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E2F7" w14:textId="115CFB96" w:rsidR="00EE1B51" w:rsidRDefault="00EE1B51" w:rsidP="00123D93">
      <w:pPr>
        <w:pStyle w:val="Default"/>
        <w:rPr>
          <w:b/>
          <w:bCs/>
          <w:sz w:val="23"/>
          <w:szCs w:val="23"/>
        </w:rPr>
      </w:pPr>
    </w:p>
    <w:p w14:paraId="3CD79DAE" w14:textId="265321A6" w:rsidR="00EE1B51" w:rsidRDefault="00EE1B51" w:rsidP="00123D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Brestovac, </w:t>
      </w:r>
      <w:r w:rsidR="003D5972">
        <w:rPr>
          <w:b/>
          <w:bCs/>
          <w:sz w:val="23"/>
          <w:szCs w:val="23"/>
        </w:rPr>
        <w:t>rujan</w:t>
      </w:r>
      <w:r>
        <w:rPr>
          <w:b/>
          <w:bCs/>
          <w:sz w:val="23"/>
          <w:szCs w:val="23"/>
        </w:rPr>
        <w:t xml:space="preserve"> 2023.godine</w:t>
      </w:r>
    </w:p>
    <w:p w14:paraId="3C9BBFE1" w14:textId="77777777" w:rsidR="00EE1B51" w:rsidRDefault="00EE1B51" w:rsidP="00123D93">
      <w:pPr>
        <w:pStyle w:val="Default"/>
        <w:rPr>
          <w:b/>
          <w:bCs/>
          <w:sz w:val="23"/>
          <w:szCs w:val="23"/>
        </w:rPr>
      </w:pPr>
    </w:p>
    <w:p w14:paraId="756FDF80" w14:textId="77777777" w:rsidR="00EE1B51" w:rsidRDefault="00EE1B51" w:rsidP="00123D93">
      <w:pPr>
        <w:pStyle w:val="Default"/>
        <w:rPr>
          <w:b/>
          <w:bCs/>
          <w:sz w:val="23"/>
          <w:szCs w:val="23"/>
        </w:rPr>
      </w:pPr>
    </w:p>
    <w:p w14:paraId="661DA67D" w14:textId="77777777" w:rsidR="00EE1B51" w:rsidRDefault="00EE1B51" w:rsidP="00123D93">
      <w:pPr>
        <w:pStyle w:val="Default"/>
        <w:rPr>
          <w:b/>
          <w:bCs/>
          <w:sz w:val="23"/>
          <w:szCs w:val="23"/>
        </w:rPr>
      </w:pPr>
    </w:p>
    <w:p w14:paraId="6FDC772A" w14:textId="183637BB" w:rsidR="00123D93" w:rsidRDefault="00123D93" w:rsidP="00123D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OBRAZLOŽENJ</w:t>
      </w:r>
      <w:r w:rsidR="00EE1B51">
        <w:rPr>
          <w:b/>
          <w:bCs/>
          <w:sz w:val="23"/>
          <w:szCs w:val="23"/>
        </w:rPr>
        <w:t xml:space="preserve">A I BILJEŠKE UZ </w:t>
      </w:r>
      <w:r>
        <w:rPr>
          <w:b/>
          <w:bCs/>
          <w:sz w:val="23"/>
          <w:szCs w:val="23"/>
        </w:rPr>
        <w:t xml:space="preserve"> IZVJEŠTAJ O IZVRŠENJU PRORAČUNA OPĆINE BRESTOVAC ZA </w:t>
      </w:r>
      <w:r w:rsidR="00EE1B51">
        <w:rPr>
          <w:b/>
          <w:bCs/>
          <w:sz w:val="23"/>
          <w:szCs w:val="23"/>
        </w:rPr>
        <w:t>PRVO POLUGODIŠTE 2023.GODINE</w:t>
      </w:r>
    </w:p>
    <w:p w14:paraId="77D48688" w14:textId="77777777" w:rsidR="00123D93" w:rsidRDefault="00123D93" w:rsidP="00123D93">
      <w:pPr>
        <w:pStyle w:val="Default"/>
        <w:rPr>
          <w:sz w:val="23"/>
          <w:szCs w:val="23"/>
        </w:rPr>
      </w:pPr>
    </w:p>
    <w:p w14:paraId="2F3A0E69" w14:textId="229E8C90" w:rsidR="00123D93" w:rsidRDefault="00123D93" w:rsidP="00123D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Zakonom o proračunu („Narodne novine“ br.144/21) i Pravilnikom o polugodišnjem i godišnjem izvještaju o izvršenju proračuna („Narodne novine“ br. </w:t>
      </w:r>
      <w:r w:rsidR="00EE1B51">
        <w:rPr>
          <w:sz w:val="23"/>
          <w:szCs w:val="23"/>
        </w:rPr>
        <w:t>85</w:t>
      </w:r>
      <w:r>
        <w:rPr>
          <w:sz w:val="23"/>
          <w:szCs w:val="23"/>
        </w:rPr>
        <w:t>/2</w:t>
      </w:r>
      <w:r w:rsidR="00EE1B51">
        <w:rPr>
          <w:sz w:val="23"/>
          <w:szCs w:val="23"/>
        </w:rPr>
        <w:t>3</w:t>
      </w:r>
      <w:r>
        <w:rPr>
          <w:sz w:val="23"/>
          <w:szCs w:val="23"/>
        </w:rPr>
        <w:t xml:space="preserve">) propisana je obveza upravnog tijela za financije da izradi polugodišnji izvještaj o izvršenju proračuna, te obveza </w:t>
      </w:r>
      <w:r w:rsidR="00EE1B51">
        <w:rPr>
          <w:sz w:val="23"/>
          <w:szCs w:val="23"/>
        </w:rPr>
        <w:t>n</w:t>
      </w:r>
      <w:r>
        <w:rPr>
          <w:sz w:val="23"/>
          <w:szCs w:val="23"/>
        </w:rPr>
        <w:t xml:space="preserve">ačelnika da izvještaj podnese </w:t>
      </w:r>
      <w:r w:rsidR="00EE1B51">
        <w:rPr>
          <w:sz w:val="23"/>
          <w:szCs w:val="23"/>
        </w:rPr>
        <w:t>općinskom</w:t>
      </w:r>
      <w:r>
        <w:rPr>
          <w:sz w:val="23"/>
          <w:szCs w:val="23"/>
        </w:rPr>
        <w:t xml:space="preserve"> vijeću na donošenje, do 30. rujna tekuće godine. </w:t>
      </w:r>
    </w:p>
    <w:p w14:paraId="3D78A03C" w14:textId="77777777" w:rsidR="00601BFB" w:rsidRDefault="00601BFB" w:rsidP="00601BFB">
      <w:pPr>
        <w:pStyle w:val="Default"/>
        <w:spacing w:after="90"/>
        <w:ind w:left="720"/>
        <w:rPr>
          <w:sz w:val="23"/>
          <w:szCs w:val="23"/>
        </w:rPr>
      </w:pPr>
      <w:r w:rsidRPr="00601BFB">
        <w:rPr>
          <w:sz w:val="23"/>
          <w:szCs w:val="23"/>
        </w:rPr>
        <w:t>Polugodišnji izvještaj o izvršenju proračuna sadrži:</w:t>
      </w:r>
    </w:p>
    <w:p w14:paraId="14F13BFB" w14:textId="2172A2A2" w:rsidR="00123D93" w:rsidRDefault="00123D93" w:rsidP="00123D93">
      <w:pPr>
        <w:pStyle w:val="Default"/>
        <w:numPr>
          <w:ilvl w:val="0"/>
          <w:numId w:val="4"/>
        </w:numPr>
        <w:spacing w:after="90"/>
        <w:rPr>
          <w:sz w:val="23"/>
          <w:szCs w:val="23"/>
        </w:rPr>
      </w:pPr>
      <w:r>
        <w:rPr>
          <w:sz w:val="23"/>
          <w:szCs w:val="23"/>
        </w:rPr>
        <w:t xml:space="preserve">opći dio </w:t>
      </w:r>
      <w:r w:rsidR="00601BFB">
        <w:rPr>
          <w:sz w:val="23"/>
          <w:szCs w:val="23"/>
        </w:rPr>
        <w:t>proračuna</w:t>
      </w:r>
      <w:r>
        <w:rPr>
          <w:sz w:val="23"/>
          <w:szCs w:val="23"/>
        </w:rPr>
        <w:t xml:space="preserve"> koji čini - sažetak Računa prihoda i rashoda i Računa financiranja i Račun prihoda i rashoda i Račun financiranja </w:t>
      </w:r>
    </w:p>
    <w:p w14:paraId="0596D04C" w14:textId="75182E4D" w:rsidR="00123D93" w:rsidRDefault="00123D93" w:rsidP="00123D93">
      <w:pPr>
        <w:pStyle w:val="Default"/>
        <w:numPr>
          <w:ilvl w:val="0"/>
          <w:numId w:val="4"/>
        </w:numPr>
        <w:spacing w:after="90"/>
        <w:rPr>
          <w:sz w:val="23"/>
          <w:szCs w:val="23"/>
        </w:rPr>
      </w:pPr>
      <w:r>
        <w:rPr>
          <w:sz w:val="23"/>
          <w:szCs w:val="23"/>
        </w:rPr>
        <w:t xml:space="preserve">posebni dio </w:t>
      </w:r>
      <w:r w:rsidR="00601BFB">
        <w:rPr>
          <w:sz w:val="23"/>
          <w:szCs w:val="23"/>
        </w:rPr>
        <w:t>proračuna</w:t>
      </w:r>
      <w:r>
        <w:rPr>
          <w:sz w:val="23"/>
          <w:szCs w:val="23"/>
        </w:rPr>
        <w:t xml:space="preserve"> po organizacijskoj</w:t>
      </w:r>
      <w:r w:rsidR="00601BFB">
        <w:rPr>
          <w:sz w:val="23"/>
          <w:szCs w:val="23"/>
        </w:rPr>
        <w:t xml:space="preserve"> i programskoj</w:t>
      </w:r>
      <w:r>
        <w:rPr>
          <w:sz w:val="23"/>
          <w:szCs w:val="23"/>
        </w:rPr>
        <w:t xml:space="preserve"> klasifikaciji, izvorima financiranja i ekonomskoj klasifikaciji raspoređenih u programe koji se sastoje od aktivnosti i projekata, </w:t>
      </w:r>
    </w:p>
    <w:p w14:paraId="05C1AB5C" w14:textId="26F20BDD" w:rsidR="00123D93" w:rsidRDefault="00123D93" w:rsidP="00123D93">
      <w:pPr>
        <w:pStyle w:val="Default"/>
        <w:numPr>
          <w:ilvl w:val="0"/>
          <w:numId w:val="4"/>
        </w:numPr>
        <w:spacing w:after="90"/>
        <w:rPr>
          <w:sz w:val="23"/>
          <w:szCs w:val="23"/>
        </w:rPr>
      </w:pPr>
      <w:r>
        <w:rPr>
          <w:sz w:val="23"/>
          <w:szCs w:val="23"/>
        </w:rPr>
        <w:t xml:space="preserve">obrazloženje </w:t>
      </w:r>
      <w:r w:rsidR="00601BFB">
        <w:rPr>
          <w:sz w:val="23"/>
          <w:szCs w:val="23"/>
        </w:rPr>
        <w:t xml:space="preserve">ostvarenja prihoda i </w:t>
      </w:r>
      <w:proofErr w:type="spellStart"/>
      <w:r w:rsidR="00601BFB">
        <w:rPr>
          <w:sz w:val="23"/>
          <w:szCs w:val="23"/>
        </w:rPr>
        <w:t>primitaka,rashoda</w:t>
      </w:r>
      <w:proofErr w:type="spellEnd"/>
      <w:r w:rsidR="00601BFB">
        <w:rPr>
          <w:sz w:val="23"/>
          <w:szCs w:val="23"/>
        </w:rPr>
        <w:t xml:space="preserve"> i izdataka</w:t>
      </w:r>
      <w:r>
        <w:rPr>
          <w:sz w:val="23"/>
          <w:szCs w:val="23"/>
        </w:rPr>
        <w:t xml:space="preserve">, </w:t>
      </w:r>
    </w:p>
    <w:p w14:paraId="71D7A14A" w14:textId="31B6E3C1" w:rsidR="00AB7DA7" w:rsidRDefault="00601BFB" w:rsidP="00601BFB">
      <w:pPr>
        <w:pStyle w:val="Default"/>
        <w:spacing w:after="71"/>
        <w:ind w:left="720"/>
        <w:rPr>
          <w:sz w:val="23"/>
          <w:szCs w:val="23"/>
        </w:rPr>
      </w:pPr>
      <w:r>
        <w:rPr>
          <w:sz w:val="23"/>
          <w:szCs w:val="23"/>
        </w:rPr>
        <w:t>P</w:t>
      </w:r>
      <w:r w:rsidR="00123D93">
        <w:rPr>
          <w:sz w:val="23"/>
          <w:szCs w:val="23"/>
        </w:rPr>
        <w:t xml:space="preserve">osebne izvještaje:  </w:t>
      </w:r>
    </w:p>
    <w:p w14:paraId="78538EE9" w14:textId="77777777" w:rsidR="00123D93" w:rsidRDefault="00123D93" w:rsidP="00123D93">
      <w:pPr>
        <w:pStyle w:val="Default"/>
        <w:numPr>
          <w:ilvl w:val="0"/>
          <w:numId w:val="4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izvještaj o korištenju proračunske zalihe </w:t>
      </w:r>
    </w:p>
    <w:p w14:paraId="389E8ABD" w14:textId="77777777" w:rsidR="00123D93" w:rsidRDefault="00123D93" w:rsidP="00123D93">
      <w:pPr>
        <w:pStyle w:val="Default"/>
        <w:numPr>
          <w:ilvl w:val="0"/>
          <w:numId w:val="3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izvještaj o zaduživanju na domaćem i stranom tržištu novca i kapitala, </w:t>
      </w:r>
    </w:p>
    <w:p w14:paraId="353D4582" w14:textId="77777777" w:rsidR="00123D93" w:rsidRDefault="00123D93" w:rsidP="00123D93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izvještaj o danim jamstvima i plaćanjima po protestiranim jamstvima. </w:t>
      </w:r>
    </w:p>
    <w:p w14:paraId="0AA065B2" w14:textId="77777777" w:rsidR="00123D93" w:rsidRDefault="00123D93" w:rsidP="00123D93">
      <w:pPr>
        <w:pStyle w:val="Default"/>
        <w:rPr>
          <w:sz w:val="23"/>
          <w:szCs w:val="23"/>
        </w:rPr>
      </w:pPr>
    </w:p>
    <w:p w14:paraId="466A0C7F" w14:textId="1BB5FBC3" w:rsidR="00123D93" w:rsidRDefault="00123D93" w:rsidP="00123D9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U skladu s odredbama Zakona i Pravilnika, u općem i posebnom dijelu Proračuna prezentirani su podaci o planiranim prihodima i primicima, te rashodima i izdacima kroz Izvorni plan te podaci o njihovom izvršenju u razdoblju od 01.01.-30.06.202</w:t>
      </w:r>
      <w:r w:rsidR="00601BFB"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>. godine. U općem dijelu su prikazani i usporedni podaci sa izvršenjem Proračuna u prvom polugodištu 202</w:t>
      </w:r>
      <w:r w:rsidR="00601BFB">
        <w:rPr>
          <w:i/>
          <w:iCs/>
          <w:sz w:val="23"/>
          <w:szCs w:val="23"/>
        </w:rPr>
        <w:t>2</w:t>
      </w:r>
      <w:r>
        <w:rPr>
          <w:i/>
          <w:iCs/>
          <w:sz w:val="23"/>
          <w:szCs w:val="23"/>
        </w:rPr>
        <w:t xml:space="preserve">. godine. </w:t>
      </w:r>
    </w:p>
    <w:p w14:paraId="6D6E2BC4" w14:textId="77777777" w:rsidR="00123D93" w:rsidRDefault="00123D93" w:rsidP="00123D93">
      <w:pPr>
        <w:pStyle w:val="Default"/>
        <w:rPr>
          <w:sz w:val="23"/>
          <w:szCs w:val="23"/>
        </w:rPr>
      </w:pPr>
    </w:p>
    <w:p w14:paraId="3691F0EB" w14:textId="77777777" w:rsidR="00574FA8" w:rsidRDefault="00574FA8" w:rsidP="00123D93">
      <w:pPr>
        <w:pStyle w:val="Default"/>
        <w:rPr>
          <w:sz w:val="23"/>
          <w:szCs w:val="23"/>
        </w:rPr>
      </w:pPr>
    </w:p>
    <w:p w14:paraId="17D444CF" w14:textId="5241CC56" w:rsidR="00123D93" w:rsidRDefault="00123D93" w:rsidP="00123D9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OBRAZLOŽENJE OSTVARENJA PRIHODA I PRIMITAKA, RASHODA I IZDATAKA PRORAČUNA OPĆINE BRESTOVAC U PRVOM POLUGODIŠTU 202</w:t>
      </w:r>
      <w:r w:rsidR="00601BFB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>. GODINE</w:t>
      </w:r>
    </w:p>
    <w:p w14:paraId="45608015" w14:textId="77777777" w:rsidR="00123D93" w:rsidRDefault="00123D93" w:rsidP="00123D93">
      <w:pPr>
        <w:pStyle w:val="Default"/>
        <w:rPr>
          <w:sz w:val="23"/>
          <w:szCs w:val="23"/>
        </w:rPr>
      </w:pPr>
    </w:p>
    <w:p w14:paraId="221E7907" w14:textId="683B9E33" w:rsidR="00123D93" w:rsidRDefault="00123D93" w:rsidP="00123D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Financiranje javnih rashoda u prvom polugodištu izvršeno je na osnovu Proračuna Općine Brestovac za 202</w:t>
      </w:r>
      <w:r w:rsidR="00615533">
        <w:rPr>
          <w:sz w:val="23"/>
          <w:szCs w:val="23"/>
        </w:rPr>
        <w:t>3</w:t>
      </w:r>
      <w:r>
        <w:rPr>
          <w:sz w:val="23"/>
          <w:szCs w:val="23"/>
        </w:rPr>
        <w:t>. godinu i Odluke o izvršavanju Proračuna Općine Brestovac za 202</w:t>
      </w:r>
      <w:r w:rsidR="00615533">
        <w:rPr>
          <w:sz w:val="23"/>
          <w:szCs w:val="23"/>
        </w:rPr>
        <w:t>3</w:t>
      </w:r>
      <w:r>
        <w:rPr>
          <w:sz w:val="23"/>
          <w:szCs w:val="23"/>
        </w:rPr>
        <w:t xml:space="preserve">. godinu („Službeni glasnik Općine Brestovac “ br. </w:t>
      </w:r>
      <w:r w:rsidR="00615533">
        <w:rPr>
          <w:sz w:val="23"/>
          <w:szCs w:val="23"/>
        </w:rPr>
        <w:t>7</w:t>
      </w:r>
      <w:r>
        <w:rPr>
          <w:sz w:val="23"/>
          <w:szCs w:val="23"/>
        </w:rPr>
        <w:t>/202</w:t>
      </w:r>
      <w:r w:rsidR="00615533">
        <w:rPr>
          <w:sz w:val="23"/>
          <w:szCs w:val="23"/>
        </w:rPr>
        <w:t>2</w:t>
      </w:r>
      <w:r>
        <w:rPr>
          <w:sz w:val="23"/>
          <w:szCs w:val="23"/>
        </w:rPr>
        <w:t xml:space="preserve">). </w:t>
      </w:r>
    </w:p>
    <w:p w14:paraId="0615BB64" w14:textId="3B593D6E" w:rsidR="00894B20" w:rsidRPr="00422391" w:rsidRDefault="00123D93" w:rsidP="00123D93">
      <w:pPr>
        <w:rPr>
          <w:rFonts w:ascii="Times New Roman" w:hAnsi="Times New Roman" w:cs="Times New Roman"/>
          <w:sz w:val="24"/>
          <w:szCs w:val="24"/>
        </w:rPr>
      </w:pPr>
      <w:r w:rsidRPr="00422391">
        <w:rPr>
          <w:rFonts w:ascii="Times New Roman" w:hAnsi="Times New Roman" w:cs="Times New Roman"/>
          <w:sz w:val="24"/>
          <w:szCs w:val="24"/>
        </w:rPr>
        <w:t>U izradi Polugodišnjeg izvještaja korišteni su podaci iz Financijskog izvještaja Općine Brestovac za razdoblje od 01.01. do 30.06.202</w:t>
      </w:r>
      <w:r w:rsidR="00615533">
        <w:rPr>
          <w:rFonts w:ascii="Times New Roman" w:hAnsi="Times New Roman" w:cs="Times New Roman"/>
          <w:sz w:val="24"/>
          <w:szCs w:val="24"/>
        </w:rPr>
        <w:t>3</w:t>
      </w:r>
      <w:r w:rsidRPr="00422391">
        <w:rPr>
          <w:rFonts w:ascii="Times New Roman" w:hAnsi="Times New Roman" w:cs="Times New Roman"/>
          <w:sz w:val="24"/>
          <w:szCs w:val="24"/>
        </w:rPr>
        <w:t>. godine.</w:t>
      </w:r>
    </w:p>
    <w:p w14:paraId="0AC2A780" w14:textId="2F507AB6" w:rsidR="00123D93" w:rsidRDefault="00123D93" w:rsidP="0012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Proračun </w:t>
      </w:r>
      <w:r>
        <w:rPr>
          <w:rFonts w:ascii="Times New Roman" w:hAnsi="Times New Roman" w:cs="Times New Roman"/>
          <w:color w:val="000000"/>
          <w:sz w:val="23"/>
          <w:szCs w:val="23"/>
        </w:rPr>
        <w:t>Općine Brestovac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ostvario je u prvom polugodištu 202</w:t>
      </w:r>
      <w:r w:rsidR="00615533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. godine ukupno </w:t>
      </w:r>
      <w:r w:rsidR="00615533" w:rsidRPr="00615533">
        <w:rPr>
          <w:rFonts w:ascii="Times New Roman" w:hAnsi="Times New Roman" w:cs="Times New Roman"/>
          <w:color w:val="000000"/>
          <w:sz w:val="23"/>
          <w:szCs w:val="23"/>
        </w:rPr>
        <w:t>745.926,77</w:t>
      </w:r>
      <w:r w:rsidR="00615533">
        <w:rPr>
          <w:rFonts w:ascii="Times New Roman" w:hAnsi="Times New Roman" w:cs="Times New Roman"/>
          <w:color w:val="000000"/>
          <w:sz w:val="23"/>
          <w:szCs w:val="23"/>
        </w:rPr>
        <w:t xml:space="preserve"> eura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prihoda i primitaka, te je izvršeno ukupno </w:t>
      </w:r>
      <w:r w:rsidR="00615533" w:rsidRPr="00615533">
        <w:rPr>
          <w:rFonts w:ascii="Times New Roman" w:hAnsi="Times New Roman" w:cs="Times New Roman"/>
          <w:color w:val="000000"/>
          <w:sz w:val="23"/>
          <w:szCs w:val="23"/>
        </w:rPr>
        <w:t>838.678,66</w:t>
      </w:r>
      <w:r w:rsidR="00E9309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15533">
        <w:rPr>
          <w:rFonts w:ascii="Times New Roman" w:hAnsi="Times New Roman" w:cs="Times New Roman"/>
          <w:color w:val="000000"/>
          <w:sz w:val="23"/>
          <w:szCs w:val="23"/>
        </w:rPr>
        <w:t>eura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rashoda i izdataka. U odnosu na isto razdoblje prošle godine ukupni prihodi i primici su veći za </w:t>
      </w:r>
      <w:r w:rsidR="00E93095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,7</w:t>
      </w:r>
      <w:r w:rsidR="00E9309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%, a ukupni rashodi i izdaci </w:t>
      </w:r>
      <w:r w:rsidR="00E93095">
        <w:rPr>
          <w:rFonts w:ascii="Times New Roman" w:hAnsi="Times New Roman" w:cs="Times New Roman"/>
          <w:color w:val="000000"/>
          <w:sz w:val="23"/>
          <w:szCs w:val="23"/>
        </w:rPr>
        <w:t>veći su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za </w:t>
      </w:r>
      <w:r w:rsidR="00E93095">
        <w:rPr>
          <w:rFonts w:ascii="Times New Roman" w:hAnsi="Times New Roman" w:cs="Times New Roman"/>
          <w:color w:val="000000"/>
          <w:sz w:val="23"/>
          <w:szCs w:val="23"/>
        </w:rPr>
        <w:t>51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93095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%. </w:t>
      </w:r>
    </w:p>
    <w:p w14:paraId="68A08781" w14:textId="77777777" w:rsidR="00574FA8" w:rsidRPr="00123D93" w:rsidRDefault="00574FA8" w:rsidP="0012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17B4DEE" w14:textId="77777777" w:rsidR="00123D93" w:rsidRPr="00123D93" w:rsidRDefault="00123D93" w:rsidP="0012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23D93">
        <w:rPr>
          <w:rFonts w:ascii="Calibri" w:hAnsi="Calibri" w:cs="Calibri"/>
          <w:color w:val="000000"/>
          <w:sz w:val="21"/>
          <w:szCs w:val="21"/>
        </w:rPr>
        <w:t xml:space="preserve">A. </w:t>
      </w:r>
      <w:r w:rsidRPr="00123D93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PRIHODI I PRIMICI</w:t>
      </w:r>
    </w:p>
    <w:p w14:paraId="22699D26" w14:textId="77777777" w:rsidR="00123D93" w:rsidRPr="00123D93" w:rsidRDefault="00123D93" w:rsidP="0012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Prihodi se temeljno klasificiraju na prihode poslovanja (tekući prihodi) i prihode od prodaje nefinancijske imovine (kapitalni prihodi). Prihodi poslovanja klasificiraju se na: prihode od poreza, prihode od doprinosa, pomoći, prihode od imovine, prihode od administrativnih pristojbi i po posebnim propisima, te ostale prihode. Prihodi od prodaje nefinancijske imovine klasificiraju se prema vrstama prodane nefinancijske imovine. </w:t>
      </w:r>
    </w:p>
    <w:p w14:paraId="48BE6DAE" w14:textId="14C3E7B6" w:rsidR="00123D93" w:rsidRDefault="00123D93" w:rsidP="00123D9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123D9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Planirani prihodi i primici Proračuna </w:t>
      </w:r>
      <w:r w:rsidR="00574FA8">
        <w:rPr>
          <w:rFonts w:ascii="Times New Roman" w:hAnsi="Times New Roman" w:cs="Times New Roman"/>
          <w:color w:val="000000"/>
          <w:sz w:val="23"/>
          <w:szCs w:val="23"/>
        </w:rPr>
        <w:t>Općine Brestovac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za 202</w:t>
      </w:r>
      <w:r w:rsidR="00E93095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. godinu iznose </w:t>
      </w:r>
      <w:r w:rsidR="00E93095" w:rsidRPr="00E93095">
        <w:rPr>
          <w:rFonts w:ascii="Times New Roman" w:hAnsi="Times New Roman" w:cs="Times New Roman"/>
          <w:color w:val="000000"/>
          <w:sz w:val="23"/>
          <w:szCs w:val="23"/>
        </w:rPr>
        <w:t>2.460.380,00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93095">
        <w:rPr>
          <w:rFonts w:ascii="Times New Roman" w:hAnsi="Times New Roman" w:cs="Times New Roman"/>
          <w:color w:val="000000"/>
          <w:sz w:val="23"/>
          <w:szCs w:val="23"/>
        </w:rPr>
        <w:t>eura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, a u prvom polugodištu 202</w:t>
      </w:r>
      <w:r w:rsidR="00E93095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. godine ostvareni su u iznosu od </w:t>
      </w:r>
      <w:r w:rsidR="00E93095" w:rsidRPr="00E93095">
        <w:rPr>
          <w:rFonts w:ascii="Times New Roman" w:hAnsi="Times New Roman" w:cs="Times New Roman"/>
          <w:color w:val="000000"/>
          <w:sz w:val="23"/>
          <w:szCs w:val="23"/>
        </w:rPr>
        <w:t>745.926,77</w:t>
      </w:r>
      <w:r w:rsidR="00E93095">
        <w:rPr>
          <w:rFonts w:ascii="Times New Roman" w:hAnsi="Times New Roman" w:cs="Times New Roman"/>
          <w:color w:val="000000"/>
          <w:sz w:val="23"/>
          <w:szCs w:val="23"/>
        </w:rPr>
        <w:t xml:space="preserve"> eura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odnosno </w:t>
      </w:r>
      <w:r w:rsidR="00E93095">
        <w:rPr>
          <w:rFonts w:ascii="Times New Roman" w:hAnsi="Times New Roman" w:cs="Times New Roman"/>
          <w:color w:val="000000"/>
          <w:sz w:val="23"/>
          <w:szCs w:val="23"/>
        </w:rPr>
        <w:t>30,3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% od godišnjeg plana.</w:t>
      </w:r>
    </w:p>
    <w:p w14:paraId="3E67537A" w14:textId="236D7BD3" w:rsidR="00957C47" w:rsidRPr="00957C47" w:rsidRDefault="00957C47" w:rsidP="00957C47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957C47">
        <w:rPr>
          <w:rFonts w:ascii="Times New Roman" w:hAnsi="Times New Roman" w:cs="Times New Roman"/>
          <w:color w:val="000000"/>
          <w:sz w:val="23"/>
          <w:szCs w:val="23"/>
        </w:rPr>
        <w:t xml:space="preserve">Sažetak A. Računa prihoda i rashoda i B. Računa financiranja daje prikaz ukupnih prihoda i primitaka te rashoda i izdataka na razini razreda ekonomske klasifikacije, kao i višak/manjak prihoda, gdje je u razdoblju od 1. siječnja do 30. lipnja 2023. ostvaren manjak prihoda u iznosu od </w:t>
      </w:r>
      <w:r>
        <w:rPr>
          <w:rFonts w:ascii="Times New Roman" w:hAnsi="Times New Roman" w:cs="Times New Roman"/>
          <w:color w:val="000000"/>
          <w:sz w:val="23"/>
          <w:szCs w:val="23"/>
        </w:rPr>
        <w:t>92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751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>89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eura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0BED9C6" w14:textId="747BB5DC" w:rsidR="00957C47" w:rsidRDefault="00957C47" w:rsidP="00957C47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957C47">
        <w:rPr>
          <w:rFonts w:ascii="Times New Roman" w:hAnsi="Times New Roman" w:cs="Times New Roman"/>
          <w:color w:val="000000"/>
          <w:sz w:val="23"/>
          <w:szCs w:val="23"/>
        </w:rPr>
        <w:t xml:space="preserve">Sadrži i prikaz raspoloživih sredstva iz prethodnog razdoblja u iznosu od </w:t>
      </w:r>
      <w:r>
        <w:rPr>
          <w:rFonts w:ascii="Times New Roman" w:hAnsi="Times New Roman" w:cs="Times New Roman"/>
          <w:color w:val="000000"/>
          <w:sz w:val="23"/>
          <w:szCs w:val="23"/>
        </w:rPr>
        <w:t>177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695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>06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eura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je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 xml:space="preserve"> konačni rezultat poslovanja za razdoblje od 1. siječnja do 30. lipnja 2023., višak prihoda u iznosu od </w:t>
      </w:r>
      <w:r>
        <w:rPr>
          <w:rFonts w:ascii="Times New Roman" w:hAnsi="Times New Roman" w:cs="Times New Roman"/>
          <w:color w:val="000000"/>
          <w:sz w:val="23"/>
          <w:szCs w:val="23"/>
        </w:rPr>
        <w:t>84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943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>17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eura</w:t>
      </w:r>
      <w:r w:rsidRPr="00957C4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C8292DD" w14:textId="745E17A2" w:rsidR="000D170B" w:rsidRDefault="000D170B" w:rsidP="00123D93">
      <w:pPr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8681" w:type="dxa"/>
        <w:tblInd w:w="103" w:type="dxa"/>
        <w:tblLook w:val="0000" w:firstRow="0" w:lastRow="0" w:firstColumn="0" w:lastColumn="0" w:noHBand="0" w:noVBand="0"/>
      </w:tblPr>
      <w:tblGrid>
        <w:gridCol w:w="3436"/>
        <w:gridCol w:w="1985"/>
        <w:gridCol w:w="1984"/>
        <w:gridCol w:w="1276"/>
      </w:tblGrid>
      <w:tr w:rsidR="00574FA8" w:rsidRPr="007477EF" w14:paraId="33032163" w14:textId="77777777" w:rsidTr="00422391">
        <w:trPr>
          <w:trHeight w:val="529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FC48" w14:textId="26950DE6" w:rsidR="00574FA8" w:rsidRPr="007477EF" w:rsidRDefault="00574FA8" w:rsidP="005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Ostvarenje prihoda i primitaka u prvom polugodištu 202</w:t>
            </w:r>
            <w:r w:rsidR="00445BD0"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. godine u usporedbi s godišnjim planom i ostvarenjem u 202</w:t>
            </w:r>
            <w:r w:rsidR="00445BD0"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.godini</w:t>
            </w:r>
          </w:p>
        </w:tc>
      </w:tr>
      <w:tr w:rsidR="00574FA8" w:rsidRPr="007477EF" w14:paraId="26FBB153" w14:textId="77777777" w:rsidTr="00422391">
        <w:trPr>
          <w:trHeight w:val="49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9488" w14:textId="77777777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Prihod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D66A" w14:textId="067A5E54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Ostvareno I-VI/202</w:t>
            </w:r>
            <w:r w:rsidR="00445BD0"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4C0A" w14:textId="44BD88EB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Ostvareno I-VI/202</w:t>
            </w:r>
            <w:r w:rsidR="00445BD0"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09ED" w14:textId="68A2EA16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Indeks (202</w:t>
            </w:r>
            <w:r w:rsidR="00685997"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/202</w:t>
            </w:r>
            <w:r w:rsidR="00685997"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)</w:t>
            </w:r>
          </w:p>
        </w:tc>
      </w:tr>
      <w:tr w:rsidR="00574FA8" w:rsidRPr="007477EF" w14:paraId="3BCC3B3B" w14:textId="77777777" w:rsidTr="00422391">
        <w:trPr>
          <w:trHeight w:val="49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8A08" w14:textId="77777777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PRIHODI I PRIMICI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1652" w14:textId="77229282" w:rsidR="00574FA8" w:rsidRPr="007477EF" w:rsidRDefault="00445BD0" w:rsidP="0057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717.826,36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1138" w14:textId="78211215" w:rsidR="00574FA8" w:rsidRPr="007477EF" w:rsidRDefault="00445BD0" w:rsidP="0057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745.926,77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6B7D" w14:textId="7D60F7C5" w:rsidR="00574FA8" w:rsidRPr="007477EF" w:rsidRDefault="00685997" w:rsidP="0057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103,91</w:t>
            </w:r>
          </w:p>
        </w:tc>
      </w:tr>
      <w:tr w:rsidR="00574FA8" w:rsidRPr="007477EF" w14:paraId="63219F7A" w14:textId="77777777" w:rsidTr="00422391">
        <w:trPr>
          <w:trHeight w:val="49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0F58" w14:textId="77777777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Prihodi poslovanja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57CB" w14:textId="01C7B749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712.426,87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E2C2" w14:textId="57BBDE0B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745.788,29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086B" w14:textId="43A051A9" w:rsidR="00574FA8" w:rsidRPr="007477EF" w:rsidRDefault="00685997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104,68</w:t>
            </w:r>
          </w:p>
        </w:tc>
      </w:tr>
      <w:tr w:rsidR="00574FA8" w:rsidRPr="007477EF" w14:paraId="43B97A7B" w14:textId="77777777" w:rsidTr="00422391">
        <w:trPr>
          <w:trHeight w:val="43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E46A" w14:textId="77777777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Prihodi od poreza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68DC" w14:textId="21EA48A8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216.668,83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9C28" w14:textId="43BA5F15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313.629,41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B5F" w14:textId="788BFE04" w:rsidR="00574FA8" w:rsidRPr="007477EF" w:rsidRDefault="00685997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144,75</w:t>
            </w:r>
          </w:p>
        </w:tc>
      </w:tr>
      <w:tr w:rsidR="00574FA8" w:rsidRPr="007477EF" w14:paraId="3ADF6C50" w14:textId="77777777" w:rsidTr="00422391">
        <w:trPr>
          <w:trHeight w:val="43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9AF9" w14:textId="77777777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Prihodi od pomoći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1793" w14:textId="7565676C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329.799,39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496E" w14:textId="738EDC72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338.756,33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D170" w14:textId="2F6097D2" w:rsidR="00574FA8" w:rsidRPr="007477EF" w:rsidRDefault="00685997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102,72</w:t>
            </w:r>
          </w:p>
        </w:tc>
      </w:tr>
      <w:tr w:rsidR="00574FA8" w:rsidRPr="007477EF" w14:paraId="74BE22F4" w14:textId="77777777" w:rsidTr="00422391">
        <w:trPr>
          <w:trHeight w:val="43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FC80" w14:textId="77777777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Prihodi od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8042" w14:textId="686B3686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36.295,18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41F0" w14:textId="7A42A1D5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23.420,84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657C" w14:textId="2BA9E3A1" w:rsidR="00574FA8" w:rsidRPr="007477EF" w:rsidRDefault="00685997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64,53</w:t>
            </w:r>
          </w:p>
        </w:tc>
      </w:tr>
      <w:tr w:rsidR="00574FA8" w:rsidRPr="007477EF" w14:paraId="7BC13585" w14:textId="77777777" w:rsidTr="00422391">
        <w:trPr>
          <w:trHeight w:val="43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F3D6" w14:textId="77777777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Prihodi od administrativnih pristojbi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22B2" w14:textId="453F3204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129.663,33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EB38" w14:textId="60D57C74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67.166,20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940B" w14:textId="7D1E1AB1" w:rsidR="00574FA8" w:rsidRPr="007477EF" w:rsidRDefault="00685997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51,80</w:t>
            </w:r>
          </w:p>
        </w:tc>
      </w:tr>
      <w:tr w:rsidR="00574FA8" w:rsidRPr="007477EF" w14:paraId="4D8D4F32" w14:textId="77777777" w:rsidTr="00422391">
        <w:trPr>
          <w:trHeight w:val="43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331E" w14:textId="77777777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Ostali prihodi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CCDB" w14:textId="7B6FAF55" w:rsidR="00574FA8" w:rsidRPr="007477EF" w:rsidRDefault="00445BD0" w:rsidP="0057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C7EC" w14:textId="27472830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2.815,51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84D2" w14:textId="06F2FD14" w:rsidR="00574FA8" w:rsidRPr="007477EF" w:rsidRDefault="00574FA8" w:rsidP="0057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574FA8" w:rsidRPr="007477EF" w14:paraId="2C69BD3C" w14:textId="77777777" w:rsidTr="00422391">
        <w:trPr>
          <w:trHeight w:val="49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0203" w14:textId="77777777" w:rsidR="00574FA8" w:rsidRPr="007477EF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Prihodi od nefinancijske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068F" w14:textId="7B405BBB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5.399,49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4AC8" w14:textId="6BD5A69C" w:rsidR="00574FA8" w:rsidRPr="007477EF" w:rsidRDefault="00445BD0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A249" w14:textId="2D4C318E" w:rsidR="00574FA8" w:rsidRPr="007477EF" w:rsidRDefault="00685997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477EF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2,56</w:t>
            </w:r>
          </w:p>
        </w:tc>
      </w:tr>
    </w:tbl>
    <w:p w14:paraId="0B2D2F2A" w14:textId="77777777" w:rsidR="00685997" w:rsidRDefault="00685997" w:rsidP="00123D9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58C977E6" w14:textId="6899CF53" w:rsidR="00957C47" w:rsidRPr="00957C47" w:rsidRDefault="00957C47" w:rsidP="00957C4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Prihodi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(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skupina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6 +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skupina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7)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ostvareni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 </w:t>
      </w:r>
      <w:r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745.926,77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EUR,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što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je </w:t>
      </w:r>
      <w:r w:rsidR="00817D1B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30,3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% 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odnosu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plan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. O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dnose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se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prihode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poslovanja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 </w:t>
      </w:r>
      <w:r w:rsidR="00817D1B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745.788,29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 EUR,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prihode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od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prodaje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nefinancijske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imovine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 </w:t>
      </w:r>
      <w:r w:rsidR="00817D1B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138,48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EUR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. </w:t>
      </w:r>
    </w:p>
    <w:p w14:paraId="4409A80B" w14:textId="77777777" w:rsidR="00957C47" w:rsidRPr="00957C47" w:rsidRDefault="00957C47" w:rsidP="00957C4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ab/>
      </w:r>
    </w:p>
    <w:p w14:paraId="418080A4" w14:textId="77777777" w:rsidR="00957C47" w:rsidRPr="00957C47" w:rsidRDefault="00957C47" w:rsidP="00957C4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</w:pPr>
      <w:proofErr w:type="spellStart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Prihodi</w:t>
      </w:r>
      <w:proofErr w:type="spellEnd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 xml:space="preserve"> od </w:t>
      </w:r>
      <w:proofErr w:type="spellStart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poreza</w:t>
      </w:r>
      <w:proofErr w:type="spellEnd"/>
    </w:p>
    <w:p w14:paraId="79D3FAD3" w14:textId="08DA8D91" w:rsidR="00957C47" w:rsidRPr="00957C47" w:rsidRDefault="00957C47" w:rsidP="00957C4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Prihodi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poreza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ostvareni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 </w:t>
      </w:r>
      <w:r w:rsidR="00817D1B" w:rsidRPr="00A144D5">
        <w:rPr>
          <w:rFonts w:ascii="Times New Roman" w:eastAsia="Times New Roman" w:hAnsi="Times New Roman" w:cs="Times New Roman"/>
          <w:bCs/>
          <w:iCs/>
          <w:sz w:val="23"/>
          <w:szCs w:val="23"/>
          <w:lang w:eastAsia="x-none"/>
        </w:rPr>
        <w:t>313.629,41</w:t>
      </w:r>
      <w:r w:rsidRPr="00957C47">
        <w:rPr>
          <w:rFonts w:ascii="Times New Roman" w:eastAsia="Times New Roman" w:hAnsi="Times New Roman" w:cs="Times New Roman"/>
          <w:bCs/>
          <w:iCs/>
          <w:sz w:val="23"/>
          <w:szCs w:val="23"/>
          <w:lang w:eastAsia="x-none"/>
        </w:rPr>
        <w:t xml:space="preserve"> EUR,</w:t>
      </w:r>
      <w:r w:rsidRPr="00957C47">
        <w:rPr>
          <w:rFonts w:ascii="Times New Roman" w:eastAsia="Times New Roman" w:hAnsi="Times New Roman" w:cs="Times New Roman"/>
          <w:bCs/>
          <w:i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što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je </w:t>
      </w:r>
      <w:r w:rsidR="00817D1B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79,68</w:t>
      </w:r>
      <w:r w:rsidRPr="00957C47">
        <w:rPr>
          <w:rFonts w:ascii="Times New Roman" w:eastAsia="Times New Roman" w:hAnsi="Times New Roman" w:cs="Times New Roman"/>
          <w:bCs/>
          <w:i/>
          <w:sz w:val="23"/>
          <w:szCs w:val="23"/>
          <w:lang w:val="x-none" w:eastAsia="x-none"/>
        </w:rPr>
        <w:t xml:space="preserve"> </w:t>
      </w:r>
      <w:r w:rsidRPr="00957C47">
        <w:rPr>
          <w:rFonts w:ascii="Times New Roman" w:eastAsia="Times New Roman" w:hAnsi="Times New Roman" w:cs="Times New Roman"/>
          <w:bCs/>
          <w:iCs/>
          <w:sz w:val="23"/>
          <w:szCs w:val="23"/>
          <w:lang w:val="x-none" w:eastAsia="x-none"/>
        </w:rPr>
        <w:t xml:space="preserve">%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odnosu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plan, a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čine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ih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:</w:t>
      </w:r>
    </w:p>
    <w:p w14:paraId="544A7C65" w14:textId="19A513DB" w:rsidR="00957C47" w:rsidRPr="00957C47" w:rsidRDefault="00957C47" w:rsidP="00957C47">
      <w:pPr>
        <w:numPr>
          <w:ilvl w:val="0"/>
          <w:numId w:val="11"/>
        </w:num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porez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prirez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dohodak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u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 </w:t>
      </w:r>
      <w:r w:rsidR="00817D1B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289.633,66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 EUR</w:t>
      </w:r>
    </w:p>
    <w:p w14:paraId="4892FF64" w14:textId="6A618646" w:rsidR="00957C47" w:rsidRPr="00957C47" w:rsidRDefault="00957C47" w:rsidP="00957C47">
      <w:pPr>
        <w:numPr>
          <w:ilvl w:val="0"/>
          <w:numId w:val="11"/>
        </w:num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porezi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imovinu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 </w:t>
      </w:r>
      <w:r w:rsidR="00817D1B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22.944,83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EUR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 </w:t>
      </w:r>
    </w:p>
    <w:p w14:paraId="4A5C6ADB" w14:textId="522A55ED" w:rsidR="00957C47" w:rsidRPr="00957C47" w:rsidRDefault="00957C47" w:rsidP="00957C47">
      <w:pPr>
        <w:numPr>
          <w:ilvl w:val="0"/>
          <w:numId w:val="11"/>
        </w:num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porezi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robu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usluge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 </w:t>
      </w:r>
      <w:r w:rsidR="00817D1B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1.050,92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EUR.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</w:p>
    <w:p w14:paraId="567C30FE" w14:textId="77777777" w:rsidR="00957C47" w:rsidRPr="00957C47" w:rsidRDefault="00957C47" w:rsidP="00957C4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75706D84" w14:textId="77777777" w:rsidR="00957C47" w:rsidRPr="00957C47" w:rsidRDefault="00957C47" w:rsidP="00957C4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</w:pPr>
      <w:proofErr w:type="spellStart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Pomoći</w:t>
      </w:r>
      <w:proofErr w:type="spellEnd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iz</w:t>
      </w:r>
      <w:proofErr w:type="spellEnd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inozemstva</w:t>
      </w:r>
      <w:proofErr w:type="spellEnd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i</w:t>
      </w:r>
      <w:proofErr w:type="spellEnd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 xml:space="preserve"> od </w:t>
      </w:r>
      <w:proofErr w:type="spellStart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subjekata</w:t>
      </w:r>
      <w:proofErr w:type="spellEnd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unutar</w:t>
      </w:r>
      <w:proofErr w:type="spellEnd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općeg</w:t>
      </w:r>
      <w:proofErr w:type="spellEnd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proračuna</w:t>
      </w:r>
      <w:proofErr w:type="spellEnd"/>
    </w:p>
    <w:p w14:paraId="75265AB5" w14:textId="7CD84F63" w:rsidR="00957C47" w:rsidRPr="00957C47" w:rsidRDefault="00957C47" w:rsidP="00957C4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Pomoći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inozemstva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subjekata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unutar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općeg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proračuna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ostvarene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</w:t>
      </w:r>
      <w:r w:rsidRPr="00957C47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x-none" w:eastAsia="x-none"/>
        </w:rPr>
        <w:t xml:space="preserve"> </w:t>
      </w:r>
      <w:r w:rsidR="00817D1B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338.756,33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EUR</w:t>
      </w:r>
      <w:r w:rsidRPr="00957C47">
        <w:rPr>
          <w:rFonts w:ascii="Times New Roman" w:eastAsia="Times New Roman" w:hAnsi="Times New Roman" w:cs="Times New Roman"/>
          <w:bCs/>
          <w:i/>
          <w:sz w:val="23"/>
          <w:szCs w:val="23"/>
          <w:lang w:eastAsia="x-none"/>
        </w:rPr>
        <w:t>,</w:t>
      </w:r>
      <w:r w:rsidRPr="00957C47">
        <w:rPr>
          <w:rFonts w:ascii="Times New Roman" w:eastAsia="Times New Roman" w:hAnsi="Times New Roman" w:cs="Times New Roman"/>
          <w:bCs/>
          <w:i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što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je </w:t>
      </w:r>
      <w:r w:rsidR="00817D1B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20,20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% 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odnosu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plan, a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čine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ih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:</w:t>
      </w:r>
    </w:p>
    <w:p w14:paraId="5FE4AAA1" w14:textId="23FBAD6D" w:rsidR="00957C47" w:rsidRPr="00957C47" w:rsidRDefault="00957C47" w:rsidP="00957C47">
      <w:pPr>
        <w:numPr>
          <w:ilvl w:val="1"/>
          <w:numId w:val="10"/>
        </w:numPr>
        <w:spacing w:after="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tekuće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pomoći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proračunu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drugih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proračuna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 </w:t>
      </w:r>
      <w:r w:rsidR="00817D1B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31</w:t>
      </w:r>
      <w:r w:rsidR="007B4B11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4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.</w:t>
      </w:r>
      <w:r w:rsidR="007B4B11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866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,</w:t>
      </w:r>
      <w:r w:rsidR="007B4B11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22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 EUR,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državnog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proračuna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od Ministarstva financija na ime fiskalnog izravnanja </w:t>
      </w:r>
    </w:p>
    <w:p w14:paraId="6272B9B4" w14:textId="72E547F6" w:rsidR="00957C47" w:rsidRPr="00957C47" w:rsidRDefault="00957C47" w:rsidP="00957C47">
      <w:pPr>
        <w:numPr>
          <w:ilvl w:val="1"/>
          <w:numId w:val="10"/>
        </w:numPr>
        <w:spacing w:after="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lastRenderedPageBreak/>
        <w:t>kapitalne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pomoći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proračunu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drugih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proračuna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u </w:t>
      </w:r>
      <w:proofErr w:type="spellStart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iznosu</w:t>
      </w:r>
      <w:proofErr w:type="spellEnd"/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od </w:t>
      </w:r>
      <w:r w:rsidR="007B4B11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23.890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,</w:t>
      </w:r>
      <w:r w:rsidR="007B4B11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11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 EUR,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 </w:t>
      </w:r>
      <w:bookmarkStart w:id="0" w:name="_Hlk132973737"/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iz državnog proračuna od Ministarstva </w:t>
      </w:r>
      <w:r w:rsidR="007B4B11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regionalnog razvoja i fondova europske unije 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za </w:t>
      </w:r>
      <w:r w:rsidR="007B4B11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su</w:t>
      </w:r>
      <w:r w:rsidRPr="00957C47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financiranje </w:t>
      </w:r>
      <w:r w:rsidR="007B4B11" w:rsidRPr="00A144D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>projekta izgradnje pješačke staze u naselju Vilić Selo</w:t>
      </w:r>
    </w:p>
    <w:bookmarkEnd w:id="0"/>
    <w:p w14:paraId="5307C7DF" w14:textId="77777777" w:rsidR="007477EF" w:rsidRDefault="007477EF" w:rsidP="004531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</w:pPr>
    </w:p>
    <w:p w14:paraId="6FF71BF9" w14:textId="54FEEE46" w:rsidR="0045319A" w:rsidRPr="0045319A" w:rsidRDefault="0045319A" w:rsidP="004531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</w:pPr>
      <w:proofErr w:type="spellStart"/>
      <w:r w:rsidRPr="0045319A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>Prihodi</w:t>
      </w:r>
      <w:proofErr w:type="spellEnd"/>
      <w:r w:rsidRPr="0045319A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od </w:t>
      </w:r>
      <w:proofErr w:type="spellStart"/>
      <w:r w:rsidRPr="0045319A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>imovine</w:t>
      </w:r>
      <w:proofErr w:type="spellEnd"/>
    </w:p>
    <w:p w14:paraId="75F91BFC" w14:textId="44B6715B" w:rsidR="0045319A" w:rsidRPr="0045319A" w:rsidRDefault="0045319A" w:rsidP="004531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Prihodi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od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imovine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ostvareni</w:t>
      </w:r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su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u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iznosu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od </w:t>
      </w:r>
      <w:r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23.420,84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EUR,</w:t>
      </w:r>
      <w:r w:rsidRPr="0045319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</w:t>
      </w:r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, a 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čine ih:</w:t>
      </w:r>
    </w:p>
    <w:p w14:paraId="70B38E8D" w14:textId="512BFDAB" w:rsidR="0045319A" w:rsidRPr="0045319A" w:rsidRDefault="0045319A" w:rsidP="0045319A">
      <w:pPr>
        <w:numPr>
          <w:ilvl w:val="0"/>
          <w:numId w:val="12"/>
        </w:num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prihod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i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od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financijske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imovine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u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iznosu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od </w:t>
      </w:r>
      <w:r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14,80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EUR,</w:t>
      </w:r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koji se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odnose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na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kamate na</w:t>
      </w:r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depozite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po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viđenju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te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na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zatezne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kamate</w:t>
      </w:r>
      <w:proofErr w:type="spellEnd"/>
    </w:p>
    <w:p w14:paraId="3370A8BD" w14:textId="052935D1" w:rsidR="0045319A" w:rsidRPr="00A144D5" w:rsidRDefault="0045319A" w:rsidP="0045319A">
      <w:pPr>
        <w:numPr>
          <w:ilvl w:val="0"/>
          <w:numId w:val="13"/>
        </w:num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</w:pP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prihod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i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od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nefinancijske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imovine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u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iznosu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od </w:t>
      </w:r>
      <w:r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23.406,04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EUR,</w:t>
      </w:r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koji se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odnose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na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naknadu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teleoperatera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za stvarnu služnost na javnim površinama u iznosu od </w:t>
      </w:r>
      <w:r w:rsidR="00BB4DB3"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20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.</w:t>
      </w:r>
      <w:r w:rsidR="00BB4DB3"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837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,</w:t>
      </w:r>
      <w:r w:rsidR="00BB4DB3"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87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EUR</w:t>
      </w:r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,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prihode od spomeničke rente u iznosu od </w:t>
      </w:r>
      <w:r w:rsidR="00BB4DB3"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0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,</w:t>
      </w:r>
      <w:r w:rsidR="00BB4DB3"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24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EUR,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naknad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u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za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zadržavanje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nezakonito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izgrađene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zgrade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u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prostoru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u iznosu od </w:t>
      </w:r>
      <w:r w:rsidR="00BB4DB3"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148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,</w:t>
      </w:r>
      <w:r w:rsidR="00BB4DB3"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80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EUR i</w:t>
      </w:r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prihode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od </w:t>
      </w:r>
      <w:proofErr w:type="spellStart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zakupa</w:t>
      </w:r>
      <w:proofErr w:type="spellEnd"/>
      <w:r w:rsidRPr="0045319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poljoprivrednog zemljišta u iznosu od </w:t>
      </w:r>
      <w:r w:rsidR="00BB4DB3"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2.419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>,</w:t>
      </w:r>
      <w:r w:rsidR="00BB4DB3" w:rsidRPr="00A144D5">
        <w:rPr>
          <w:rFonts w:ascii="Times New Roman" w:eastAsia="Times New Roman" w:hAnsi="Times New Roman" w:cs="Times New Roman"/>
          <w:sz w:val="23"/>
          <w:szCs w:val="23"/>
          <w:lang w:eastAsia="x-none"/>
        </w:rPr>
        <w:t>65</w:t>
      </w:r>
      <w:r w:rsidRPr="0045319A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EUR.</w:t>
      </w:r>
    </w:p>
    <w:p w14:paraId="248C13FB" w14:textId="77777777" w:rsidR="00BB4DB3" w:rsidRPr="0045319A" w:rsidRDefault="00BB4DB3" w:rsidP="00A144D5">
      <w:p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14:paraId="5E593891" w14:textId="77777777" w:rsidR="00BB4DB3" w:rsidRPr="00A144D5" w:rsidRDefault="00BB4DB3" w:rsidP="00BB4DB3">
      <w:pPr>
        <w:pStyle w:val="Naslov"/>
        <w:ind w:right="-284"/>
        <w:jc w:val="both"/>
        <w:rPr>
          <w:color w:val="auto"/>
          <w:sz w:val="23"/>
          <w:szCs w:val="23"/>
        </w:rPr>
      </w:pPr>
      <w:proofErr w:type="spellStart"/>
      <w:r w:rsidRPr="00A144D5">
        <w:rPr>
          <w:color w:val="auto"/>
          <w:sz w:val="23"/>
          <w:szCs w:val="23"/>
        </w:rPr>
        <w:t>Prihodi</w:t>
      </w:r>
      <w:proofErr w:type="spellEnd"/>
      <w:r w:rsidRPr="00A144D5">
        <w:rPr>
          <w:color w:val="auto"/>
          <w:sz w:val="23"/>
          <w:szCs w:val="23"/>
        </w:rPr>
        <w:t xml:space="preserve"> od </w:t>
      </w:r>
      <w:proofErr w:type="spellStart"/>
      <w:r w:rsidRPr="00A144D5">
        <w:rPr>
          <w:color w:val="auto"/>
          <w:sz w:val="23"/>
          <w:szCs w:val="23"/>
        </w:rPr>
        <w:t>administrativnih</w:t>
      </w:r>
      <w:proofErr w:type="spellEnd"/>
      <w:r w:rsidRPr="00A144D5">
        <w:rPr>
          <w:color w:val="auto"/>
          <w:sz w:val="23"/>
          <w:szCs w:val="23"/>
        </w:rPr>
        <w:t xml:space="preserve"> </w:t>
      </w:r>
      <w:proofErr w:type="spellStart"/>
      <w:r w:rsidRPr="00A144D5">
        <w:rPr>
          <w:color w:val="auto"/>
          <w:sz w:val="23"/>
          <w:szCs w:val="23"/>
        </w:rPr>
        <w:t>i</w:t>
      </w:r>
      <w:proofErr w:type="spellEnd"/>
      <w:r w:rsidRPr="00A144D5">
        <w:rPr>
          <w:color w:val="auto"/>
          <w:sz w:val="23"/>
          <w:szCs w:val="23"/>
        </w:rPr>
        <w:t xml:space="preserve"> </w:t>
      </w:r>
      <w:proofErr w:type="spellStart"/>
      <w:r w:rsidRPr="00A144D5">
        <w:rPr>
          <w:color w:val="auto"/>
          <w:sz w:val="23"/>
          <w:szCs w:val="23"/>
        </w:rPr>
        <w:t>upravnih</w:t>
      </w:r>
      <w:proofErr w:type="spellEnd"/>
      <w:r w:rsidRPr="00A144D5">
        <w:rPr>
          <w:color w:val="auto"/>
          <w:sz w:val="23"/>
          <w:szCs w:val="23"/>
        </w:rPr>
        <w:t xml:space="preserve"> </w:t>
      </w:r>
      <w:proofErr w:type="spellStart"/>
      <w:r w:rsidRPr="00A144D5">
        <w:rPr>
          <w:color w:val="auto"/>
          <w:sz w:val="23"/>
          <w:szCs w:val="23"/>
        </w:rPr>
        <w:t>pristojbi</w:t>
      </w:r>
      <w:proofErr w:type="spellEnd"/>
      <w:r w:rsidRPr="00A144D5">
        <w:rPr>
          <w:color w:val="auto"/>
          <w:sz w:val="23"/>
          <w:szCs w:val="23"/>
        </w:rPr>
        <w:t xml:space="preserve">, </w:t>
      </w:r>
      <w:proofErr w:type="spellStart"/>
      <w:r w:rsidRPr="00A144D5">
        <w:rPr>
          <w:color w:val="auto"/>
          <w:sz w:val="23"/>
          <w:szCs w:val="23"/>
        </w:rPr>
        <w:t>pristojbi</w:t>
      </w:r>
      <w:proofErr w:type="spellEnd"/>
      <w:r w:rsidRPr="00A144D5">
        <w:rPr>
          <w:color w:val="auto"/>
          <w:sz w:val="23"/>
          <w:szCs w:val="23"/>
        </w:rPr>
        <w:t xml:space="preserve"> po </w:t>
      </w:r>
      <w:proofErr w:type="spellStart"/>
      <w:r w:rsidRPr="00A144D5">
        <w:rPr>
          <w:color w:val="auto"/>
          <w:sz w:val="23"/>
          <w:szCs w:val="23"/>
        </w:rPr>
        <w:t>posebnim</w:t>
      </w:r>
      <w:proofErr w:type="spellEnd"/>
      <w:r w:rsidRPr="00A144D5">
        <w:rPr>
          <w:color w:val="auto"/>
          <w:sz w:val="23"/>
          <w:szCs w:val="23"/>
        </w:rPr>
        <w:t xml:space="preserve"> </w:t>
      </w:r>
      <w:proofErr w:type="spellStart"/>
      <w:r w:rsidRPr="00A144D5">
        <w:rPr>
          <w:color w:val="auto"/>
          <w:sz w:val="23"/>
          <w:szCs w:val="23"/>
        </w:rPr>
        <w:t>propisima</w:t>
      </w:r>
      <w:proofErr w:type="spellEnd"/>
      <w:r w:rsidRPr="00A144D5">
        <w:rPr>
          <w:color w:val="auto"/>
          <w:sz w:val="23"/>
          <w:szCs w:val="23"/>
        </w:rPr>
        <w:t xml:space="preserve"> </w:t>
      </w:r>
      <w:proofErr w:type="spellStart"/>
      <w:r w:rsidRPr="00A144D5">
        <w:rPr>
          <w:color w:val="auto"/>
          <w:sz w:val="23"/>
          <w:szCs w:val="23"/>
        </w:rPr>
        <w:t>i</w:t>
      </w:r>
      <w:proofErr w:type="spellEnd"/>
      <w:r w:rsidRPr="00A144D5">
        <w:rPr>
          <w:color w:val="auto"/>
          <w:sz w:val="23"/>
          <w:szCs w:val="23"/>
        </w:rPr>
        <w:t xml:space="preserve"> </w:t>
      </w:r>
      <w:proofErr w:type="spellStart"/>
      <w:r w:rsidRPr="00A144D5">
        <w:rPr>
          <w:color w:val="auto"/>
          <w:sz w:val="23"/>
          <w:szCs w:val="23"/>
        </w:rPr>
        <w:t>naknada</w:t>
      </w:r>
      <w:proofErr w:type="spellEnd"/>
    </w:p>
    <w:p w14:paraId="1FDC0924" w14:textId="2AE4BCF6" w:rsidR="00BB4DB3" w:rsidRPr="00A144D5" w:rsidRDefault="00BB4DB3" w:rsidP="00BB4DB3">
      <w:pPr>
        <w:pStyle w:val="Naslov"/>
        <w:ind w:right="-284"/>
        <w:jc w:val="both"/>
        <w:rPr>
          <w:b w:val="0"/>
          <w:bCs w:val="0"/>
          <w:color w:val="auto"/>
          <w:sz w:val="23"/>
          <w:szCs w:val="23"/>
        </w:rPr>
      </w:pPr>
      <w:proofErr w:type="spellStart"/>
      <w:r w:rsidRPr="00A144D5">
        <w:rPr>
          <w:b w:val="0"/>
          <w:bCs w:val="0"/>
          <w:color w:val="auto"/>
          <w:sz w:val="23"/>
          <w:szCs w:val="23"/>
        </w:rPr>
        <w:t>Prihodi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od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administrativnih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i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upravnih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pristojbi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,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pristojbi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po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posebnim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propisima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i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naknada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>ostvareni</w:t>
      </w:r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su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u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iznosu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od 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>67.166,20 EUR,</w:t>
      </w:r>
      <w:r w:rsidRPr="00A144D5">
        <w:rPr>
          <w:b w:val="0"/>
          <w:bCs w:val="0"/>
          <w:color w:val="auto"/>
          <w:sz w:val="23"/>
          <w:szCs w:val="23"/>
        </w:rPr>
        <w:t xml:space="preserve"> a 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>čine ih</w:t>
      </w:r>
      <w:r w:rsidRPr="00A144D5">
        <w:rPr>
          <w:b w:val="0"/>
          <w:bCs w:val="0"/>
          <w:color w:val="auto"/>
          <w:sz w:val="23"/>
          <w:szCs w:val="23"/>
        </w:rPr>
        <w:t>:</w:t>
      </w:r>
    </w:p>
    <w:p w14:paraId="57576439" w14:textId="77B8C0B4" w:rsidR="00BB4DB3" w:rsidRPr="00A144D5" w:rsidRDefault="00BB4DB3" w:rsidP="00BB4DB3">
      <w:pPr>
        <w:pStyle w:val="Naslov"/>
        <w:numPr>
          <w:ilvl w:val="0"/>
          <w:numId w:val="13"/>
        </w:numPr>
        <w:ind w:left="426" w:right="-284" w:hanging="426"/>
        <w:jc w:val="both"/>
        <w:rPr>
          <w:b w:val="0"/>
          <w:bCs w:val="0"/>
          <w:color w:val="auto"/>
          <w:sz w:val="23"/>
          <w:szCs w:val="23"/>
        </w:rPr>
      </w:pPr>
      <w:proofErr w:type="spellStart"/>
      <w:r w:rsidRPr="00A144D5">
        <w:rPr>
          <w:b w:val="0"/>
          <w:bCs w:val="0"/>
          <w:color w:val="auto"/>
          <w:sz w:val="23"/>
          <w:szCs w:val="23"/>
        </w:rPr>
        <w:t>upravne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i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administrativne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pristojbe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u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iznosu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od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 xml:space="preserve"> 3,69 EUR, </w:t>
      </w:r>
    </w:p>
    <w:p w14:paraId="4EACB6BF" w14:textId="49F70ED5" w:rsidR="00BB4DB3" w:rsidRPr="00A144D5" w:rsidRDefault="00BB4DB3" w:rsidP="00BB4DB3">
      <w:pPr>
        <w:pStyle w:val="Uvuenotijeloteksta"/>
        <w:numPr>
          <w:ilvl w:val="0"/>
          <w:numId w:val="13"/>
        </w:numPr>
        <w:ind w:left="426" w:right="-284" w:hanging="426"/>
        <w:jc w:val="both"/>
        <w:rPr>
          <w:iCs/>
          <w:sz w:val="23"/>
          <w:szCs w:val="23"/>
        </w:rPr>
      </w:pPr>
      <w:proofErr w:type="spellStart"/>
      <w:r w:rsidRPr="00A144D5">
        <w:rPr>
          <w:sz w:val="23"/>
          <w:szCs w:val="23"/>
        </w:rPr>
        <w:t>prihodi</w:t>
      </w:r>
      <w:proofErr w:type="spellEnd"/>
      <w:r w:rsidRPr="00A144D5">
        <w:rPr>
          <w:sz w:val="23"/>
          <w:szCs w:val="23"/>
        </w:rPr>
        <w:t xml:space="preserve"> po </w:t>
      </w:r>
      <w:proofErr w:type="spellStart"/>
      <w:r w:rsidRPr="00A144D5">
        <w:rPr>
          <w:sz w:val="23"/>
          <w:szCs w:val="23"/>
        </w:rPr>
        <w:t>posebnim</w:t>
      </w:r>
      <w:proofErr w:type="spellEnd"/>
      <w:r w:rsidRPr="00A144D5">
        <w:rPr>
          <w:sz w:val="23"/>
          <w:szCs w:val="23"/>
        </w:rPr>
        <w:t xml:space="preserve"> </w:t>
      </w:r>
      <w:proofErr w:type="spellStart"/>
      <w:r w:rsidRPr="00A144D5">
        <w:rPr>
          <w:sz w:val="23"/>
          <w:szCs w:val="23"/>
        </w:rPr>
        <w:t>propisima</w:t>
      </w:r>
      <w:proofErr w:type="spellEnd"/>
      <w:r w:rsidRPr="00A144D5">
        <w:rPr>
          <w:sz w:val="23"/>
          <w:szCs w:val="23"/>
        </w:rPr>
        <w:t xml:space="preserve"> u </w:t>
      </w:r>
      <w:proofErr w:type="spellStart"/>
      <w:r w:rsidRPr="00A144D5">
        <w:rPr>
          <w:sz w:val="23"/>
          <w:szCs w:val="23"/>
        </w:rPr>
        <w:t>iznosu</w:t>
      </w:r>
      <w:proofErr w:type="spellEnd"/>
      <w:r w:rsidRPr="00A144D5">
        <w:rPr>
          <w:sz w:val="23"/>
          <w:szCs w:val="23"/>
        </w:rPr>
        <w:t xml:space="preserve"> od </w:t>
      </w:r>
      <w:r w:rsidRPr="00A144D5">
        <w:rPr>
          <w:sz w:val="23"/>
          <w:szCs w:val="23"/>
          <w:lang w:val="hr-HR"/>
        </w:rPr>
        <w:t>60.958,71EUR,</w:t>
      </w:r>
      <w:r w:rsidRPr="00A144D5">
        <w:rPr>
          <w:sz w:val="23"/>
          <w:szCs w:val="23"/>
        </w:rPr>
        <w:t xml:space="preserve"> koji se </w:t>
      </w:r>
      <w:proofErr w:type="spellStart"/>
      <w:r w:rsidRPr="00A144D5">
        <w:rPr>
          <w:sz w:val="23"/>
          <w:szCs w:val="23"/>
        </w:rPr>
        <w:t>odnose</w:t>
      </w:r>
      <w:proofErr w:type="spellEnd"/>
      <w:r w:rsidRPr="00A144D5">
        <w:rPr>
          <w:sz w:val="23"/>
          <w:szCs w:val="23"/>
        </w:rPr>
        <w:t xml:space="preserve"> </w:t>
      </w:r>
      <w:proofErr w:type="spellStart"/>
      <w:r w:rsidRPr="00A144D5">
        <w:rPr>
          <w:sz w:val="23"/>
          <w:szCs w:val="23"/>
        </w:rPr>
        <w:t>na</w:t>
      </w:r>
      <w:proofErr w:type="spellEnd"/>
      <w:r w:rsidRPr="00A144D5">
        <w:rPr>
          <w:sz w:val="23"/>
          <w:szCs w:val="23"/>
        </w:rPr>
        <w:t xml:space="preserve"> </w:t>
      </w:r>
      <w:r w:rsidRPr="00A144D5">
        <w:rPr>
          <w:sz w:val="23"/>
          <w:szCs w:val="23"/>
          <w:lang w:val="hr-HR"/>
        </w:rPr>
        <w:t>prihode od</w:t>
      </w:r>
      <w:r w:rsidRPr="00A144D5">
        <w:rPr>
          <w:sz w:val="23"/>
          <w:szCs w:val="23"/>
        </w:rPr>
        <w:t xml:space="preserve"> </w:t>
      </w:r>
      <w:proofErr w:type="spellStart"/>
      <w:r w:rsidRPr="00A144D5">
        <w:rPr>
          <w:sz w:val="23"/>
          <w:szCs w:val="23"/>
        </w:rPr>
        <w:t>doprinosa</w:t>
      </w:r>
      <w:proofErr w:type="spellEnd"/>
      <w:r w:rsidRPr="00A144D5">
        <w:rPr>
          <w:sz w:val="23"/>
          <w:szCs w:val="23"/>
        </w:rPr>
        <w:t xml:space="preserve"> za </w:t>
      </w:r>
      <w:proofErr w:type="spellStart"/>
      <w:r w:rsidRPr="00A144D5">
        <w:rPr>
          <w:sz w:val="23"/>
          <w:szCs w:val="23"/>
        </w:rPr>
        <w:t>šume</w:t>
      </w:r>
      <w:proofErr w:type="spellEnd"/>
      <w:r w:rsidRPr="00A144D5">
        <w:rPr>
          <w:sz w:val="23"/>
          <w:szCs w:val="23"/>
          <w:lang w:val="hr-HR"/>
        </w:rPr>
        <w:t xml:space="preserve"> u iznosu od 60.866,85 EUR, </w:t>
      </w:r>
      <w:proofErr w:type="spellStart"/>
      <w:r w:rsidRPr="00A144D5">
        <w:rPr>
          <w:sz w:val="23"/>
          <w:szCs w:val="23"/>
        </w:rPr>
        <w:t>prihode</w:t>
      </w:r>
      <w:proofErr w:type="spellEnd"/>
      <w:r w:rsidRPr="00A144D5">
        <w:rPr>
          <w:sz w:val="23"/>
          <w:szCs w:val="23"/>
        </w:rPr>
        <w:t xml:space="preserve"> od </w:t>
      </w:r>
      <w:proofErr w:type="spellStart"/>
      <w:r w:rsidRPr="00A144D5">
        <w:rPr>
          <w:sz w:val="23"/>
          <w:szCs w:val="23"/>
        </w:rPr>
        <w:t>vodnog</w:t>
      </w:r>
      <w:proofErr w:type="spellEnd"/>
      <w:r w:rsidRPr="00A144D5">
        <w:rPr>
          <w:sz w:val="23"/>
          <w:szCs w:val="23"/>
        </w:rPr>
        <w:t xml:space="preserve"> </w:t>
      </w:r>
      <w:proofErr w:type="spellStart"/>
      <w:r w:rsidRPr="00A144D5">
        <w:rPr>
          <w:sz w:val="23"/>
          <w:szCs w:val="23"/>
        </w:rPr>
        <w:t>doprinosa</w:t>
      </w:r>
      <w:proofErr w:type="spellEnd"/>
      <w:r w:rsidRPr="00A144D5">
        <w:rPr>
          <w:sz w:val="23"/>
          <w:szCs w:val="23"/>
          <w:lang w:val="hr-HR"/>
        </w:rPr>
        <w:t xml:space="preserve"> u iznosu od 41,86 EUR i</w:t>
      </w:r>
      <w:r w:rsidRPr="00A144D5">
        <w:rPr>
          <w:sz w:val="23"/>
          <w:szCs w:val="23"/>
        </w:rPr>
        <w:t xml:space="preserve"> </w:t>
      </w:r>
      <w:r w:rsidRPr="00A144D5">
        <w:rPr>
          <w:sz w:val="23"/>
          <w:szCs w:val="23"/>
          <w:lang w:val="hr-HR"/>
        </w:rPr>
        <w:t>ostalih prihoda u iznosu od 50,00 EUR</w:t>
      </w:r>
    </w:p>
    <w:p w14:paraId="52EBA7A2" w14:textId="424A22B6" w:rsidR="00BB4DB3" w:rsidRPr="00A144D5" w:rsidRDefault="00BB4DB3" w:rsidP="00BB4DB3">
      <w:pPr>
        <w:pStyle w:val="Naslov"/>
        <w:numPr>
          <w:ilvl w:val="0"/>
          <w:numId w:val="13"/>
        </w:numPr>
        <w:ind w:left="426" w:right="-284" w:hanging="426"/>
        <w:jc w:val="both"/>
        <w:rPr>
          <w:b w:val="0"/>
          <w:bCs w:val="0"/>
          <w:i/>
          <w:color w:val="auto"/>
          <w:sz w:val="23"/>
          <w:szCs w:val="23"/>
        </w:rPr>
      </w:pPr>
      <w:proofErr w:type="spellStart"/>
      <w:r w:rsidRPr="00A144D5">
        <w:rPr>
          <w:b w:val="0"/>
          <w:bCs w:val="0"/>
          <w:color w:val="auto"/>
          <w:sz w:val="23"/>
          <w:szCs w:val="23"/>
        </w:rPr>
        <w:t>komunaln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>i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doprinos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i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naknad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>e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u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iznosu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od 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>6.203,8</w:t>
      </w:r>
      <w:r w:rsidR="00A144D5" w:rsidRPr="00A144D5">
        <w:rPr>
          <w:b w:val="0"/>
          <w:bCs w:val="0"/>
          <w:color w:val="auto"/>
          <w:sz w:val="23"/>
          <w:szCs w:val="23"/>
          <w:lang w:val="hr-HR"/>
        </w:rPr>
        <w:t>0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 xml:space="preserve">, koji se odnose na komunalnu naknadu u iznosu od </w:t>
      </w:r>
      <w:r w:rsidR="00A144D5" w:rsidRPr="00A144D5">
        <w:rPr>
          <w:b w:val="0"/>
          <w:bCs w:val="0"/>
          <w:color w:val="auto"/>
          <w:sz w:val="23"/>
          <w:szCs w:val="23"/>
          <w:lang w:val="hr-HR"/>
        </w:rPr>
        <w:t>5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>.</w:t>
      </w:r>
      <w:r w:rsidR="00A144D5" w:rsidRPr="00A144D5">
        <w:rPr>
          <w:b w:val="0"/>
          <w:bCs w:val="0"/>
          <w:color w:val="auto"/>
          <w:sz w:val="23"/>
          <w:szCs w:val="23"/>
          <w:lang w:val="hr-HR"/>
        </w:rPr>
        <w:t>957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>,</w:t>
      </w:r>
      <w:r w:rsidR="00A144D5" w:rsidRPr="00A144D5">
        <w:rPr>
          <w:b w:val="0"/>
          <w:bCs w:val="0"/>
          <w:color w:val="auto"/>
          <w:sz w:val="23"/>
          <w:szCs w:val="23"/>
          <w:lang w:val="hr-HR"/>
        </w:rPr>
        <w:t>62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 xml:space="preserve"> EUR i komunalni doprinos u iznosu od </w:t>
      </w:r>
      <w:r w:rsidR="00A144D5" w:rsidRPr="00A144D5">
        <w:rPr>
          <w:b w:val="0"/>
          <w:bCs w:val="0"/>
          <w:color w:val="auto"/>
          <w:sz w:val="23"/>
          <w:szCs w:val="23"/>
          <w:lang w:val="hr-HR"/>
        </w:rPr>
        <w:t>228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>,</w:t>
      </w:r>
      <w:r w:rsidR="00A144D5" w:rsidRPr="00A144D5">
        <w:rPr>
          <w:b w:val="0"/>
          <w:bCs w:val="0"/>
          <w:color w:val="auto"/>
          <w:sz w:val="23"/>
          <w:szCs w:val="23"/>
          <w:lang w:val="hr-HR"/>
        </w:rPr>
        <w:t>18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 xml:space="preserve"> EUR.</w:t>
      </w:r>
    </w:p>
    <w:p w14:paraId="256196BB" w14:textId="77777777" w:rsidR="00A144D5" w:rsidRPr="00A144D5" w:rsidRDefault="00A144D5" w:rsidP="00A144D5">
      <w:pPr>
        <w:pStyle w:val="Naslov"/>
        <w:ind w:right="-284"/>
        <w:jc w:val="both"/>
        <w:rPr>
          <w:b w:val="0"/>
          <w:bCs w:val="0"/>
          <w:color w:val="auto"/>
          <w:sz w:val="23"/>
          <w:szCs w:val="23"/>
        </w:rPr>
      </w:pPr>
    </w:p>
    <w:p w14:paraId="3AB13E3B" w14:textId="220E9B1E" w:rsidR="00A144D5" w:rsidRPr="007477EF" w:rsidRDefault="00A144D5" w:rsidP="00A144D5">
      <w:pPr>
        <w:pStyle w:val="Naslov"/>
        <w:ind w:right="-284"/>
        <w:jc w:val="both"/>
        <w:rPr>
          <w:color w:val="auto"/>
          <w:sz w:val="23"/>
          <w:szCs w:val="23"/>
        </w:rPr>
      </w:pPr>
      <w:proofErr w:type="spellStart"/>
      <w:r w:rsidRPr="007477EF">
        <w:rPr>
          <w:color w:val="auto"/>
          <w:sz w:val="23"/>
          <w:szCs w:val="23"/>
        </w:rPr>
        <w:t>Prihodi</w:t>
      </w:r>
      <w:proofErr w:type="spellEnd"/>
      <w:r w:rsidRPr="007477EF">
        <w:rPr>
          <w:color w:val="auto"/>
          <w:sz w:val="23"/>
          <w:szCs w:val="23"/>
        </w:rPr>
        <w:t xml:space="preserve"> od </w:t>
      </w:r>
      <w:proofErr w:type="spellStart"/>
      <w:r w:rsidRPr="007477EF">
        <w:rPr>
          <w:color w:val="auto"/>
          <w:sz w:val="23"/>
          <w:szCs w:val="23"/>
        </w:rPr>
        <w:t>prodaje</w:t>
      </w:r>
      <w:proofErr w:type="spellEnd"/>
      <w:r w:rsidRPr="007477EF">
        <w:rPr>
          <w:color w:val="auto"/>
          <w:sz w:val="23"/>
          <w:szCs w:val="23"/>
        </w:rPr>
        <w:t xml:space="preserve"> </w:t>
      </w:r>
      <w:proofErr w:type="spellStart"/>
      <w:r w:rsidRPr="007477EF">
        <w:rPr>
          <w:color w:val="auto"/>
          <w:sz w:val="23"/>
          <w:szCs w:val="23"/>
        </w:rPr>
        <w:t>nefinancijske</w:t>
      </w:r>
      <w:proofErr w:type="spellEnd"/>
      <w:r w:rsidRPr="007477EF">
        <w:rPr>
          <w:color w:val="auto"/>
          <w:sz w:val="23"/>
          <w:szCs w:val="23"/>
        </w:rPr>
        <w:t xml:space="preserve"> </w:t>
      </w:r>
      <w:proofErr w:type="spellStart"/>
      <w:r w:rsidRPr="007477EF">
        <w:rPr>
          <w:color w:val="auto"/>
          <w:sz w:val="23"/>
          <w:szCs w:val="23"/>
        </w:rPr>
        <w:t>imovine</w:t>
      </w:r>
      <w:proofErr w:type="spellEnd"/>
    </w:p>
    <w:p w14:paraId="5D593CA6" w14:textId="636F981A" w:rsidR="00A144D5" w:rsidRPr="00A144D5" w:rsidRDefault="00A144D5" w:rsidP="00A144D5">
      <w:pPr>
        <w:pStyle w:val="Naslov"/>
        <w:ind w:right="-284"/>
        <w:jc w:val="both"/>
        <w:rPr>
          <w:b w:val="0"/>
          <w:bCs w:val="0"/>
          <w:color w:val="auto"/>
          <w:sz w:val="23"/>
          <w:szCs w:val="23"/>
        </w:rPr>
      </w:pPr>
      <w:proofErr w:type="spellStart"/>
      <w:r w:rsidRPr="00A144D5">
        <w:rPr>
          <w:b w:val="0"/>
          <w:bCs w:val="0"/>
          <w:color w:val="auto"/>
          <w:sz w:val="23"/>
          <w:szCs w:val="23"/>
        </w:rPr>
        <w:t>Prihodi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od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prodaje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nefinancijske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imovine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>ostvareni</w:t>
      </w:r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su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u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iznosu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od 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>138</w:t>
      </w:r>
      <w:r w:rsidRPr="00A144D5">
        <w:rPr>
          <w:b w:val="0"/>
          <w:bCs w:val="0"/>
          <w:iCs/>
          <w:color w:val="auto"/>
          <w:sz w:val="23"/>
          <w:szCs w:val="23"/>
          <w:lang w:val="hr-HR"/>
        </w:rPr>
        <w:t>,48 EUR</w:t>
      </w:r>
      <w:r w:rsidRPr="00A144D5">
        <w:rPr>
          <w:b w:val="0"/>
          <w:bCs w:val="0"/>
          <w:color w:val="auto"/>
          <w:sz w:val="23"/>
          <w:szCs w:val="23"/>
          <w:lang w:val="hr-HR"/>
        </w:rPr>
        <w:t xml:space="preserve">, a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odnose</w:t>
      </w:r>
      <w:proofErr w:type="spellEnd"/>
      <w:r w:rsidRPr="00A144D5">
        <w:rPr>
          <w:b w:val="0"/>
          <w:bCs w:val="0"/>
          <w:color w:val="auto"/>
          <w:sz w:val="23"/>
          <w:szCs w:val="23"/>
          <w:lang w:val="hr-HR"/>
        </w:rPr>
        <w:t xml:space="preserve"> se</w:t>
      </w:r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na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prihode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od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prodaje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stanova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na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kojima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je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postojalo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stanarsko</w:t>
      </w:r>
      <w:proofErr w:type="spellEnd"/>
      <w:r w:rsidRPr="00A144D5">
        <w:rPr>
          <w:b w:val="0"/>
          <w:bCs w:val="0"/>
          <w:color w:val="auto"/>
          <w:sz w:val="23"/>
          <w:szCs w:val="23"/>
        </w:rPr>
        <w:t xml:space="preserve"> </w:t>
      </w:r>
      <w:proofErr w:type="spellStart"/>
      <w:r w:rsidRPr="00A144D5">
        <w:rPr>
          <w:b w:val="0"/>
          <w:bCs w:val="0"/>
          <w:color w:val="auto"/>
          <w:sz w:val="23"/>
          <w:szCs w:val="23"/>
        </w:rPr>
        <w:t>pravo</w:t>
      </w:r>
      <w:proofErr w:type="spellEnd"/>
      <w:r w:rsidRPr="00A144D5">
        <w:rPr>
          <w:b w:val="0"/>
          <w:bCs w:val="0"/>
          <w:color w:val="auto"/>
          <w:sz w:val="23"/>
          <w:szCs w:val="23"/>
          <w:lang w:val="hr-HR"/>
        </w:rPr>
        <w:t>.</w:t>
      </w:r>
    </w:p>
    <w:p w14:paraId="6F8D8428" w14:textId="6AA11265" w:rsidR="00574FA8" w:rsidRDefault="00574FA8" w:rsidP="00123D93"/>
    <w:p w14:paraId="750D152F" w14:textId="77777777" w:rsidR="00685997" w:rsidRDefault="00685997" w:rsidP="000D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2313D8CF" w14:textId="5F770BD0" w:rsidR="000D170B" w:rsidRDefault="000D170B" w:rsidP="000D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D170B">
        <w:rPr>
          <w:rFonts w:ascii="Times New Roman" w:hAnsi="Times New Roman" w:cs="Times New Roman"/>
          <w:b/>
          <w:bCs/>
          <w:color w:val="000000"/>
          <w:sz w:val="21"/>
          <w:szCs w:val="21"/>
        </w:rPr>
        <w:t>B. RASHODI I IZDACI</w:t>
      </w:r>
    </w:p>
    <w:p w14:paraId="673885BD" w14:textId="77777777" w:rsidR="00574A96" w:rsidRPr="000D170B" w:rsidRDefault="00574A96" w:rsidP="000D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4B7154CA" w14:textId="77777777" w:rsidR="000D170B" w:rsidRDefault="000D170B" w:rsidP="000D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Rashodi se temeljno klasificiraju na rashode poslovanja (tekući rashodi) i rashode za nabavu nefinancijske imovine (kapitalni rashodi). Rashodi poslovanja klasificiraju se na rashode za zaposlene, materijalne rashode, financijske rashode, subvencije, potpore, naknade, donacije i ostale rashode. </w:t>
      </w:r>
    </w:p>
    <w:p w14:paraId="46320509" w14:textId="77777777" w:rsidR="00574A96" w:rsidRPr="000D170B" w:rsidRDefault="00574A96" w:rsidP="000D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5CEB02F" w14:textId="77777777" w:rsidR="000D170B" w:rsidRDefault="000D170B" w:rsidP="000D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Izdaci za financijsku imovinu i otplate zajmova obuhvaćaju izdatke za: dane zajmove, vrijednosne papire, dionice i udjele u glavnici, otplatu glavnice primljenih zajmova te otplatu glavnice za izdane vrijednosne papire. </w:t>
      </w:r>
    </w:p>
    <w:p w14:paraId="192B06C6" w14:textId="77777777" w:rsidR="00574A96" w:rsidRPr="000D170B" w:rsidRDefault="00574A96" w:rsidP="000D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549DD01" w14:textId="5F2DB94A" w:rsidR="00FB1232" w:rsidRDefault="000D170B" w:rsidP="000D170B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D170B">
        <w:rPr>
          <w:rFonts w:ascii="Times New Roman" w:hAnsi="Times New Roman" w:cs="Times New Roman"/>
          <w:color w:val="000000"/>
          <w:sz w:val="23"/>
          <w:szCs w:val="23"/>
        </w:rPr>
        <w:t>Ukupno planirani rashodi i izdaci za 202</w:t>
      </w:r>
      <w:r w:rsidR="007477EF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. godinu iznose </w:t>
      </w:r>
      <w:r w:rsidR="007477EF" w:rsidRPr="007477EF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2.658.402,00</w:t>
      </w:r>
      <w:r w:rsidR="007477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eura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, a u prvom polugodištu ostvareni su u iznosu od </w:t>
      </w:r>
      <w:r w:rsidR="007477EF" w:rsidRPr="007477EF">
        <w:rPr>
          <w:rFonts w:ascii="Times New Roman" w:hAnsi="Times New Roman" w:cs="Times New Roman"/>
          <w:b/>
          <w:color w:val="000000"/>
          <w:sz w:val="23"/>
          <w:szCs w:val="23"/>
        </w:rPr>
        <w:t>838.678,66</w:t>
      </w:r>
      <w:r w:rsidR="007477E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eura</w:t>
      </w:r>
      <w:r w:rsidRPr="000D170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što je </w:t>
      </w:r>
      <w:r w:rsidR="007477EF">
        <w:rPr>
          <w:rFonts w:ascii="Times New Roman" w:hAnsi="Times New Roman" w:cs="Times New Roman"/>
          <w:color w:val="000000"/>
          <w:sz w:val="23"/>
          <w:szCs w:val="23"/>
        </w:rPr>
        <w:t>32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>% od godišnjeg plana. U odnosu na isto razdoblje 202</w:t>
      </w:r>
      <w:r w:rsidR="007477EF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. godine ostvareno je za </w:t>
      </w:r>
      <w:r w:rsidR="007477EF">
        <w:rPr>
          <w:rFonts w:ascii="Times New Roman" w:hAnsi="Times New Roman" w:cs="Times New Roman"/>
          <w:color w:val="000000"/>
          <w:sz w:val="23"/>
          <w:szCs w:val="23"/>
        </w:rPr>
        <w:t>52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% </w:t>
      </w:r>
      <w:r w:rsidR="007477EF">
        <w:rPr>
          <w:rFonts w:ascii="Times New Roman" w:hAnsi="Times New Roman" w:cs="Times New Roman"/>
          <w:color w:val="000000"/>
          <w:sz w:val="23"/>
          <w:szCs w:val="23"/>
        </w:rPr>
        <w:t>više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 rashoda</w:t>
      </w:r>
      <w:r w:rsidR="000B6842">
        <w:rPr>
          <w:rFonts w:ascii="Times New Roman" w:hAnsi="Times New Roman" w:cs="Times New Roman"/>
          <w:color w:val="000000"/>
          <w:sz w:val="23"/>
          <w:szCs w:val="23"/>
        </w:rPr>
        <w:t xml:space="preserve"> najvećim dijelom radi završetka projekata ugovorenih krajem 2022.godine,a realiziranih u prvom polugodištu 2023.godine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2DB058B7" w14:textId="77777777" w:rsidR="000D170B" w:rsidRDefault="000D170B" w:rsidP="000D170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7C3B0A99" w14:textId="77777777" w:rsidR="007D0F17" w:rsidRDefault="007D0F17" w:rsidP="000D170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5D21D100" w14:textId="77777777" w:rsidR="007D0F17" w:rsidRDefault="007D0F17" w:rsidP="000D170B">
      <w:pPr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8959" w:type="dxa"/>
        <w:tblInd w:w="103" w:type="dxa"/>
        <w:tblLook w:val="0000" w:firstRow="0" w:lastRow="0" w:firstColumn="0" w:lastColumn="0" w:noHBand="0" w:noVBand="0"/>
      </w:tblPr>
      <w:tblGrid>
        <w:gridCol w:w="3291"/>
        <w:gridCol w:w="2129"/>
        <w:gridCol w:w="2235"/>
        <w:gridCol w:w="1304"/>
      </w:tblGrid>
      <w:tr w:rsidR="000D170B" w:rsidRPr="000D170B" w14:paraId="280AC9D0" w14:textId="77777777" w:rsidTr="00422391">
        <w:trPr>
          <w:trHeight w:val="855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26F1" w14:textId="40E8F0B6" w:rsidR="000D170B" w:rsidRPr="000D170B" w:rsidRDefault="000D170B" w:rsidP="000D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Ostvarenje rashoda i izdataka Proračuna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Općine Brestovac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 xml:space="preserve"> za I.-VI.202</w:t>
            </w:r>
            <w:r w:rsidR="005A10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. godine, po vrstama u odnosu na  202</w:t>
            </w:r>
            <w:r w:rsidR="005A10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. godinu</w:t>
            </w:r>
          </w:p>
        </w:tc>
      </w:tr>
      <w:tr w:rsidR="00422391" w:rsidRPr="000D170B" w14:paraId="15D38E11" w14:textId="77777777" w:rsidTr="005A10A6">
        <w:trPr>
          <w:trHeight w:val="6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F75F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Rashodi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C3F0" w14:textId="6A3760EB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Ostvareno I-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VI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/202</w:t>
            </w:r>
            <w:r w:rsidR="005A10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B285" w14:textId="0ABDF8FE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Ostvareno I-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VI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/202</w:t>
            </w:r>
            <w:r w:rsidR="005A10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541B" w14:textId="7D34D5DD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Indeks (202</w:t>
            </w:r>
            <w:r w:rsidR="005A10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/202</w:t>
            </w:r>
            <w:r w:rsidR="005A10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422391" w:rsidRPr="000D170B" w14:paraId="41456788" w14:textId="77777777" w:rsidTr="005A10A6">
        <w:trPr>
          <w:trHeight w:val="6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D832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i izdaci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F4F1" w14:textId="19A3B22E" w:rsidR="000D170B" w:rsidRPr="000D170B" w:rsidRDefault="000D170B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                                             </w:t>
            </w:r>
            <w:r w:rsidR="005A10A6" w:rsidRPr="005A10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552.290,98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A846" w14:textId="46610B51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838.678,66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86D5" w14:textId="50F19396" w:rsidR="000D170B" w:rsidRPr="000D170B" w:rsidRDefault="005A10A6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151,85</w:t>
            </w:r>
          </w:p>
        </w:tc>
      </w:tr>
      <w:tr w:rsidR="00422391" w:rsidRPr="000D170B" w14:paraId="3503FA85" w14:textId="77777777" w:rsidTr="005A10A6">
        <w:trPr>
          <w:trHeight w:val="6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9131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D4E6" w14:textId="247A96AF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369.314,72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5C0F" w14:textId="7EFECC21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461.210,22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A9DB" w14:textId="21144635" w:rsidR="000D170B" w:rsidRPr="000D170B" w:rsidRDefault="005A10A6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124,88</w:t>
            </w:r>
          </w:p>
        </w:tc>
      </w:tr>
      <w:tr w:rsidR="00422391" w:rsidRPr="000D170B" w14:paraId="532024A5" w14:textId="77777777" w:rsidTr="005A10A6">
        <w:trPr>
          <w:trHeight w:val="6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907D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F2E2" w14:textId="30A54CC0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50.989,30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C276" w14:textId="71928F1F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66.350,45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F418" w14:textId="20BAB565" w:rsidR="000D170B" w:rsidRPr="000D170B" w:rsidRDefault="005A10A6" w:rsidP="008D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130,13</w:t>
            </w:r>
          </w:p>
        </w:tc>
      </w:tr>
      <w:tr w:rsidR="00422391" w:rsidRPr="000D170B" w14:paraId="31ECFDCE" w14:textId="77777777" w:rsidTr="005A10A6">
        <w:trPr>
          <w:trHeight w:val="6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A550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9998" w14:textId="13487ECB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193.843,66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4A83" w14:textId="7381AEB1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244.909,06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6BD1" w14:textId="59DE5046" w:rsidR="000D170B" w:rsidRPr="000D170B" w:rsidRDefault="005A10A6" w:rsidP="008D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126,34</w:t>
            </w:r>
          </w:p>
        </w:tc>
      </w:tr>
      <w:tr w:rsidR="00422391" w:rsidRPr="000D170B" w14:paraId="51D3A5A5" w14:textId="77777777" w:rsidTr="005A10A6">
        <w:trPr>
          <w:trHeight w:val="6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893F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25AE" w14:textId="37E7105D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1.017,73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5E59" w14:textId="462DCA4C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1.445,51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69E0" w14:textId="16D622D8" w:rsidR="000D170B" w:rsidRPr="000D170B" w:rsidRDefault="005A10A6" w:rsidP="008D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142,03</w:t>
            </w:r>
          </w:p>
        </w:tc>
      </w:tr>
      <w:tr w:rsidR="00422391" w:rsidRPr="000D170B" w14:paraId="5AC19B2A" w14:textId="77777777" w:rsidTr="005A10A6">
        <w:trPr>
          <w:trHeight w:val="6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7AAA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AFCA" w14:textId="1A67943A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6.538,15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9EAA" w14:textId="1A8170E2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4.592,85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C822" w14:textId="49AE867B" w:rsidR="000D170B" w:rsidRPr="000D170B" w:rsidRDefault="005A10A6" w:rsidP="008D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70,25</w:t>
            </w:r>
          </w:p>
        </w:tc>
      </w:tr>
      <w:tr w:rsidR="00422391" w:rsidRPr="000D170B" w14:paraId="7B531626" w14:textId="77777777" w:rsidTr="005A10A6">
        <w:trPr>
          <w:trHeight w:val="69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79CA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Pomoći proračunskim korisnicima drugih proračuna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2AED" w14:textId="20ED7473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8.177,51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9931" w14:textId="2A8DECCA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8.676,12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D77F" w14:textId="1F8852EC" w:rsidR="000D170B" w:rsidRPr="000D170B" w:rsidRDefault="005A10A6" w:rsidP="008D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106,10</w:t>
            </w:r>
          </w:p>
        </w:tc>
      </w:tr>
      <w:tr w:rsidR="00422391" w:rsidRPr="000D170B" w14:paraId="73B4316B" w14:textId="77777777" w:rsidTr="005A10A6">
        <w:trPr>
          <w:trHeight w:val="69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A90A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Naknade građanima i kućanstvima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2BA93" w14:textId="44EBF066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25.165,11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805B" w14:textId="51DD8CEB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38.711,80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EC90" w14:textId="41D7D358" w:rsidR="000D170B" w:rsidRPr="000D170B" w:rsidRDefault="005A10A6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153,83</w:t>
            </w:r>
          </w:p>
        </w:tc>
      </w:tr>
      <w:tr w:rsidR="00422391" w:rsidRPr="000D170B" w14:paraId="49A9493D" w14:textId="77777777" w:rsidTr="005A10A6">
        <w:trPr>
          <w:trHeight w:val="70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BF4B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Donacije i ostali rashodi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8FF7" w14:textId="2C23415D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83.583,26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C9E7" w14:textId="6034F05C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lang w:eastAsia="hr-HR"/>
              </w:rPr>
              <w:t>96.524,43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6E3A" w14:textId="77777777" w:rsidR="000D170B" w:rsidRPr="000D170B" w:rsidRDefault="00693FF2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99</w:t>
            </w:r>
          </w:p>
        </w:tc>
      </w:tr>
      <w:tr w:rsidR="00422391" w:rsidRPr="000D170B" w14:paraId="0D14ECE2" w14:textId="77777777" w:rsidTr="005A10A6">
        <w:trPr>
          <w:trHeight w:val="799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7C67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imovine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740D" w14:textId="73B3A505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182.976,26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01A5" w14:textId="23803667" w:rsidR="000D170B" w:rsidRPr="000D170B" w:rsidRDefault="005A10A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377.468,44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F893" w14:textId="7618D5F6" w:rsidR="000D170B" w:rsidRPr="000D170B" w:rsidRDefault="005A10A6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A10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206,30</w:t>
            </w:r>
          </w:p>
        </w:tc>
      </w:tr>
      <w:tr w:rsidR="00574A96" w:rsidRPr="000D170B" w14:paraId="6E24725A" w14:textId="77777777" w:rsidTr="005A10A6">
        <w:trPr>
          <w:trHeight w:val="799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A57E" w14:textId="30E47D3F" w:rsidR="00574A96" w:rsidRPr="00574A96" w:rsidRDefault="00574A96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74A96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  <w:r w:rsidRPr="00574A96">
              <w:rPr>
                <w:rFonts w:ascii="Times New Roman" w:eastAsia="Times New Roman" w:hAnsi="Times New Roman" w:cs="Times New Roman"/>
                <w:lang w:eastAsia="hr-HR"/>
              </w:rPr>
              <w:t>proizvedene</w:t>
            </w:r>
            <w:proofErr w:type="spellEnd"/>
            <w:r w:rsidRPr="00574A96">
              <w:rPr>
                <w:rFonts w:ascii="Times New Roman" w:eastAsia="Times New Roman" w:hAnsi="Times New Roman" w:cs="Times New Roman"/>
                <w:lang w:eastAsia="hr-HR"/>
              </w:rPr>
              <w:t xml:space="preserve"> dugotrajne imovine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8905" w14:textId="009A2675" w:rsidR="00574A96" w:rsidRPr="00574A96" w:rsidRDefault="00574A9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7224" w14:textId="4604C859" w:rsidR="00574A96" w:rsidRPr="00574A96" w:rsidRDefault="00574A9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74A96">
              <w:rPr>
                <w:rFonts w:ascii="Times New Roman" w:eastAsia="Times New Roman" w:hAnsi="Times New Roman" w:cs="Times New Roman"/>
                <w:lang w:eastAsia="hr-HR"/>
              </w:rPr>
              <w:t>23.157,15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8315" w14:textId="77777777" w:rsidR="00574A96" w:rsidRPr="00574A96" w:rsidRDefault="00574A96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22391" w:rsidRPr="000D170B" w14:paraId="2D8B0141" w14:textId="77777777" w:rsidTr="005A10A6">
        <w:trPr>
          <w:trHeight w:val="54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E5D1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4D2F" w14:textId="3CF144A0" w:rsidR="000D170B" w:rsidRPr="000D170B" w:rsidRDefault="00574A9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74A96">
              <w:rPr>
                <w:rFonts w:ascii="Times New Roman" w:eastAsia="Times New Roman" w:hAnsi="Times New Roman" w:cs="Times New Roman"/>
                <w:lang w:eastAsia="hr-HR"/>
              </w:rPr>
              <w:t>144.575,11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B7C6" w14:textId="3E1A7C82" w:rsidR="000D170B" w:rsidRPr="000D170B" w:rsidRDefault="00574A9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74A96">
              <w:rPr>
                <w:rFonts w:ascii="Times New Roman" w:eastAsia="Times New Roman" w:hAnsi="Times New Roman" w:cs="Times New Roman"/>
                <w:lang w:eastAsia="hr-HR"/>
              </w:rPr>
              <w:t>273.125,35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0D81" w14:textId="409AEDF0" w:rsidR="000D170B" w:rsidRPr="000D170B" w:rsidRDefault="00574A96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74A96">
              <w:rPr>
                <w:rFonts w:ascii="Times New Roman" w:eastAsia="Times New Roman" w:hAnsi="Times New Roman" w:cs="Times New Roman"/>
                <w:lang w:eastAsia="hr-HR"/>
              </w:rPr>
              <w:t>188,92</w:t>
            </w:r>
          </w:p>
        </w:tc>
      </w:tr>
      <w:tr w:rsidR="00422391" w:rsidRPr="000D170B" w14:paraId="29AEA59D" w14:textId="77777777" w:rsidTr="005A10A6">
        <w:trPr>
          <w:trHeight w:val="81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E9F6" w14:textId="77777777"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bCs/>
                <w:lang w:eastAsia="hr-HR"/>
              </w:rPr>
              <w:t>Rashodi za dodatna ulaganja na nefinancijskoj imovini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69EA" w14:textId="353C2D1A" w:rsidR="000D170B" w:rsidRPr="000D170B" w:rsidRDefault="00574A9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74A96">
              <w:rPr>
                <w:rFonts w:ascii="Times New Roman" w:eastAsia="Times New Roman" w:hAnsi="Times New Roman" w:cs="Times New Roman"/>
                <w:bCs/>
                <w:lang w:eastAsia="hr-HR"/>
              </w:rPr>
              <w:t>38.401,15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3743" w14:textId="5D14395B" w:rsidR="000D170B" w:rsidRPr="000D170B" w:rsidRDefault="00574A96" w:rsidP="0057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74A96">
              <w:rPr>
                <w:rFonts w:ascii="Times New Roman" w:eastAsia="Times New Roman" w:hAnsi="Times New Roman" w:cs="Times New Roman"/>
                <w:bCs/>
                <w:lang w:eastAsia="hr-HR"/>
              </w:rPr>
              <w:t>81.185,94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C58E" w14:textId="0ED5FFE7" w:rsidR="000D170B" w:rsidRPr="000D170B" w:rsidRDefault="00574A96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74A96">
              <w:rPr>
                <w:rFonts w:ascii="Times New Roman" w:eastAsia="Times New Roman" w:hAnsi="Times New Roman" w:cs="Times New Roman"/>
                <w:bCs/>
                <w:lang w:eastAsia="hr-HR"/>
              </w:rPr>
              <w:t>211,42</w:t>
            </w:r>
          </w:p>
        </w:tc>
      </w:tr>
    </w:tbl>
    <w:p w14:paraId="2C144763" w14:textId="77777777" w:rsidR="000D170B" w:rsidRDefault="000D170B" w:rsidP="000D170B"/>
    <w:p w14:paraId="21036228" w14:textId="371E8C44" w:rsidR="00422391" w:rsidRPr="00422391" w:rsidRDefault="00422391" w:rsidP="0042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poslovanja odnose se na uobičajene rashode koji se realiziraju svake godine i </w:t>
      </w:r>
      <w:r w:rsidR="00782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2F19"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proteklu godinu</w:t>
      </w:r>
      <w:r w:rsidR="00782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veći zbog općeg povećanja cijena svih </w:t>
      </w:r>
      <w:proofErr w:type="spellStart"/>
      <w:r w:rsidR="00782F19">
        <w:rPr>
          <w:rFonts w:ascii="Times New Roman" w:eastAsia="Times New Roman" w:hAnsi="Times New Roman" w:cs="Times New Roman"/>
          <w:sz w:val="24"/>
          <w:szCs w:val="24"/>
          <w:lang w:eastAsia="hr-HR"/>
        </w:rPr>
        <w:t>dobara,radova</w:t>
      </w:r>
      <w:proofErr w:type="spellEnd"/>
      <w:r w:rsidR="00782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usluga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. Najveći dio rashoda za nabavu proizvedene dugotrajne imovine odnosi se na realizaciju Programa građenja komunalne infrastrukture u 202</w:t>
      </w:r>
      <w:r w:rsidR="00574A9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.godini</w:t>
      </w:r>
      <w:r w:rsidR="00574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projekte koji su ugovoreni 2022.godine,a realizirani u izvještajnom razdoblju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D94D0F" w14:textId="77777777" w:rsidR="00422391" w:rsidRDefault="00422391" w:rsidP="000D170B"/>
    <w:p w14:paraId="5B53E64C" w14:textId="77777777" w:rsidR="00574A96" w:rsidRDefault="00574A96" w:rsidP="000D170B"/>
    <w:p w14:paraId="4AE1755F" w14:textId="77777777" w:rsidR="00574A96" w:rsidRDefault="00574A96" w:rsidP="000D170B"/>
    <w:p w14:paraId="69A7D7AF" w14:textId="77777777" w:rsidR="007D0F17" w:rsidRDefault="007D0F17" w:rsidP="000D170B"/>
    <w:p w14:paraId="61F76603" w14:textId="77777777" w:rsidR="007D0F17" w:rsidRPr="00C541E5" w:rsidRDefault="007D0F17" w:rsidP="007D0F17">
      <w:pPr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lastRenderedPageBreak/>
        <w:t>POSEBAN DIO</w:t>
      </w:r>
    </w:p>
    <w:p w14:paraId="105ADF60" w14:textId="6B117766" w:rsidR="007D0F17" w:rsidRPr="00C541E5" w:rsidRDefault="007D0F17" w:rsidP="007D0F17">
      <w:pPr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>Izvještaj o izvršenju posebnog dijela proračuna za razdoblje od 1. siječnja do 30. lipnja 2023.  sadrži izvršenje po organizacijskoj i programskoj klasifikaciji.</w:t>
      </w:r>
    </w:p>
    <w:p w14:paraId="64ADD657" w14:textId="61ACE4E4" w:rsidR="007D0F17" w:rsidRPr="00C541E5" w:rsidRDefault="007D0F17" w:rsidP="007D0F17">
      <w:pPr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>Sukladno Pravilniku o proračunskim klasifikacijama , Proračun Općine Brestovac strukturiran je  u jednom razdjelu- Razdjel 001 -Jedinstveni upravni odjel.</w:t>
      </w:r>
    </w:p>
    <w:p w14:paraId="6B4F96F7" w14:textId="67782D34" w:rsidR="007D0F17" w:rsidRPr="00C541E5" w:rsidRDefault="00CD5D87" w:rsidP="007D0F17">
      <w:pPr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>Programska klasifikacija uspostavljena je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14:paraId="04E86EDC" w14:textId="67274DCA" w:rsidR="00574A96" w:rsidRPr="00C541E5" w:rsidRDefault="00CD5D87" w:rsidP="000D170B">
      <w:pPr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>Izvršenje proračuna po programskoj klasifikaciji:</w:t>
      </w:r>
    </w:p>
    <w:tbl>
      <w:tblPr>
        <w:tblStyle w:val="TableNormal"/>
        <w:tblW w:w="10092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4"/>
        <w:gridCol w:w="113"/>
        <w:gridCol w:w="116"/>
        <w:gridCol w:w="114"/>
        <w:gridCol w:w="274"/>
        <w:gridCol w:w="4080"/>
        <w:gridCol w:w="1701"/>
        <w:gridCol w:w="1701"/>
        <w:gridCol w:w="1134"/>
      </w:tblGrid>
      <w:tr w:rsidR="0033660C" w:rsidRPr="0033660C" w14:paraId="6971093F" w14:textId="77777777" w:rsidTr="0033660C">
        <w:trPr>
          <w:trHeight w:val="502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209081" w14:textId="77777777" w:rsidR="0033660C" w:rsidRPr="0033660C" w:rsidRDefault="0033660C" w:rsidP="0033660C">
            <w:pPr>
              <w:spacing w:before="2" w:line="241" w:lineRule="exact"/>
              <w:ind w:left="430"/>
              <w:rPr>
                <w:rFonts w:ascii="Tahoma" w:eastAsia="Tahoma" w:hAnsi="Tahoma" w:cs="Tahoma"/>
                <w:sz w:val="20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20"/>
              </w:rPr>
              <w:t>Račun</w:t>
            </w:r>
            <w:proofErr w:type="spellEnd"/>
            <w:r w:rsidRPr="0033660C">
              <w:rPr>
                <w:rFonts w:ascii="Tahoma" w:eastAsia="Tahoma" w:hAnsi="Tahoma" w:cs="Tahoma"/>
                <w:sz w:val="20"/>
              </w:rPr>
              <w:t>/</w:t>
            </w:r>
          </w:p>
          <w:p w14:paraId="3054756A" w14:textId="77777777" w:rsidR="0033660C" w:rsidRPr="0033660C" w:rsidRDefault="0033660C" w:rsidP="0033660C">
            <w:pPr>
              <w:spacing w:line="238" w:lineRule="exact"/>
              <w:ind w:left="414"/>
              <w:rPr>
                <w:rFonts w:ascii="Tahoma" w:eastAsia="Tahoma" w:hAnsi="Tahoma" w:cs="Tahoma"/>
                <w:sz w:val="20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20"/>
              </w:rPr>
              <w:t>Pozicija</w:t>
            </w:r>
            <w:proofErr w:type="spellEnd"/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9211A" w14:textId="77777777" w:rsidR="0033660C" w:rsidRPr="0033660C" w:rsidRDefault="0033660C" w:rsidP="0033660C">
            <w:pPr>
              <w:spacing w:before="2"/>
              <w:ind w:right="2192"/>
              <w:rPr>
                <w:rFonts w:ascii="Tahoma" w:eastAsia="Tahoma" w:hAnsi="Tahoma" w:cs="Tahoma"/>
                <w:sz w:val="20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20"/>
              </w:rPr>
              <w:t>Opis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E7A1C2" w14:textId="77777777" w:rsidR="0033660C" w:rsidRPr="0033660C" w:rsidRDefault="0033660C" w:rsidP="0033660C">
            <w:pPr>
              <w:spacing w:before="4"/>
              <w:ind w:right="24"/>
              <w:jc w:val="right"/>
              <w:rPr>
                <w:rFonts w:ascii="Tahoma" w:eastAsia="Tahoma" w:hAnsi="Tahoma" w:cs="Tahoma"/>
                <w:sz w:val="20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20"/>
              </w:rPr>
              <w:t>Izvorni</w:t>
            </w:r>
            <w:proofErr w:type="spellEnd"/>
            <w:r w:rsidRPr="0033660C">
              <w:rPr>
                <w:rFonts w:ascii="Tahoma" w:eastAsia="Tahoma" w:hAnsi="Tahoma" w:cs="Tahoma"/>
                <w:spacing w:val="-1"/>
                <w:sz w:val="20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20"/>
              </w:rPr>
              <w:t>Plan</w:t>
            </w:r>
            <w:r w:rsidRPr="0033660C">
              <w:rPr>
                <w:rFonts w:ascii="Tahoma" w:eastAsia="Tahoma" w:hAnsi="Tahoma" w:cs="Tahoma"/>
                <w:spacing w:val="61"/>
                <w:sz w:val="20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20"/>
              </w:rPr>
              <w:t>2023.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357BFA" w14:textId="77777777" w:rsidR="0033660C" w:rsidRPr="0033660C" w:rsidRDefault="0033660C" w:rsidP="0033660C">
            <w:pPr>
              <w:spacing w:before="4"/>
              <w:ind w:left="57"/>
              <w:rPr>
                <w:rFonts w:ascii="Tahoma" w:eastAsia="Tahoma" w:hAnsi="Tahoma" w:cs="Tahoma"/>
                <w:sz w:val="20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20"/>
              </w:rPr>
              <w:t>Ostvarenje</w:t>
            </w:r>
            <w:proofErr w:type="spellEnd"/>
            <w:r w:rsidRPr="0033660C">
              <w:rPr>
                <w:rFonts w:ascii="Tahoma" w:eastAsia="Tahoma" w:hAnsi="Tahoma" w:cs="Tahoma"/>
                <w:spacing w:val="61"/>
                <w:sz w:val="20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20"/>
              </w:rPr>
              <w:t>2023.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E1D9E5" w14:textId="77777777" w:rsidR="0033660C" w:rsidRPr="0033660C" w:rsidRDefault="0033660C" w:rsidP="0033660C">
            <w:pPr>
              <w:spacing w:before="2" w:line="240" w:lineRule="exact"/>
              <w:ind w:left="413" w:right="261" w:hanging="148"/>
              <w:rPr>
                <w:rFonts w:ascii="Tahoma" w:eastAsia="Tahoma" w:hAnsi="Tahoma" w:cs="Tahoma"/>
                <w:sz w:val="20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20"/>
              </w:rPr>
              <w:t>Indeks</w:t>
            </w:r>
            <w:proofErr w:type="spellEnd"/>
            <w:r w:rsidRPr="0033660C">
              <w:rPr>
                <w:rFonts w:ascii="Tahoma" w:eastAsia="Tahoma" w:hAnsi="Tahoma" w:cs="Tahoma"/>
                <w:spacing w:val="-60"/>
                <w:sz w:val="20"/>
              </w:rPr>
              <w:t xml:space="preserve"> </w:t>
            </w:r>
          </w:p>
        </w:tc>
      </w:tr>
      <w:tr w:rsidR="0033660C" w:rsidRPr="0033660C" w14:paraId="31E93BEA" w14:textId="77777777" w:rsidTr="0033660C">
        <w:trPr>
          <w:trHeight w:val="500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 w14:paraId="307C94D2" w14:textId="77777777" w:rsidR="0033660C" w:rsidRPr="0033660C" w:rsidRDefault="0033660C" w:rsidP="0033660C">
            <w:pPr>
              <w:spacing w:before="1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Program</w:t>
            </w:r>
          </w:p>
          <w:p w14:paraId="36661B73" w14:textId="77777777" w:rsidR="0033660C" w:rsidRPr="0033660C" w:rsidRDefault="0033660C" w:rsidP="0033660C">
            <w:pPr>
              <w:spacing w:before="36"/>
              <w:ind w:left="70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1001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0637D87B" w14:textId="77777777" w:rsidR="0033660C" w:rsidRPr="0033660C" w:rsidRDefault="0033660C" w:rsidP="0033660C">
            <w:pPr>
              <w:spacing w:before="3"/>
              <w:ind w:left="17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JAVNA</w:t>
            </w:r>
            <w:r w:rsidRPr="0033660C">
              <w:rPr>
                <w:rFonts w:ascii="Tahoma" w:eastAsia="Tahoma" w:hAnsi="Tahoma" w:cs="Tahoma"/>
                <w:spacing w:val="-2"/>
                <w:sz w:val="20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20"/>
              </w:rPr>
              <w:t>UPRAVA</w:t>
            </w:r>
            <w:r w:rsidRPr="0033660C">
              <w:rPr>
                <w:rFonts w:ascii="Tahoma" w:eastAsia="Tahoma" w:hAnsi="Tahoma" w:cs="Tahoma"/>
                <w:spacing w:val="-2"/>
                <w:sz w:val="20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20"/>
              </w:rPr>
              <w:t>I</w:t>
            </w:r>
            <w:r w:rsidRPr="0033660C">
              <w:rPr>
                <w:rFonts w:ascii="Tahoma" w:eastAsia="Tahoma" w:hAnsi="Tahoma" w:cs="Tahoma"/>
                <w:spacing w:val="-1"/>
                <w:sz w:val="20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20"/>
              </w:rPr>
              <w:t>ADMINISTRACIJA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2778A806" w14:textId="77777777" w:rsidR="0033660C" w:rsidRPr="0033660C" w:rsidRDefault="0033660C" w:rsidP="0033660C">
            <w:pPr>
              <w:spacing w:before="3"/>
              <w:ind w:right="16"/>
              <w:jc w:val="right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320.069,00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5AD2B0A4" w14:textId="77777777" w:rsidR="0033660C" w:rsidRPr="0033660C" w:rsidRDefault="0033660C" w:rsidP="0033660C">
            <w:pPr>
              <w:spacing w:before="3"/>
              <w:ind w:right="13"/>
              <w:jc w:val="right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141.901,14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 w14:paraId="5FCF61D6" w14:textId="77777777" w:rsidR="0033660C" w:rsidRPr="0033660C" w:rsidRDefault="0033660C" w:rsidP="0033660C">
            <w:pPr>
              <w:spacing w:before="3"/>
              <w:ind w:right="22"/>
              <w:jc w:val="right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44,33%</w:t>
            </w:r>
          </w:p>
        </w:tc>
      </w:tr>
      <w:tr w:rsidR="0033660C" w:rsidRPr="0033660C" w14:paraId="397B6332" w14:textId="77777777" w:rsidTr="0033660C">
        <w:trPr>
          <w:trHeight w:val="258"/>
        </w:trPr>
        <w:tc>
          <w:tcPr>
            <w:tcW w:w="1476" w:type="dxa"/>
            <w:gridSpan w:val="10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AC4C6F" w14:textId="77777777" w:rsidR="0033660C" w:rsidRPr="0033660C" w:rsidRDefault="0033660C" w:rsidP="0033660C">
            <w:pPr>
              <w:tabs>
                <w:tab w:val="left" w:pos="731"/>
              </w:tabs>
              <w:spacing w:before="10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A100010</w:t>
            </w:r>
          </w:p>
        </w:tc>
        <w:tc>
          <w:tcPr>
            <w:tcW w:w="408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BFD22A6" w14:textId="77777777" w:rsidR="0033660C" w:rsidRPr="0033660C" w:rsidRDefault="0033660C" w:rsidP="0033660C">
            <w:pPr>
              <w:spacing w:before="10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REDOVNA</w:t>
            </w:r>
            <w:r w:rsidRPr="0033660C">
              <w:rPr>
                <w:rFonts w:ascii="Tahoma" w:eastAsia="Tahoma" w:hAnsi="Tahoma" w:cs="Tahoma"/>
                <w:spacing w:val="8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DJELATNOST</w:t>
            </w:r>
          </w:p>
          <w:p w14:paraId="392742D3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0100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Opće</w:t>
            </w:r>
            <w:proofErr w:type="spellEnd"/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javne</w:t>
            </w:r>
            <w:proofErr w:type="spellEnd"/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23B70B2" w14:textId="77777777" w:rsidR="0033660C" w:rsidRPr="0033660C" w:rsidRDefault="0033660C" w:rsidP="0033660C">
            <w:pPr>
              <w:spacing w:before="10"/>
              <w:ind w:left="752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248.612,00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D5F208D" w14:textId="77777777" w:rsidR="0033660C" w:rsidRPr="0033660C" w:rsidRDefault="0033660C" w:rsidP="0033660C">
            <w:pPr>
              <w:spacing w:before="10"/>
              <w:ind w:left="752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129.833,36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5708A6E" w14:textId="77777777" w:rsidR="0033660C" w:rsidRPr="0033660C" w:rsidRDefault="0033660C" w:rsidP="0033660C">
            <w:pPr>
              <w:spacing w:before="10"/>
              <w:ind w:left="454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52,22%</w:t>
            </w:r>
          </w:p>
        </w:tc>
      </w:tr>
      <w:tr w:rsidR="0033660C" w:rsidRPr="0033660C" w14:paraId="5A82CB0A" w14:textId="77777777" w:rsidTr="0033660C">
        <w:trPr>
          <w:trHeight w:val="200"/>
        </w:trPr>
        <w:tc>
          <w:tcPr>
            <w:tcW w:w="286" w:type="dxa"/>
            <w:tcBorders>
              <w:top w:val="nil"/>
              <w:left w:val="nil"/>
            </w:tcBorders>
            <w:shd w:val="clear" w:color="auto" w:fill="C0C0C0"/>
          </w:tcPr>
          <w:p w14:paraId="4D9948B5" w14:textId="77777777" w:rsidR="0033660C" w:rsidRPr="0033660C" w:rsidRDefault="0033660C" w:rsidP="0033660C">
            <w:pPr>
              <w:spacing w:before="3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C8735E7" w14:textId="77777777" w:rsidR="0033660C" w:rsidRPr="0033660C" w:rsidRDefault="0033660C" w:rsidP="0033660C">
            <w:pPr>
              <w:spacing w:line="164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A2B92D8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4AD3D97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208A8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6EE0C9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B28285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45F9C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8B98B1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286D7287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9CF6FAD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5FBF006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D340E83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311DAD01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2B206035" w14:textId="77777777" w:rsidTr="0033660C"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6B42A01" w14:textId="77777777" w:rsidR="0033660C" w:rsidRPr="0033660C" w:rsidRDefault="0033660C" w:rsidP="0033660C">
            <w:pPr>
              <w:tabs>
                <w:tab w:val="left" w:pos="731"/>
              </w:tabs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A100011</w:t>
            </w:r>
          </w:p>
        </w:tc>
        <w:tc>
          <w:tcPr>
            <w:tcW w:w="408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BC4D5E" w14:textId="77777777" w:rsidR="0033660C" w:rsidRPr="0033660C" w:rsidRDefault="0033660C" w:rsidP="0033660C">
            <w:pPr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PREDSTAVNIČKA</w:t>
            </w:r>
            <w:r w:rsidRPr="0033660C">
              <w:rPr>
                <w:rFonts w:ascii="Tahoma" w:eastAsia="Tahoma" w:hAnsi="Tahoma" w:cs="Tahoma"/>
                <w:spacing w:val="5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I</w:t>
            </w:r>
            <w:r w:rsidRPr="0033660C">
              <w:rPr>
                <w:rFonts w:ascii="Tahoma" w:eastAsia="Tahoma" w:hAnsi="Tahoma" w:cs="Tahoma"/>
                <w:spacing w:val="5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IZVRŠNA</w:t>
            </w:r>
            <w:r w:rsidRPr="0033660C">
              <w:rPr>
                <w:rFonts w:ascii="Tahoma" w:eastAsia="Tahoma" w:hAnsi="Tahoma" w:cs="Tahoma"/>
                <w:spacing w:val="6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TIJELA</w:t>
            </w:r>
          </w:p>
          <w:p w14:paraId="5AF0E34B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0100</w:t>
            </w:r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Opće</w:t>
            </w:r>
            <w:proofErr w:type="spellEnd"/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javne</w:t>
            </w:r>
            <w:proofErr w:type="spellEnd"/>
            <w:r w:rsidRPr="0033660C">
              <w:rPr>
                <w:rFonts w:ascii="Tahoma" w:eastAsia="Tahoma" w:hAnsi="Tahoma" w:cs="Tahoma"/>
                <w:spacing w:val="-1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64C8D69" w14:textId="77777777" w:rsidR="0033660C" w:rsidRPr="0033660C" w:rsidRDefault="0033660C" w:rsidP="0033660C">
            <w:pPr>
              <w:spacing w:before="6"/>
              <w:ind w:left="855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21.400,00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1D9D4D5" w14:textId="77777777" w:rsidR="0033660C" w:rsidRPr="0033660C" w:rsidRDefault="0033660C" w:rsidP="0033660C">
            <w:pPr>
              <w:spacing w:before="6"/>
              <w:ind w:left="856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11.940,76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CC6A122" w14:textId="77777777" w:rsidR="0033660C" w:rsidRPr="0033660C" w:rsidRDefault="0033660C" w:rsidP="0033660C">
            <w:pPr>
              <w:spacing w:before="6"/>
              <w:ind w:left="454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55,80%</w:t>
            </w:r>
          </w:p>
        </w:tc>
      </w:tr>
      <w:tr w:rsidR="0033660C" w:rsidRPr="0033660C" w14:paraId="139DCE6A" w14:textId="77777777" w:rsidTr="0033660C">
        <w:trPr>
          <w:trHeight w:val="203"/>
        </w:trPr>
        <w:tc>
          <w:tcPr>
            <w:tcW w:w="286" w:type="dxa"/>
            <w:tcBorders>
              <w:top w:val="nil"/>
              <w:left w:val="nil"/>
            </w:tcBorders>
            <w:shd w:val="clear" w:color="auto" w:fill="C0C0C0"/>
          </w:tcPr>
          <w:p w14:paraId="14179657" w14:textId="77777777" w:rsidR="0033660C" w:rsidRPr="0033660C" w:rsidRDefault="0033660C" w:rsidP="0033660C">
            <w:pPr>
              <w:spacing w:before="4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7EF4D36" w14:textId="77777777" w:rsidR="0033660C" w:rsidRPr="0033660C" w:rsidRDefault="0033660C" w:rsidP="0033660C">
            <w:pPr>
              <w:spacing w:line="165" w:lineRule="exact"/>
              <w:ind w:right="1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2720701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B838AE7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749C15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949523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2A52C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B782A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1CF886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4276DFDB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576B0B8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5666CB8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5659B93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760E09E0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2997533D" w14:textId="77777777" w:rsidTr="0033660C"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8046BB0" w14:textId="77777777" w:rsidR="0033660C" w:rsidRPr="0033660C" w:rsidRDefault="0033660C" w:rsidP="0033660C">
            <w:pPr>
              <w:tabs>
                <w:tab w:val="left" w:pos="731"/>
              </w:tabs>
              <w:spacing w:before="4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A100012</w:t>
            </w:r>
          </w:p>
        </w:tc>
        <w:tc>
          <w:tcPr>
            <w:tcW w:w="4080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A3F4BC" w14:textId="77777777" w:rsidR="0033660C" w:rsidRPr="0033660C" w:rsidRDefault="0033660C" w:rsidP="0033660C">
            <w:pPr>
              <w:spacing w:before="4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DAN</w:t>
            </w:r>
            <w:r w:rsidRPr="0033660C">
              <w:rPr>
                <w:rFonts w:ascii="Tahoma" w:eastAsia="Tahoma" w:hAnsi="Tahoma" w:cs="Tahoma"/>
                <w:spacing w:val="6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OPĆINE</w:t>
            </w:r>
          </w:p>
          <w:p w14:paraId="48F0BA2C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0100</w:t>
            </w:r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Opće</w:t>
            </w:r>
            <w:proofErr w:type="spellEnd"/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javne</w:t>
            </w:r>
            <w:proofErr w:type="spellEnd"/>
            <w:r w:rsidRPr="0033660C">
              <w:rPr>
                <w:rFonts w:ascii="Tahoma" w:eastAsia="Tahoma" w:hAnsi="Tahoma" w:cs="Tahoma"/>
                <w:spacing w:val="-1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22F6B6" w14:textId="77777777" w:rsidR="0033660C" w:rsidRPr="0033660C" w:rsidRDefault="0033660C" w:rsidP="0033660C">
            <w:pPr>
              <w:spacing w:before="4"/>
              <w:ind w:left="959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4.840,00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5F7DF6" w14:textId="77777777" w:rsidR="0033660C" w:rsidRPr="0033660C" w:rsidRDefault="0033660C" w:rsidP="0033660C">
            <w:pPr>
              <w:spacing w:before="4"/>
              <w:ind w:right="17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6FF1AC" w14:textId="77777777" w:rsidR="0033660C" w:rsidRPr="0033660C" w:rsidRDefault="0033660C" w:rsidP="0033660C">
            <w:pPr>
              <w:spacing w:before="4"/>
              <w:ind w:left="558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33660C" w:rsidRPr="0033660C" w14:paraId="5EDA1275" w14:textId="77777777" w:rsidTr="0033660C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2D611963" w14:textId="77777777" w:rsidR="0033660C" w:rsidRPr="0033660C" w:rsidRDefault="0033660C" w:rsidP="0033660C">
            <w:pPr>
              <w:spacing w:before="2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117B6B9" w14:textId="77777777" w:rsidR="0033660C" w:rsidRPr="0033660C" w:rsidRDefault="0033660C" w:rsidP="0033660C">
            <w:pPr>
              <w:spacing w:line="163" w:lineRule="exact"/>
              <w:ind w:right="1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5C97CD3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DC6652D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242900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45C1A7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22DAF7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37118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A7E259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A351A9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0BEBA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21A27C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6362BC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CFB184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647D5F59" w14:textId="77777777" w:rsidTr="0033660C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F02F5EE" w14:textId="77777777" w:rsidR="0033660C" w:rsidRPr="0033660C" w:rsidRDefault="0033660C" w:rsidP="0033660C">
            <w:pPr>
              <w:tabs>
                <w:tab w:val="left" w:pos="731"/>
              </w:tabs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A100013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1AD16" w14:textId="77777777" w:rsidR="0033660C" w:rsidRPr="0033660C" w:rsidRDefault="0033660C" w:rsidP="0033660C">
            <w:pPr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RAD</w:t>
            </w:r>
            <w:r w:rsidRPr="0033660C">
              <w:rPr>
                <w:rFonts w:ascii="Tahoma" w:eastAsia="Tahoma" w:hAnsi="Tahoma" w:cs="Tahoma"/>
                <w:spacing w:val="6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POLITIČKIH</w:t>
            </w:r>
            <w:r w:rsidRPr="0033660C">
              <w:rPr>
                <w:rFonts w:ascii="Tahoma" w:eastAsia="Tahoma" w:hAnsi="Tahoma" w:cs="Tahoma"/>
                <w:spacing w:val="5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STRANAKA</w:t>
            </w:r>
          </w:p>
          <w:p w14:paraId="587A081F" w14:textId="77777777" w:rsidR="0033660C" w:rsidRPr="0033660C" w:rsidRDefault="0033660C" w:rsidP="0033660C">
            <w:pPr>
              <w:spacing w:before="90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0100</w:t>
            </w:r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Opće</w:t>
            </w:r>
            <w:proofErr w:type="spellEnd"/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javne</w:t>
            </w:r>
            <w:proofErr w:type="spellEnd"/>
            <w:r w:rsidRPr="0033660C">
              <w:rPr>
                <w:rFonts w:ascii="Tahoma" w:eastAsia="Tahoma" w:hAnsi="Tahoma" w:cs="Tahoma"/>
                <w:spacing w:val="-1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967303" w14:textId="77777777" w:rsidR="0033660C" w:rsidRPr="0033660C" w:rsidRDefault="0033660C" w:rsidP="0033660C">
            <w:pPr>
              <w:spacing w:before="6"/>
              <w:ind w:left="959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3.717,00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C72D8F" w14:textId="77777777" w:rsidR="0033660C" w:rsidRPr="0033660C" w:rsidRDefault="0033660C" w:rsidP="0033660C">
            <w:pPr>
              <w:spacing w:before="6"/>
              <w:ind w:right="17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2B76E6" w14:textId="77777777" w:rsidR="0033660C" w:rsidRPr="0033660C" w:rsidRDefault="0033660C" w:rsidP="0033660C">
            <w:pPr>
              <w:spacing w:before="6"/>
              <w:ind w:left="558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33660C" w:rsidRPr="0033660C" w14:paraId="55C7B6BF" w14:textId="77777777" w:rsidTr="0033660C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38BFB4AC" w14:textId="77777777" w:rsidR="0033660C" w:rsidRPr="0033660C" w:rsidRDefault="0033660C" w:rsidP="0033660C">
            <w:pPr>
              <w:spacing w:before="3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D82EE12" w14:textId="77777777" w:rsidR="0033660C" w:rsidRPr="0033660C" w:rsidRDefault="0033660C" w:rsidP="0033660C">
            <w:pPr>
              <w:spacing w:line="164" w:lineRule="exact"/>
              <w:ind w:right="1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2F3FC3D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5205F8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FD1D00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4E5ED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9A4AA2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2DF67B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55870D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2AEAAB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98003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0970E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FD51E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3FCDD2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23DB4B08" w14:textId="77777777" w:rsidTr="0033660C">
        <w:trPr>
          <w:trHeight w:val="25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BAA5D6" w14:textId="77777777" w:rsidR="0033660C" w:rsidRPr="0033660C" w:rsidRDefault="0033660C" w:rsidP="0033660C">
            <w:pPr>
              <w:tabs>
                <w:tab w:val="left" w:pos="731"/>
              </w:tabs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A100014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78E486" w14:textId="77777777" w:rsidR="0033660C" w:rsidRPr="0033660C" w:rsidRDefault="0033660C" w:rsidP="0033660C">
            <w:pPr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PROVEDBA</w:t>
            </w:r>
            <w:r w:rsidRPr="0033660C">
              <w:rPr>
                <w:rFonts w:ascii="Tahoma" w:eastAsia="Tahoma" w:hAnsi="Tahoma" w:cs="Tahoma"/>
                <w:spacing w:val="9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IZBORA</w:t>
            </w:r>
          </w:p>
          <w:p w14:paraId="10E3C418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0100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Opće</w:t>
            </w:r>
            <w:proofErr w:type="spellEnd"/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javne</w:t>
            </w:r>
            <w:proofErr w:type="spellEnd"/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69747" w14:textId="77777777" w:rsidR="0033660C" w:rsidRPr="0033660C" w:rsidRDefault="0033660C" w:rsidP="0033660C">
            <w:pPr>
              <w:spacing w:before="6"/>
              <w:ind w:right="20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62802" w14:textId="77777777" w:rsidR="0033660C" w:rsidRPr="0033660C" w:rsidRDefault="0033660C" w:rsidP="0033660C">
            <w:pPr>
              <w:spacing w:before="6"/>
              <w:ind w:left="1113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127,02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79847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33660C" w:rsidRPr="0033660C" w14:paraId="5153D549" w14:textId="77777777" w:rsidTr="0033660C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2EDA332C" w14:textId="77777777" w:rsidR="0033660C" w:rsidRPr="0033660C" w:rsidRDefault="0033660C" w:rsidP="0033660C">
            <w:pPr>
              <w:spacing w:before="3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3E9DA7B" w14:textId="77777777" w:rsidR="0033660C" w:rsidRPr="0033660C" w:rsidRDefault="0033660C" w:rsidP="0033660C">
            <w:pPr>
              <w:spacing w:line="164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D6F5CB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4442BD2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520D99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E09F97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574B2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EC100F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30DC1A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8A451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48D38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EA765B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B792B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F446FA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4FA2F70C" w14:textId="77777777" w:rsidTr="0033660C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2A4403" w14:textId="77777777" w:rsidR="0033660C" w:rsidRPr="0033660C" w:rsidRDefault="0033660C" w:rsidP="0033660C">
            <w:pPr>
              <w:tabs>
                <w:tab w:val="left" w:pos="728"/>
              </w:tabs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K100001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7FEF8C" w14:textId="77777777" w:rsidR="0033660C" w:rsidRPr="0033660C" w:rsidRDefault="0033660C" w:rsidP="0033660C">
            <w:pPr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INFORMATIZACIJA</w:t>
            </w:r>
            <w:r w:rsidRPr="0033660C">
              <w:rPr>
                <w:rFonts w:ascii="Tahoma" w:eastAsia="Tahoma" w:hAnsi="Tahoma" w:cs="Tahoma"/>
                <w:spacing w:val="8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I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OPREMANJE</w:t>
            </w:r>
            <w:r w:rsidRPr="0033660C">
              <w:rPr>
                <w:rFonts w:ascii="Tahoma" w:eastAsia="Tahoma" w:hAnsi="Tahoma" w:cs="Tahoma"/>
                <w:spacing w:val="9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UREDA</w:t>
            </w:r>
          </w:p>
          <w:p w14:paraId="4F159A23" w14:textId="77777777" w:rsidR="0033660C" w:rsidRPr="0033660C" w:rsidRDefault="0033660C" w:rsidP="0033660C">
            <w:pPr>
              <w:spacing w:before="90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0100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Opće</w:t>
            </w:r>
            <w:proofErr w:type="spellEnd"/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javne</w:t>
            </w:r>
            <w:proofErr w:type="spellEnd"/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7071C" w14:textId="77777777" w:rsidR="0033660C" w:rsidRPr="0033660C" w:rsidRDefault="0033660C" w:rsidP="0033660C">
            <w:pPr>
              <w:spacing w:before="5"/>
              <w:ind w:left="959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3.500,00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88136" w14:textId="77777777" w:rsidR="0033660C" w:rsidRPr="0033660C" w:rsidRDefault="0033660C" w:rsidP="0033660C">
            <w:pPr>
              <w:spacing w:before="5"/>
              <w:ind w:right="17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31A566" w14:textId="77777777" w:rsidR="0033660C" w:rsidRPr="0033660C" w:rsidRDefault="0033660C" w:rsidP="0033660C">
            <w:pPr>
              <w:spacing w:before="5"/>
              <w:ind w:left="558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33660C" w:rsidRPr="0033660C" w14:paraId="13439367" w14:textId="77777777" w:rsidTr="0033660C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39EC5BA8" w14:textId="77777777" w:rsidR="0033660C" w:rsidRPr="0033660C" w:rsidRDefault="0033660C" w:rsidP="0033660C">
            <w:pPr>
              <w:spacing w:before="2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B84FCC5" w14:textId="77777777" w:rsidR="0033660C" w:rsidRPr="0033660C" w:rsidRDefault="0033660C" w:rsidP="0033660C">
            <w:pPr>
              <w:spacing w:line="163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7E1E901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0B4CA98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CCED2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B3CDE3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EE3E9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E387B0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D92F32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F47D35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4579C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51D12A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D21BC3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7FEA12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26050C36" w14:textId="77777777" w:rsidTr="0033660C">
        <w:trPr>
          <w:trHeight w:val="25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27A883F" w14:textId="77777777" w:rsidR="0033660C" w:rsidRPr="0033660C" w:rsidRDefault="0033660C" w:rsidP="0033660C">
            <w:pPr>
              <w:tabs>
                <w:tab w:val="left" w:pos="728"/>
              </w:tabs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K100002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9AAB5" w14:textId="77777777" w:rsidR="0033660C" w:rsidRPr="0033660C" w:rsidRDefault="0033660C" w:rsidP="0033660C">
            <w:pPr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DODATNA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ULAGANJA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U</w:t>
            </w:r>
            <w:r w:rsidRPr="0033660C">
              <w:rPr>
                <w:rFonts w:ascii="Tahoma" w:eastAsia="Tahoma" w:hAnsi="Tahoma" w:cs="Tahoma"/>
                <w:spacing w:val="8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OPĆINSKU</w:t>
            </w:r>
            <w:r w:rsidRPr="0033660C">
              <w:rPr>
                <w:rFonts w:ascii="Tahoma" w:eastAsia="Tahoma" w:hAnsi="Tahoma" w:cs="Tahoma"/>
                <w:spacing w:val="8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ZGRADU</w:t>
            </w:r>
          </w:p>
          <w:p w14:paraId="40A6C915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0100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Opće</w:t>
            </w:r>
            <w:proofErr w:type="spellEnd"/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javne</w:t>
            </w:r>
            <w:proofErr w:type="spellEnd"/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7CF09C" w14:textId="77777777" w:rsidR="0033660C" w:rsidRPr="0033660C" w:rsidRDefault="0033660C" w:rsidP="0033660C">
            <w:pPr>
              <w:spacing w:before="5"/>
              <w:ind w:left="855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38.000,00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7838A" w14:textId="77777777" w:rsidR="0033660C" w:rsidRPr="0033660C" w:rsidRDefault="0033660C" w:rsidP="0033660C">
            <w:pPr>
              <w:spacing w:before="5"/>
              <w:ind w:right="17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EE0A11" w14:textId="77777777" w:rsidR="0033660C" w:rsidRPr="0033660C" w:rsidRDefault="0033660C" w:rsidP="0033660C">
            <w:pPr>
              <w:spacing w:before="5"/>
              <w:ind w:left="558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0,00%</w:t>
            </w:r>
          </w:p>
        </w:tc>
      </w:tr>
      <w:tr w:rsidR="0033660C" w:rsidRPr="0033660C" w14:paraId="42678969" w14:textId="77777777" w:rsidTr="0033660C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2AB24BF6" w14:textId="77777777" w:rsidR="0033660C" w:rsidRPr="0033660C" w:rsidRDefault="0033660C" w:rsidP="0033660C">
            <w:pPr>
              <w:spacing w:before="2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518D5C4" w14:textId="77777777" w:rsidR="0033660C" w:rsidRPr="0033660C" w:rsidRDefault="0033660C" w:rsidP="0033660C">
            <w:pPr>
              <w:spacing w:line="163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4CD78E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9A4E2D5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9ECAD7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D85C32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55A596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BE208A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F33F0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C6A560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C30AA6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7C53AD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A2F7BB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067947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1CCAFBAE" w14:textId="77777777" w:rsidTr="0033660C">
        <w:trPr>
          <w:trHeight w:val="499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0F5B49" w14:textId="77777777" w:rsidR="0033660C" w:rsidRPr="0033660C" w:rsidRDefault="0033660C" w:rsidP="0033660C">
            <w:pPr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Program</w:t>
            </w:r>
          </w:p>
          <w:p w14:paraId="7D2DC6B3" w14:textId="77777777" w:rsidR="0033660C" w:rsidRPr="0033660C" w:rsidRDefault="0033660C" w:rsidP="0033660C">
            <w:pPr>
              <w:spacing w:before="35"/>
              <w:ind w:left="70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1002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2CB04B" w14:textId="77777777" w:rsidR="0033660C" w:rsidRPr="0033660C" w:rsidRDefault="0033660C" w:rsidP="0033660C">
            <w:pPr>
              <w:spacing w:before="6"/>
              <w:ind w:left="17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ODRŽAVANJE</w:t>
            </w:r>
            <w:r w:rsidRPr="0033660C">
              <w:rPr>
                <w:rFonts w:ascii="Tahoma" w:eastAsia="Tahoma" w:hAnsi="Tahoma" w:cs="Tahoma"/>
                <w:spacing w:val="-2"/>
                <w:sz w:val="20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20"/>
              </w:rPr>
              <w:t>KOMUNALNE</w:t>
            </w:r>
            <w:r w:rsidRPr="0033660C">
              <w:rPr>
                <w:rFonts w:ascii="Tahoma" w:eastAsia="Tahoma" w:hAnsi="Tahoma" w:cs="Tahoma"/>
                <w:spacing w:val="-1"/>
                <w:sz w:val="20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20"/>
              </w:rPr>
              <w:t>INFRASTRUKTURE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742369" w14:textId="77777777" w:rsidR="0033660C" w:rsidRPr="0033660C" w:rsidRDefault="0033660C" w:rsidP="0033660C">
            <w:pPr>
              <w:spacing w:before="6"/>
              <w:ind w:right="16"/>
              <w:jc w:val="right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135.231,00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7F37C7" w14:textId="77777777" w:rsidR="0033660C" w:rsidRPr="0033660C" w:rsidRDefault="0033660C" w:rsidP="0033660C">
            <w:pPr>
              <w:spacing w:before="6"/>
              <w:ind w:right="14"/>
              <w:jc w:val="right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74.853,16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A8BB5D2" w14:textId="77777777" w:rsidR="0033660C" w:rsidRPr="0033660C" w:rsidRDefault="0033660C" w:rsidP="0033660C">
            <w:pPr>
              <w:spacing w:before="6"/>
              <w:ind w:right="22"/>
              <w:jc w:val="right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55,35%</w:t>
            </w:r>
          </w:p>
        </w:tc>
      </w:tr>
      <w:tr w:rsidR="0033660C" w:rsidRPr="0033660C" w14:paraId="7821D162" w14:textId="77777777" w:rsidTr="0033660C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225F324" w14:textId="77777777" w:rsidR="0033660C" w:rsidRPr="0033660C" w:rsidRDefault="0033660C" w:rsidP="0033660C">
            <w:pPr>
              <w:tabs>
                <w:tab w:val="left" w:pos="731"/>
              </w:tabs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A100020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ED7701" w14:textId="77777777" w:rsidR="0033660C" w:rsidRPr="0033660C" w:rsidRDefault="0033660C" w:rsidP="0033660C">
            <w:pPr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ODRŽAVANJE</w:t>
            </w:r>
            <w:r w:rsidRPr="0033660C">
              <w:rPr>
                <w:rFonts w:ascii="Tahoma" w:eastAsia="Tahoma" w:hAnsi="Tahoma" w:cs="Tahoma"/>
                <w:spacing w:val="6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ČISTOĆE</w:t>
            </w:r>
            <w:r w:rsidRPr="0033660C">
              <w:rPr>
                <w:rFonts w:ascii="Tahoma" w:eastAsia="Tahoma" w:hAnsi="Tahoma" w:cs="Tahoma"/>
                <w:spacing w:val="6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JAVNIH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POVRŠINA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I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GROBLJA</w:t>
            </w:r>
          </w:p>
          <w:p w14:paraId="54FB53C7" w14:textId="77777777" w:rsidR="0033660C" w:rsidRPr="0033660C" w:rsidRDefault="0033660C" w:rsidP="0033660C">
            <w:pPr>
              <w:spacing w:before="90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0600</w:t>
            </w:r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unapređenja</w:t>
            </w:r>
            <w:proofErr w:type="spellEnd"/>
            <w:r w:rsidRPr="0033660C">
              <w:rPr>
                <w:rFonts w:ascii="Tahoma" w:eastAsia="Tahoma" w:hAnsi="Tahoma" w:cs="Tahoma"/>
                <w:spacing w:val="-6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stanovanja</w:t>
            </w:r>
            <w:proofErr w:type="spellEnd"/>
            <w:r w:rsidRPr="0033660C">
              <w:rPr>
                <w:rFonts w:ascii="Tahoma" w:eastAsia="Tahoma" w:hAnsi="Tahoma" w:cs="Tahoma"/>
                <w:spacing w:val="-5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</w:t>
            </w:r>
            <w:proofErr w:type="spellEnd"/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C9E138" w14:textId="77777777" w:rsidR="0033660C" w:rsidRPr="0033660C" w:rsidRDefault="0033660C" w:rsidP="0033660C">
            <w:pPr>
              <w:spacing w:before="5"/>
              <w:ind w:left="959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9.710,00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D1F8B7" w14:textId="77777777" w:rsidR="0033660C" w:rsidRPr="0033660C" w:rsidRDefault="0033660C" w:rsidP="0033660C">
            <w:pPr>
              <w:spacing w:before="5"/>
              <w:ind w:left="959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4.666,01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3F3004" w14:textId="77777777" w:rsidR="0033660C" w:rsidRPr="0033660C" w:rsidRDefault="0033660C" w:rsidP="0033660C">
            <w:pPr>
              <w:spacing w:before="5"/>
              <w:ind w:left="454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48,05%</w:t>
            </w:r>
          </w:p>
        </w:tc>
      </w:tr>
      <w:tr w:rsidR="0033660C" w:rsidRPr="0033660C" w14:paraId="1868CE76" w14:textId="77777777" w:rsidTr="0033660C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446A84D4" w14:textId="77777777" w:rsidR="0033660C" w:rsidRPr="0033660C" w:rsidRDefault="0033660C" w:rsidP="0033660C">
            <w:pPr>
              <w:spacing w:before="2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57685F8" w14:textId="77777777" w:rsidR="0033660C" w:rsidRPr="0033660C" w:rsidRDefault="0033660C" w:rsidP="0033660C">
            <w:pPr>
              <w:spacing w:line="163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EFE4379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B6F64A1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744F13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0A7CE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6633BB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DB854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94771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AA85A7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623A4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2251D4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9E040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0CAD81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41CB6625" w14:textId="77777777" w:rsidTr="0033660C"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7C538E0" w14:textId="77777777" w:rsidR="0033660C" w:rsidRPr="0033660C" w:rsidRDefault="0033660C" w:rsidP="0033660C">
            <w:pPr>
              <w:tabs>
                <w:tab w:val="left" w:pos="731"/>
              </w:tabs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A100021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238FBD" w14:textId="77777777" w:rsidR="0033660C" w:rsidRPr="0033660C" w:rsidRDefault="0033660C" w:rsidP="0033660C">
            <w:pPr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JAVNA</w:t>
            </w:r>
            <w:r w:rsidRPr="0033660C">
              <w:rPr>
                <w:rFonts w:ascii="Tahoma" w:eastAsia="Tahoma" w:hAnsi="Tahoma" w:cs="Tahoma"/>
                <w:spacing w:val="5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RASVJETA</w:t>
            </w:r>
          </w:p>
          <w:p w14:paraId="534E1F80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0600</w:t>
            </w:r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unapređenja</w:t>
            </w:r>
            <w:proofErr w:type="spellEnd"/>
            <w:r w:rsidRPr="0033660C">
              <w:rPr>
                <w:rFonts w:ascii="Tahoma" w:eastAsia="Tahoma" w:hAnsi="Tahoma" w:cs="Tahoma"/>
                <w:spacing w:val="-6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stanovanja</w:t>
            </w:r>
            <w:proofErr w:type="spellEnd"/>
            <w:r w:rsidRPr="0033660C">
              <w:rPr>
                <w:rFonts w:ascii="Tahoma" w:eastAsia="Tahoma" w:hAnsi="Tahoma" w:cs="Tahoma"/>
                <w:spacing w:val="-5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</w:t>
            </w:r>
            <w:proofErr w:type="spellEnd"/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1B432B" w14:textId="77777777" w:rsidR="0033660C" w:rsidRPr="0033660C" w:rsidRDefault="0033660C" w:rsidP="0033660C">
            <w:pPr>
              <w:spacing w:before="5"/>
              <w:ind w:left="855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55.081,00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ECC85F" w14:textId="77777777" w:rsidR="0033660C" w:rsidRPr="0033660C" w:rsidRDefault="0033660C" w:rsidP="0033660C">
            <w:pPr>
              <w:spacing w:before="5"/>
              <w:ind w:left="856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21.225,21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CFD92C" w14:textId="77777777" w:rsidR="0033660C" w:rsidRPr="0033660C" w:rsidRDefault="0033660C" w:rsidP="0033660C">
            <w:pPr>
              <w:spacing w:before="5"/>
              <w:ind w:left="454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38,53%</w:t>
            </w:r>
          </w:p>
        </w:tc>
      </w:tr>
      <w:tr w:rsidR="0033660C" w:rsidRPr="0033660C" w14:paraId="30CF485C" w14:textId="77777777" w:rsidTr="0033660C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331A6858" w14:textId="77777777" w:rsidR="0033660C" w:rsidRPr="0033660C" w:rsidRDefault="0033660C" w:rsidP="0033660C">
            <w:pPr>
              <w:spacing w:before="3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bottom w:val="single" w:sz="12" w:space="0" w:color="000000"/>
            </w:tcBorders>
            <w:shd w:val="clear" w:color="auto" w:fill="C0C0C0"/>
          </w:tcPr>
          <w:p w14:paraId="1721B5B6" w14:textId="77777777" w:rsidR="0033660C" w:rsidRPr="0033660C" w:rsidRDefault="0033660C" w:rsidP="0033660C">
            <w:pPr>
              <w:spacing w:line="165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0344D45F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bottom w:val="single" w:sz="12" w:space="0" w:color="000000"/>
            </w:tcBorders>
            <w:shd w:val="clear" w:color="auto" w:fill="C0C0C0"/>
          </w:tcPr>
          <w:p w14:paraId="0293FE68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93909D" w14:textId="77777777" w:rsidR="0033660C" w:rsidRPr="0033660C" w:rsidRDefault="0033660C" w:rsidP="0033660C">
            <w:pPr>
              <w:spacing w:line="165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4</w:t>
            </w:r>
          </w:p>
        </w:tc>
        <w:tc>
          <w:tcPr>
            <w:tcW w:w="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1F7D51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177E09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4AE879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C5558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FFC23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86C23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C92EA5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0F35B3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8BF1FD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1E072583" w14:textId="77777777" w:rsidTr="0033660C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17B5E9" w14:textId="77777777" w:rsidR="0033660C" w:rsidRPr="0033660C" w:rsidRDefault="0033660C" w:rsidP="0033660C">
            <w:pPr>
              <w:tabs>
                <w:tab w:val="left" w:pos="731"/>
              </w:tabs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A100022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A5FDE" w14:textId="77777777" w:rsidR="0033660C" w:rsidRPr="0033660C" w:rsidRDefault="0033660C" w:rsidP="0033660C">
            <w:pPr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ODRŽAVANJE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CESTA</w:t>
            </w:r>
          </w:p>
          <w:p w14:paraId="5E2CB8A4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0600</w:t>
            </w:r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unapređenja</w:t>
            </w:r>
            <w:proofErr w:type="spellEnd"/>
            <w:r w:rsidRPr="0033660C">
              <w:rPr>
                <w:rFonts w:ascii="Tahoma" w:eastAsia="Tahoma" w:hAnsi="Tahoma" w:cs="Tahoma"/>
                <w:spacing w:val="-6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stanovanja</w:t>
            </w:r>
            <w:proofErr w:type="spellEnd"/>
            <w:r w:rsidRPr="0033660C">
              <w:rPr>
                <w:rFonts w:ascii="Tahoma" w:eastAsia="Tahoma" w:hAnsi="Tahoma" w:cs="Tahoma"/>
                <w:spacing w:val="-5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</w:t>
            </w:r>
            <w:proofErr w:type="spellEnd"/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4421E" w14:textId="77777777" w:rsidR="0033660C" w:rsidRPr="0033660C" w:rsidRDefault="0033660C" w:rsidP="0033660C">
            <w:pPr>
              <w:spacing w:before="6"/>
              <w:ind w:left="855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53.090,00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9713C" w14:textId="77777777" w:rsidR="0033660C" w:rsidRPr="0033660C" w:rsidRDefault="0033660C" w:rsidP="0033660C">
            <w:pPr>
              <w:spacing w:before="6"/>
              <w:ind w:left="856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37.130,82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59D9D8" w14:textId="77777777" w:rsidR="0033660C" w:rsidRPr="0033660C" w:rsidRDefault="0033660C" w:rsidP="0033660C">
            <w:pPr>
              <w:spacing w:before="6"/>
              <w:ind w:left="454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69,94%</w:t>
            </w:r>
          </w:p>
        </w:tc>
      </w:tr>
      <w:tr w:rsidR="0033660C" w:rsidRPr="0033660C" w14:paraId="200EA62D" w14:textId="77777777" w:rsidTr="0033660C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1336D7C0" w14:textId="77777777" w:rsidR="0033660C" w:rsidRPr="0033660C" w:rsidRDefault="0033660C" w:rsidP="0033660C">
            <w:pPr>
              <w:spacing w:before="3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bottom w:val="single" w:sz="12" w:space="0" w:color="000000"/>
            </w:tcBorders>
            <w:shd w:val="clear" w:color="auto" w:fill="C0C0C0"/>
          </w:tcPr>
          <w:p w14:paraId="39FFAD54" w14:textId="77777777" w:rsidR="0033660C" w:rsidRPr="0033660C" w:rsidRDefault="0033660C" w:rsidP="0033660C">
            <w:pPr>
              <w:spacing w:line="165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20A93B6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3" w:type="dxa"/>
            <w:tcBorders>
              <w:bottom w:val="single" w:sz="12" w:space="0" w:color="000000"/>
            </w:tcBorders>
            <w:shd w:val="clear" w:color="auto" w:fill="C0C0C0"/>
          </w:tcPr>
          <w:p w14:paraId="175951CA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A364A9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597CAB" w14:textId="77777777" w:rsidR="0033660C" w:rsidRPr="0033660C" w:rsidRDefault="0033660C" w:rsidP="0033660C">
            <w:pPr>
              <w:spacing w:line="165" w:lineRule="exact"/>
              <w:ind w:left="-1" w:right="5"/>
              <w:jc w:val="right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5</w:t>
            </w: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10545B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8115A7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288568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92A32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AB843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CB9DC3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6FF6E4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5F5361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2D1F2A42" w14:textId="77777777" w:rsidTr="0033660C"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09E296" w14:textId="77777777" w:rsidR="0033660C" w:rsidRPr="0033660C" w:rsidRDefault="0033660C" w:rsidP="0033660C">
            <w:pPr>
              <w:tabs>
                <w:tab w:val="left" w:pos="731"/>
              </w:tabs>
              <w:spacing w:before="4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A100050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69751" w14:textId="77777777" w:rsidR="0033660C" w:rsidRPr="0033660C" w:rsidRDefault="0033660C" w:rsidP="0033660C">
            <w:pPr>
              <w:spacing w:before="4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DERATIZACIJA</w:t>
            </w:r>
          </w:p>
          <w:p w14:paraId="4227DDF6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0700</w:t>
            </w:r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Zdravstvo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7AF08D" w14:textId="77777777" w:rsidR="0033660C" w:rsidRPr="0033660C" w:rsidRDefault="0033660C" w:rsidP="0033660C">
            <w:pPr>
              <w:spacing w:before="4"/>
              <w:ind w:left="959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8.700,00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6AFDF5" w14:textId="77777777" w:rsidR="0033660C" w:rsidRPr="0033660C" w:rsidRDefault="0033660C" w:rsidP="0033660C">
            <w:pPr>
              <w:spacing w:before="4"/>
              <w:ind w:left="959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8.547,35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9D6457" w14:textId="77777777" w:rsidR="0033660C" w:rsidRPr="0033660C" w:rsidRDefault="0033660C" w:rsidP="0033660C">
            <w:pPr>
              <w:spacing w:before="4"/>
              <w:ind w:left="454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98,25%</w:t>
            </w:r>
          </w:p>
        </w:tc>
      </w:tr>
      <w:tr w:rsidR="0033660C" w:rsidRPr="0033660C" w14:paraId="5E71DDC5" w14:textId="77777777" w:rsidTr="0033660C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1FA4F8D9" w14:textId="77777777" w:rsidR="0033660C" w:rsidRPr="0033660C" w:rsidRDefault="0033660C" w:rsidP="0033660C">
            <w:pPr>
              <w:spacing w:before="2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bottom w:val="single" w:sz="12" w:space="0" w:color="000000"/>
            </w:tcBorders>
            <w:shd w:val="clear" w:color="auto" w:fill="C0C0C0"/>
          </w:tcPr>
          <w:p w14:paraId="16EB72A1" w14:textId="77777777" w:rsidR="0033660C" w:rsidRPr="0033660C" w:rsidRDefault="0033660C" w:rsidP="0033660C">
            <w:pPr>
              <w:spacing w:line="163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61993D23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bottom w:val="single" w:sz="12" w:space="0" w:color="000000"/>
            </w:tcBorders>
            <w:shd w:val="clear" w:color="auto" w:fill="C0C0C0"/>
          </w:tcPr>
          <w:p w14:paraId="4ECB5FD3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280202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E1F731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D5055F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3BB6A5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DACD6D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07C79B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816C90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E8F54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3D5A23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B7DBA4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32A3A1A3" w14:textId="77777777" w:rsidTr="0033660C">
        <w:trPr>
          <w:trHeight w:val="260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55BB70" w14:textId="77777777" w:rsidR="0033660C" w:rsidRPr="0033660C" w:rsidRDefault="0033660C" w:rsidP="0033660C">
            <w:pPr>
              <w:tabs>
                <w:tab w:val="left" w:pos="731"/>
              </w:tabs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A100150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1048E9A" w14:textId="77777777" w:rsidR="0033660C" w:rsidRPr="0033660C" w:rsidRDefault="0033660C" w:rsidP="0033660C">
            <w:pPr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HIGIJENIČARSKA</w:t>
            </w:r>
            <w:r w:rsidRPr="0033660C">
              <w:rPr>
                <w:rFonts w:ascii="Tahoma" w:eastAsia="Tahoma" w:hAnsi="Tahoma" w:cs="Tahoma"/>
                <w:spacing w:val="12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SLUŽBA</w:t>
            </w:r>
          </w:p>
          <w:p w14:paraId="06DF9EC3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0100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Opće</w:t>
            </w:r>
            <w:proofErr w:type="spellEnd"/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javne</w:t>
            </w:r>
            <w:proofErr w:type="spellEnd"/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BDA5922" w14:textId="77777777" w:rsidR="0033660C" w:rsidRPr="0033660C" w:rsidRDefault="0033660C" w:rsidP="0033660C">
            <w:pPr>
              <w:spacing w:before="5"/>
              <w:ind w:left="959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8.650,00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29A5355" w14:textId="77777777" w:rsidR="0033660C" w:rsidRPr="0033660C" w:rsidRDefault="0033660C" w:rsidP="0033660C">
            <w:pPr>
              <w:spacing w:before="5"/>
              <w:ind w:left="959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3.283,77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457B9F86" w14:textId="77777777" w:rsidR="0033660C" w:rsidRPr="0033660C" w:rsidRDefault="0033660C" w:rsidP="0033660C">
            <w:pPr>
              <w:spacing w:before="5"/>
              <w:ind w:left="454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37,96%</w:t>
            </w:r>
          </w:p>
        </w:tc>
      </w:tr>
      <w:tr w:rsidR="0033660C" w:rsidRPr="0033660C" w14:paraId="6FC96D4A" w14:textId="77777777" w:rsidTr="0033660C">
        <w:trPr>
          <w:trHeight w:val="204"/>
        </w:trPr>
        <w:tc>
          <w:tcPr>
            <w:tcW w:w="286" w:type="dxa"/>
            <w:tcBorders>
              <w:top w:val="nil"/>
              <w:left w:val="nil"/>
            </w:tcBorders>
            <w:shd w:val="clear" w:color="auto" w:fill="C0C0C0"/>
          </w:tcPr>
          <w:p w14:paraId="4A7CA868" w14:textId="77777777" w:rsidR="0033660C" w:rsidRPr="0033660C" w:rsidRDefault="0033660C" w:rsidP="0033660C">
            <w:pPr>
              <w:spacing w:before="7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bottom w:val="single" w:sz="12" w:space="0" w:color="000000"/>
            </w:tcBorders>
            <w:shd w:val="clear" w:color="auto" w:fill="C0C0C0"/>
          </w:tcPr>
          <w:p w14:paraId="2B556E7B" w14:textId="77777777" w:rsidR="0033660C" w:rsidRPr="0033660C" w:rsidRDefault="0033660C" w:rsidP="0033660C">
            <w:pPr>
              <w:spacing w:line="168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077C3037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3" w:type="dxa"/>
            <w:tcBorders>
              <w:bottom w:val="single" w:sz="12" w:space="0" w:color="000000"/>
            </w:tcBorders>
            <w:shd w:val="clear" w:color="auto" w:fill="C0C0C0"/>
          </w:tcPr>
          <w:p w14:paraId="4252650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FB90F7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F54D7D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AA94B1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1733C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2B0FB9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0A06F44B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7D68AAE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932036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34779C8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6817B00A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4A2D1EF9" w14:textId="77777777" w:rsidTr="0033660C">
        <w:trPr>
          <w:trHeight w:val="509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7291D1" w14:textId="77777777" w:rsidR="0033660C" w:rsidRPr="0033660C" w:rsidRDefault="0033660C" w:rsidP="0033660C">
            <w:pPr>
              <w:spacing w:before="4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Program</w:t>
            </w:r>
          </w:p>
          <w:p w14:paraId="4F50C1FC" w14:textId="77777777" w:rsidR="0033660C" w:rsidRPr="0033660C" w:rsidRDefault="0033660C" w:rsidP="0033660C">
            <w:pPr>
              <w:spacing w:before="36"/>
              <w:ind w:left="70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1003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2ED030" w14:textId="77777777" w:rsidR="0033660C" w:rsidRPr="0033660C" w:rsidRDefault="0033660C" w:rsidP="0033660C">
            <w:pPr>
              <w:spacing w:before="6"/>
              <w:ind w:left="17" w:right="865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KAPITALNA ULAGANJA U KOMUNALNU</w:t>
            </w:r>
            <w:r w:rsidRPr="0033660C">
              <w:rPr>
                <w:rFonts w:ascii="Tahoma" w:eastAsia="Tahoma" w:hAnsi="Tahoma" w:cs="Tahoma"/>
                <w:spacing w:val="-56"/>
                <w:sz w:val="20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20"/>
              </w:rPr>
              <w:t>INFRASTRUKTURU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F5B400" w14:textId="77777777" w:rsidR="0033660C" w:rsidRPr="0033660C" w:rsidRDefault="0033660C" w:rsidP="0033660C">
            <w:pPr>
              <w:spacing w:before="7"/>
              <w:ind w:right="16"/>
              <w:jc w:val="right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885.743,00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0759C9" w14:textId="77777777" w:rsidR="0033660C" w:rsidRPr="0033660C" w:rsidRDefault="0033660C" w:rsidP="0033660C">
            <w:pPr>
              <w:spacing w:before="7"/>
              <w:ind w:right="13"/>
              <w:jc w:val="right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274.841,88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40C6289" w14:textId="77777777" w:rsidR="0033660C" w:rsidRPr="0033660C" w:rsidRDefault="0033660C" w:rsidP="0033660C">
            <w:pPr>
              <w:spacing w:before="7"/>
              <w:ind w:right="22"/>
              <w:jc w:val="right"/>
              <w:rPr>
                <w:rFonts w:ascii="Tahoma" w:eastAsia="Tahoma" w:hAnsi="Tahoma" w:cs="Tahoma"/>
                <w:sz w:val="20"/>
              </w:rPr>
            </w:pPr>
            <w:r w:rsidRPr="0033660C">
              <w:rPr>
                <w:rFonts w:ascii="Tahoma" w:eastAsia="Tahoma" w:hAnsi="Tahoma" w:cs="Tahoma"/>
                <w:sz w:val="20"/>
              </w:rPr>
              <w:t>31,03%</w:t>
            </w:r>
          </w:p>
        </w:tc>
      </w:tr>
      <w:tr w:rsidR="0033660C" w:rsidRPr="0033660C" w14:paraId="002CC8E9" w14:textId="77777777" w:rsidTr="0033660C"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0A244D" w14:textId="77777777" w:rsidR="0033660C" w:rsidRPr="0033660C" w:rsidRDefault="0033660C" w:rsidP="0033660C">
            <w:pPr>
              <w:tabs>
                <w:tab w:val="left" w:pos="731"/>
              </w:tabs>
              <w:spacing w:before="4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A100030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01F82C0" w14:textId="77777777" w:rsidR="0033660C" w:rsidRPr="0033660C" w:rsidRDefault="0033660C" w:rsidP="0033660C">
            <w:pPr>
              <w:spacing w:before="4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KOMUNALNE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VODNE</w:t>
            </w:r>
            <w:r w:rsidRPr="0033660C">
              <w:rPr>
                <w:rFonts w:ascii="Tahoma" w:eastAsia="Tahoma" w:hAnsi="Tahoma" w:cs="Tahoma"/>
                <w:spacing w:val="9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GRAĐEVINE</w:t>
            </w:r>
          </w:p>
          <w:p w14:paraId="33E7E55B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0600</w:t>
            </w:r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unapređenja</w:t>
            </w:r>
            <w:proofErr w:type="spellEnd"/>
            <w:r w:rsidRPr="0033660C">
              <w:rPr>
                <w:rFonts w:ascii="Tahoma" w:eastAsia="Tahoma" w:hAnsi="Tahoma" w:cs="Tahoma"/>
                <w:spacing w:val="-6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stanovanja</w:t>
            </w:r>
            <w:proofErr w:type="spellEnd"/>
            <w:r w:rsidRPr="0033660C">
              <w:rPr>
                <w:rFonts w:ascii="Tahoma" w:eastAsia="Tahoma" w:hAnsi="Tahoma" w:cs="Tahoma"/>
                <w:spacing w:val="-5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</w:t>
            </w:r>
            <w:proofErr w:type="spellEnd"/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2569339" w14:textId="77777777" w:rsidR="0033660C" w:rsidRPr="0033660C" w:rsidRDefault="0033660C" w:rsidP="0033660C">
            <w:pPr>
              <w:spacing w:before="4"/>
              <w:ind w:left="752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119.290,00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E5AD045" w14:textId="77777777" w:rsidR="0033660C" w:rsidRPr="0033660C" w:rsidRDefault="0033660C" w:rsidP="0033660C">
            <w:pPr>
              <w:spacing w:before="4"/>
              <w:ind w:left="959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4.746,27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6CF4A362" w14:textId="77777777" w:rsidR="0033660C" w:rsidRPr="0033660C" w:rsidRDefault="0033660C" w:rsidP="0033660C">
            <w:pPr>
              <w:spacing w:before="4"/>
              <w:ind w:left="558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3,98%</w:t>
            </w:r>
          </w:p>
        </w:tc>
      </w:tr>
      <w:tr w:rsidR="0033660C" w:rsidRPr="0033660C" w14:paraId="6DD4A771" w14:textId="77777777" w:rsidTr="0033660C">
        <w:trPr>
          <w:trHeight w:val="200"/>
        </w:trPr>
        <w:tc>
          <w:tcPr>
            <w:tcW w:w="286" w:type="dxa"/>
            <w:tcBorders>
              <w:top w:val="nil"/>
              <w:left w:val="nil"/>
            </w:tcBorders>
            <w:shd w:val="clear" w:color="auto" w:fill="C0C0C0"/>
          </w:tcPr>
          <w:p w14:paraId="5124521C" w14:textId="77777777" w:rsidR="0033660C" w:rsidRPr="0033660C" w:rsidRDefault="0033660C" w:rsidP="0033660C">
            <w:pPr>
              <w:spacing w:before="2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96ED03D" w14:textId="77777777" w:rsidR="0033660C" w:rsidRPr="0033660C" w:rsidRDefault="0033660C" w:rsidP="0033660C">
            <w:pPr>
              <w:spacing w:line="164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B37BB1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411D9E5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E0ECED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EE058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58010A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2C980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D2062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08423746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F4F21A3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9CA66AC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4D1A315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296A4B3A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7CD571B3" w14:textId="77777777" w:rsidTr="0033660C"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287CCF" w14:textId="77777777" w:rsidR="0033660C" w:rsidRPr="0033660C" w:rsidRDefault="0033660C" w:rsidP="0033660C">
            <w:pPr>
              <w:tabs>
                <w:tab w:val="left" w:pos="731"/>
              </w:tabs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A100031</w:t>
            </w:r>
          </w:p>
        </w:tc>
        <w:tc>
          <w:tcPr>
            <w:tcW w:w="4080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48D443" w14:textId="77777777" w:rsidR="0033660C" w:rsidRPr="0033660C" w:rsidRDefault="0033660C" w:rsidP="0033660C">
            <w:pPr>
              <w:spacing w:before="5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IZGRADNJA</w:t>
            </w:r>
            <w:r w:rsidRPr="0033660C">
              <w:rPr>
                <w:rFonts w:ascii="Tahoma" w:eastAsia="Tahoma" w:hAnsi="Tahoma" w:cs="Tahoma"/>
                <w:spacing w:val="8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JAVNE</w:t>
            </w:r>
            <w:r w:rsidRPr="0033660C">
              <w:rPr>
                <w:rFonts w:ascii="Tahoma" w:eastAsia="Tahoma" w:hAnsi="Tahoma" w:cs="Tahoma"/>
                <w:spacing w:val="6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RASVJETE</w:t>
            </w:r>
          </w:p>
          <w:p w14:paraId="2303D79F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0100</w:t>
            </w:r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Opće</w:t>
            </w:r>
            <w:proofErr w:type="spellEnd"/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javne</w:t>
            </w:r>
            <w:proofErr w:type="spellEnd"/>
            <w:r w:rsidRPr="0033660C">
              <w:rPr>
                <w:rFonts w:ascii="Tahoma" w:eastAsia="Tahoma" w:hAnsi="Tahoma" w:cs="Tahoma"/>
                <w:spacing w:val="-2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73BAF6" w14:textId="77777777" w:rsidR="0033660C" w:rsidRPr="0033660C" w:rsidRDefault="0033660C" w:rsidP="0033660C">
            <w:pPr>
              <w:spacing w:before="5"/>
              <w:ind w:left="855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46.500,00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D86528" w14:textId="77777777" w:rsidR="0033660C" w:rsidRPr="0033660C" w:rsidRDefault="0033660C" w:rsidP="0033660C">
            <w:pPr>
              <w:spacing w:before="5"/>
              <w:ind w:left="856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37.962,50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AD77B0" w14:textId="77777777" w:rsidR="0033660C" w:rsidRPr="0033660C" w:rsidRDefault="0033660C" w:rsidP="0033660C">
            <w:pPr>
              <w:spacing w:before="5"/>
              <w:ind w:left="454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81,64%</w:t>
            </w:r>
          </w:p>
        </w:tc>
      </w:tr>
      <w:tr w:rsidR="0033660C" w:rsidRPr="0033660C" w14:paraId="26151D95" w14:textId="77777777" w:rsidTr="0033660C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2377ED45" w14:textId="77777777" w:rsidR="0033660C" w:rsidRPr="0033660C" w:rsidRDefault="0033660C" w:rsidP="0033660C">
            <w:pPr>
              <w:spacing w:before="3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AD632AD" w14:textId="77777777" w:rsidR="0033660C" w:rsidRPr="0033660C" w:rsidRDefault="0033660C" w:rsidP="0033660C">
            <w:pPr>
              <w:spacing w:line="164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663030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F78A1E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E8CE47" w14:textId="77777777" w:rsidR="0033660C" w:rsidRPr="0033660C" w:rsidRDefault="0033660C" w:rsidP="0033660C">
            <w:pPr>
              <w:spacing w:line="164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3E30DD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E57B88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C0FAC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6287FA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07652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143A4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4CD1AF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14D7A8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A1FA89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1A99F5D0" w14:textId="77777777" w:rsidTr="0033660C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1C9F5E" w14:textId="77777777" w:rsidR="0033660C" w:rsidRPr="0033660C" w:rsidRDefault="0033660C" w:rsidP="0033660C">
            <w:pPr>
              <w:tabs>
                <w:tab w:val="left" w:pos="731"/>
              </w:tabs>
              <w:spacing w:before="7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A100032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1AA281" w14:textId="77777777" w:rsidR="0033660C" w:rsidRPr="0033660C" w:rsidRDefault="0033660C" w:rsidP="0033660C">
            <w:pPr>
              <w:spacing w:before="7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IZGRADNJA</w:t>
            </w:r>
            <w:r w:rsidRPr="0033660C">
              <w:rPr>
                <w:rFonts w:ascii="Tahoma" w:eastAsia="Tahoma" w:hAnsi="Tahoma" w:cs="Tahoma"/>
                <w:spacing w:val="8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I</w:t>
            </w:r>
            <w:r w:rsidRPr="0033660C">
              <w:rPr>
                <w:rFonts w:ascii="Tahoma" w:eastAsia="Tahoma" w:hAnsi="Tahoma" w:cs="Tahoma"/>
                <w:spacing w:val="5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DODATNA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ULAGANJA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U</w:t>
            </w:r>
            <w:r w:rsidRPr="0033660C">
              <w:rPr>
                <w:rFonts w:ascii="Tahoma" w:eastAsia="Tahoma" w:hAnsi="Tahoma" w:cs="Tahoma"/>
                <w:spacing w:val="8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PROMETNICE</w:t>
            </w:r>
          </w:p>
          <w:p w14:paraId="34D90209" w14:textId="77777777" w:rsidR="0033660C" w:rsidRPr="0033660C" w:rsidRDefault="0033660C" w:rsidP="0033660C">
            <w:pPr>
              <w:spacing w:before="90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0600</w:t>
            </w:r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unapređenja</w:t>
            </w:r>
            <w:proofErr w:type="spellEnd"/>
            <w:r w:rsidRPr="0033660C">
              <w:rPr>
                <w:rFonts w:ascii="Tahoma" w:eastAsia="Tahoma" w:hAnsi="Tahoma" w:cs="Tahoma"/>
                <w:spacing w:val="-6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stanovanja</w:t>
            </w:r>
            <w:proofErr w:type="spellEnd"/>
            <w:r w:rsidRPr="0033660C">
              <w:rPr>
                <w:rFonts w:ascii="Tahoma" w:eastAsia="Tahoma" w:hAnsi="Tahoma" w:cs="Tahoma"/>
                <w:spacing w:val="-5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</w:t>
            </w:r>
            <w:proofErr w:type="spellEnd"/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2FDE94" w14:textId="77777777" w:rsidR="0033660C" w:rsidRPr="0033660C" w:rsidRDefault="0033660C" w:rsidP="0033660C">
            <w:pPr>
              <w:spacing w:before="7"/>
              <w:ind w:left="752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323.247,00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7A75EF" w14:textId="77777777" w:rsidR="0033660C" w:rsidRPr="0033660C" w:rsidRDefault="0033660C" w:rsidP="0033660C">
            <w:pPr>
              <w:spacing w:before="7"/>
              <w:ind w:left="856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25.581,00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0B2511" w14:textId="77777777" w:rsidR="0033660C" w:rsidRPr="0033660C" w:rsidRDefault="0033660C" w:rsidP="0033660C">
            <w:pPr>
              <w:spacing w:before="7"/>
              <w:ind w:left="558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7,91%</w:t>
            </w:r>
          </w:p>
        </w:tc>
      </w:tr>
      <w:tr w:rsidR="0033660C" w:rsidRPr="0033660C" w14:paraId="6EE5BFA4" w14:textId="77777777" w:rsidTr="0033660C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1F77F0F9" w14:textId="77777777" w:rsidR="0033660C" w:rsidRPr="0033660C" w:rsidRDefault="0033660C" w:rsidP="0033660C">
            <w:pPr>
              <w:spacing w:before="4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7645413" w14:textId="77777777" w:rsidR="0033660C" w:rsidRPr="0033660C" w:rsidRDefault="0033660C" w:rsidP="0033660C">
            <w:pPr>
              <w:spacing w:line="165" w:lineRule="exact"/>
              <w:ind w:right="1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EFA520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429399F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945E41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F0C71E" w14:textId="77777777" w:rsidR="0033660C" w:rsidRPr="0033660C" w:rsidRDefault="0033660C" w:rsidP="0033660C">
            <w:pPr>
              <w:spacing w:line="165" w:lineRule="exact"/>
              <w:ind w:left="-1" w:right="5"/>
              <w:jc w:val="right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13AC22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BF4CD9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F3F905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A52D00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C4053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C9C80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0CA700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6F964C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7EFC3BB6" w14:textId="77777777" w:rsidTr="0033660C">
        <w:trPr>
          <w:trHeight w:val="44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EF5F534" w14:textId="77777777" w:rsidR="0033660C" w:rsidRPr="0033660C" w:rsidRDefault="0033660C" w:rsidP="0033660C">
            <w:pPr>
              <w:tabs>
                <w:tab w:val="left" w:pos="731"/>
              </w:tabs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lastRenderedPageBreak/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A100033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CCCB32" w14:textId="77777777" w:rsidR="0033660C" w:rsidRPr="0033660C" w:rsidRDefault="0033660C" w:rsidP="0033660C">
            <w:pPr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IZGRADNJA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I</w:t>
            </w:r>
            <w:r w:rsidRPr="0033660C">
              <w:rPr>
                <w:rFonts w:ascii="Tahoma" w:eastAsia="Tahoma" w:hAnsi="Tahoma" w:cs="Tahoma"/>
                <w:spacing w:val="5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DODATNA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ULAGANJA</w:t>
            </w:r>
            <w:r w:rsidRPr="0033660C">
              <w:rPr>
                <w:rFonts w:ascii="Tahoma" w:eastAsia="Tahoma" w:hAnsi="Tahoma" w:cs="Tahoma"/>
                <w:spacing w:val="6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NA</w:t>
            </w:r>
            <w:r w:rsidRPr="0033660C">
              <w:rPr>
                <w:rFonts w:ascii="Tahoma" w:eastAsia="Tahoma" w:hAnsi="Tahoma" w:cs="Tahoma"/>
                <w:spacing w:val="7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OSTALIM</w:t>
            </w:r>
            <w:r w:rsidRPr="0033660C">
              <w:rPr>
                <w:rFonts w:ascii="Tahoma" w:eastAsia="Tahoma" w:hAnsi="Tahoma" w:cs="Tahoma"/>
                <w:spacing w:val="-44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OBJEKTIMA</w:t>
            </w:r>
          </w:p>
          <w:p w14:paraId="179C0805" w14:textId="77777777" w:rsidR="0033660C" w:rsidRPr="0033660C" w:rsidRDefault="0033660C" w:rsidP="0033660C">
            <w:pPr>
              <w:spacing w:before="92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0600</w:t>
            </w:r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unapređenja</w:t>
            </w:r>
            <w:proofErr w:type="spellEnd"/>
            <w:r w:rsidRPr="0033660C">
              <w:rPr>
                <w:rFonts w:ascii="Tahoma" w:eastAsia="Tahoma" w:hAnsi="Tahoma" w:cs="Tahoma"/>
                <w:spacing w:val="-6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stanovanja</w:t>
            </w:r>
            <w:proofErr w:type="spellEnd"/>
            <w:r w:rsidRPr="0033660C">
              <w:rPr>
                <w:rFonts w:ascii="Tahoma" w:eastAsia="Tahoma" w:hAnsi="Tahoma" w:cs="Tahoma"/>
                <w:spacing w:val="-5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</w:t>
            </w:r>
            <w:proofErr w:type="spellEnd"/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EC6CE6" w14:textId="77777777" w:rsidR="0033660C" w:rsidRPr="0033660C" w:rsidRDefault="0033660C" w:rsidP="0033660C">
            <w:pPr>
              <w:spacing w:before="6"/>
              <w:ind w:left="752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110.742,00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A9F87" w14:textId="77777777" w:rsidR="0033660C" w:rsidRPr="0033660C" w:rsidRDefault="0033660C" w:rsidP="0033660C">
            <w:pPr>
              <w:spacing w:before="6"/>
              <w:ind w:left="856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36.016,46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66CE11" w14:textId="77777777" w:rsidR="0033660C" w:rsidRPr="0033660C" w:rsidRDefault="0033660C" w:rsidP="0033660C">
            <w:pPr>
              <w:spacing w:before="6"/>
              <w:ind w:left="454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32,52%</w:t>
            </w:r>
          </w:p>
        </w:tc>
      </w:tr>
      <w:tr w:rsidR="0033660C" w:rsidRPr="0033660C" w14:paraId="394DB590" w14:textId="77777777" w:rsidTr="0033660C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2D8BB7A5" w14:textId="77777777" w:rsidR="0033660C" w:rsidRPr="0033660C" w:rsidRDefault="0033660C" w:rsidP="0033660C">
            <w:pPr>
              <w:spacing w:before="3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410F89A" w14:textId="77777777" w:rsidR="0033660C" w:rsidRPr="0033660C" w:rsidRDefault="0033660C" w:rsidP="0033660C">
            <w:pPr>
              <w:spacing w:line="164" w:lineRule="exact"/>
              <w:ind w:right="1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A1E069B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CF0604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AA0990" w14:textId="77777777" w:rsidR="0033660C" w:rsidRPr="0033660C" w:rsidRDefault="0033660C" w:rsidP="0033660C">
            <w:pPr>
              <w:spacing w:line="164" w:lineRule="exact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3DB2B5" w14:textId="77777777" w:rsidR="0033660C" w:rsidRPr="0033660C" w:rsidRDefault="0033660C" w:rsidP="0033660C">
            <w:pPr>
              <w:spacing w:line="164" w:lineRule="exact"/>
              <w:ind w:left="-1" w:right="5"/>
              <w:jc w:val="right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FD719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FC8626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B36925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5AEB2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9BBF0C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D2E24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DFDB72" w14:textId="77777777" w:rsidR="0033660C" w:rsidRPr="0033660C" w:rsidRDefault="0033660C" w:rsidP="0033660C">
            <w:pPr>
              <w:jc w:val="righ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F25904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33660C" w14:paraId="7344C92B" w14:textId="77777777" w:rsidTr="0033660C">
        <w:trPr>
          <w:trHeight w:val="25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3B173F" w14:textId="77777777" w:rsidR="0033660C" w:rsidRPr="0033660C" w:rsidRDefault="0033660C" w:rsidP="0033660C">
            <w:pPr>
              <w:tabs>
                <w:tab w:val="left" w:pos="731"/>
              </w:tabs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Akt.</w:t>
            </w:r>
            <w:r w:rsidRPr="0033660C">
              <w:rPr>
                <w:rFonts w:ascii="Tahoma" w:eastAsia="Tahoma" w:hAnsi="Tahoma" w:cs="Tahoma"/>
                <w:sz w:val="16"/>
              </w:rPr>
              <w:tab/>
              <w:t>A100034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6F7C617" w14:textId="77777777" w:rsidR="0033660C" w:rsidRPr="0033660C" w:rsidRDefault="0033660C" w:rsidP="0033660C">
            <w:pPr>
              <w:spacing w:before="6"/>
              <w:ind w:left="17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IZGRADNJA</w:t>
            </w:r>
            <w:r w:rsidRPr="0033660C">
              <w:rPr>
                <w:rFonts w:ascii="Tahoma" w:eastAsia="Tahoma" w:hAnsi="Tahoma" w:cs="Tahoma"/>
                <w:spacing w:val="6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PJEŠAČKIH</w:t>
            </w:r>
            <w:r w:rsidRPr="0033660C">
              <w:rPr>
                <w:rFonts w:ascii="Tahoma" w:eastAsia="Tahoma" w:hAnsi="Tahoma" w:cs="Tahoma"/>
                <w:spacing w:val="4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I</w:t>
            </w:r>
            <w:r w:rsidRPr="0033660C">
              <w:rPr>
                <w:rFonts w:ascii="Tahoma" w:eastAsia="Tahoma" w:hAnsi="Tahoma" w:cs="Tahoma"/>
                <w:spacing w:val="3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BICIKLISTIČKIH</w:t>
            </w:r>
            <w:r w:rsidRPr="0033660C">
              <w:rPr>
                <w:rFonts w:ascii="Tahoma" w:eastAsia="Tahoma" w:hAnsi="Tahoma" w:cs="Tahoma"/>
                <w:spacing w:val="4"/>
                <w:sz w:val="16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6"/>
              </w:rPr>
              <w:t>STAZA</w:t>
            </w:r>
          </w:p>
          <w:p w14:paraId="1A776A73" w14:textId="77777777" w:rsidR="0033660C" w:rsidRPr="0033660C" w:rsidRDefault="0033660C" w:rsidP="0033660C">
            <w:pPr>
              <w:spacing w:before="91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Funkcija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:</w:t>
            </w:r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r w:rsidRPr="0033660C">
              <w:rPr>
                <w:rFonts w:ascii="Tahoma" w:eastAsia="Tahoma" w:hAnsi="Tahoma" w:cs="Tahoma"/>
                <w:sz w:val="14"/>
              </w:rPr>
              <w:t>0600</w:t>
            </w:r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Usluge</w:t>
            </w:r>
            <w:proofErr w:type="spellEnd"/>
            <w:r w:rsidRPr="0033660C">
              <w:rPr>
                <w:rFonts w:ascii="Tahoma" w:eastAsia="Tahoma" w:hAnsi="Tahoma" w:cs="Tahoma"/>
                <w:spacing w:val="-3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unapređenja</w:t>
            </w:r>
            <w:proofErr w:type="spellEnd"/>
            <w:r w:rsidRPr="0033660C">
              <w:rPr>
                <w:rFonts w:ascii="Tahoma" w:eastAsia="Tahoma" w:hAnsi="Tahoma" w:cs="Tahoma"/>
                <w:spacing w:val="-6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stanovanja</w:t>
            </w:r>
            <w:proofErr w:type="spellEnd"/>
            <w:r w:rsidRPr="0033660C">
              <w:rPr>
                <w:rFonts w:ascii="Tahoma" w:eastAsia="Tahoma" w:hAnsi="Tahoma" w:cs="Tahoma"/>
                <w:spacing w:val="-5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</w:t>
            </w:r>
            <w:proofErr w:type="spellEnd"/>
            <w:r w:rsidRPr="0033660C">
              <w:rPr>
                <w:rFonts w:ascii="Tahoma" w:eastAsia="Tahoma" w:hAnsi="Tahoma" w:cs="Tahoma"/>
                <w:spacing w:val="-4"/>
                <w:sz w:val="14"/>
              </w:rPr>
              <w:t xml:space="preserve"> </w:t>
            </w: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23B8E9F" w14:textId="77777777" w:rsidR="0033660C" w:rsidRPr="0033660C" w:rsidRDefault="0033660C" w:rsidP="0033660C">
            <w:pPr>
              <w:spacing w:before="6"/>
              <w:ind w:left="752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258.000,00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1DB6996" w14:textId="77777777" w:rsidR="0033660C" w:rsidRPr="0033660C" w:rsidRDefault="0033660C" w:rsidP="0033660C">
            <w:pPr>
              <w:spacing w:before="6"/>
              <w:ind w:left="752"/>
              <w:jc w:val="right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168.483,36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96E9B34" w14:textId="77777777" w:rsidR="0033660C" w:rsidRPr="0033660C" w:rsidRDefault="0033660C" w:rsidP="0033660C">
            <w:pPr>
              <w:spacing w:before="6"/>
              <w:ind w:left="454"/>
              <w:rPr>
                <w:rFonts w:ascii="Tahoma" w:eastAsia="Tahoma" w:hAnsi="Tahoma" w:cs="Tahoma"/>
                <w:sz w:val="16"/>
              </w:rPr>
            </w:pPr>
            <w:r w:rsidRPr="0033660C">
              <w:rPr>
                <w:rFonts w:ascii="Tahoma" w:eastAsia="Tahoma" w:hAnsi="Tahoma" w:cs="Tahoma"/>
                <w:sz w:val="16"/>
              </w:rPr>
              <w:t>65,30%</w:t>
            </w:r>
          </w:p>
        </w:tc>
      </w:tr>
      <w:tr w:rsidR="0033660C" w:rsidRPr="0033660C" w14:paraId="0953F004" w14:textId="77777777" w:rsidTr="0033660C">
        <w:trPr>
          <w:trHeight w:val="208"/>
        </w:trPr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30E66810" w14:textId="77777777" w:rsidR="0033660C" w:rsidRPr="0033660C" w:rsidRDefault="0033660C" w:rsidP="0033660C">
            <w:pPr>
              <w:spacing w:before="9"/>
              <w:ind w:left="17"/>
              <w:rPr>
                <w:rFonts w:ascii="Tahoma" w:eastAsia="Tahoma" w:hAnsi="Tahoma" w:cs="Tahoma"/>
                <w:sz w:val="14"/>
              </w:rPr>
            </w:pPr>
            <w:proofErr w:type="spellStart"/>
            <w:r w:rsidRPr="0033660C">
              <w:rPr>
                <w:rFonts w:ascii="Tahoma" w:eastAsia="Tahoma" w:hAnsi="Tahoma" w:cs="Tahoma"/>
                <w:sz w:val="14"/>
              </w:rPr>
              <w:t>Izv</w:t>
            </w:r>
            <w:proofErr w:type="spellEnd"/>
            <w:r w:rsidRPr="0033660C">
              <w:rPr>
                <w:rFonts w:ascii="Tahoma" w:eastAsia="Tahoma" w:hAnsi="Tahoma" w:cs="Tahoma"/>
                <w:sz w:val="14"/>
              </w:rPr>
              <w:t>.</w:t>
            </w:r>
          </w:p>
        </w:tc>
        <w:tc>
          <w:tcPr>
            <w:tcW w:w="114" w:type="dxa"/>
            <w:shd w:val="clear" w:color="auto" w:fill="C0C0C0"/>
          </w:tcPr>
          <w:p w14:paraId="123307F4" w14:textId="77777777" w:rsidR="0033660C" w:rsidRPr="0033660C" w:rsidRDefault="0033660C" w:rsidP="0033660C">
            <w:pPr>
              <w:spacing w:before="1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16" w:type="dxa"/>
            <w:shd w:val="clear" w:color="auto" w:fill="C0C0C0"/>
          </w:tcPr>
          <w:p w14:paraId="4AC4E2D2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3" w:type="dxa"/>
            <w:shd w:val="clear" w:color="auto" w:fill="C0C0C0"/>
          </w:tcPr>
          <w:p w14:paraId="7E3E818E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right w:val="single" w:sz="12" w:space="0" w:color="000000"/>
            </w:tcBorders>
            <w:shd w:val="clear" w:color="auto" w:fill="C0C0C0"/>
          </w:tcPr>
          <w:p w14:paraId="3EFD1AAC" w14:textId="77777777" w:rsidR="0033660C" w:rsidRPr="0033660C" w:rsidRDefault="0033660C" w:rsidP="0033660C">
            <w:pPr>
              <w:spacing w:before="1"/>
              <w:jc w:val="center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4</w:t>
            </w:r>
          </w:p>
        </w:tc>
        <w:tc>
          <w:tcPr>
            <w:tcW w:w="1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EF51C84" w14:textId="77777777" w:rsidR="0033660C" w:rsidRPr="0033660C" w:rsidRDefault="0033660C" w:rsidP="0033660C">
            <w:pPr>
              <w:spacing w:before="1"/>
              <w:ind w:left="-1" w:right="5"/>
              <w:jc w:val="right"/>
              <w:rPr>
                <w:rFonts w:ascii="Tahoma" w:eastAsia="Tahoma" w:hAnsi="Tahoma" w:cs="Tahoma"/>
                <w:sz w:val="14"/>
              </w:rPr>
            </w:pPr>
            <w:r w:rsidRPr="0033660C">
              <w:rPr>
                <w:rFonts w:ascii="Tahoma" w:eastAsia="Tahoma" w:hAnsi="Tahoma" w:cs="Tahoma"/>
                <w:sz w:val="14"/>
              </w:rPr>
              <w:t>5</w:t>
            </w:r>
          </w:p>
        </w:tc>
        <w:tc>
          <w:tcPr>
            <w:tcW w:w="1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C53BA3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31C782C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1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63B0ADF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21CF384" w14:textId="77777777" w:rsidR="0033660C" w:rsidRPr="0033660C" w:rsidRDefault="0033660C" w:rsidP="0033660C">
            <w:pPr>
              <w:rPr>
                <w:rFonts w:ascii="Times New Roman" w:eastAsia="Tahoma" w:hAnsi="Tahoma" w:cs="Tahoma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BB6D503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016A78F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0270021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33CAA09" w14:textId="77777777" w:rsidR="0033660C" w:rsidRPr="0033660C" w:rsidRDefault="0033660C" w:rsidP="0033660C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33660C" w:rsidRPr="004D63E1" w14:paraId="1BE3BE44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F14F4CB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A100035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001472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GOSPODARENJE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OTPADOM</w:t>
            </w:r>
          </w:p>
          <w:p w14:paraId="281D2744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0510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Gospodarenje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otpadom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782AFB" w14:textId="77777777" w:rsidR="0033660C" w:rsidRPr="004D63E1" w:rsidRDefault="0033660C" w:rsidP="00EA3A9F">
            <w:pPr>
              <w:pStyle w:val="TableParagraph"/>
              <w:spacing w:before="4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27.964,00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159966" w14:textId="77777777" w:rsidR="0033660C" w:rsidRPr="004D63E1" w:rsidRDefault="0033660C" w:rsidP="00EA3A9F">
            <w:pPr>
              <w:pStyle w:val="TableParagraph"/>
              <w:spacing w:before="4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2.052,29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AAE36E" w14:textId="77777777" w:rsidR="0033660C" w:rsidRPr="004D63E1" w:rsidRDefault="0033660C" w:rsidP="00EA3A9F">
            <w:pPr>
              <w:pStyle w:val="TableParagraph"/>
              <w:spacing w:before="4"/>
              <w:ind w:left="558"/>
              <w:rPr>
                <w:sz w:val="16"/>
              </w:rPr>
            </w:pPr>
            <w:r w:rsidRPr="004D63E1">
              <w:rPr>
                <w:sz w:val="16"/>
              </w:rPr>
              <w:t>7,34%</w:t>
            </w:r>
          </w:p>
        </w:tc>
      </w:tr>
      <w:tr w:rsidR="0033660C" w:rsidRPr="004D63E1" w14:paraId="548E515C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06FF3D" w14:textId="77777777" w:rsidR="0033660C" w:rsidRPr="004D63E1" w:rsidRDefault="0033660C" w:rsidP="00EA3A9F">
            <w:pPr>
              <w:pStyle w:val="TableParagraph"/>
              <w:spacing w:before="7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7A740B" w14:textId="77777777" w:rsidR="0033660C" w:rsidRPr="004D63E1" w:rsidRDefault="0033660C" w:rsidP="00EA3A9F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C29C4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F1C77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7E66F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3FFA4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72322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FA64B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F6D84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D44282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0854E8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AE46C2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DD71B1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5F7EBF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7B7D004D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9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D40684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Program</w:t>
            </w:r>
          </w:p>
          <w:p w14:paraId="4B0AFCD3" w14:textId="77777777" w:rsidR="0033660C" w:rsidRPr="004D63E1" w:rsidRDefault="0033660C" w:rsidP="00EA3A9F">
            <w:pPr>
              <w:pStyle w:val="TableParagraph"/>
              <w:spacing w:before="36"/>
              <w:ind w:left="707"/>
              <w:rPr>
                <w:sz w:val="16"/>
              </w:rPr>
            </w:pPr>
            <w:r w:rsidRPr="004D63E1">
              <w:rPr>
                <w:sz w:val="16"/>
              </w:rPr>
              <w:t>1004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9202B1" w14:textId="77777777" w:rsidR="0033660C" w:rsidRPr="004D63E1" w:rsidRDefault="0033660C" w:rsidP="00EA3A9F">
            <w:pPr>
              <w:pStyle w:val="TableParagraph"/>
              <w:spacing w:before="6" w:line="241" w:lineRule="exact"/>
              <w:ind w:left="17"/>
              <w:rPr>
                <w:sz w:val="20"/>
              </w:rPr>
            </w:pPr>
            <w:r w:rsidRPr="004D63E1">
              <w:rPr>
                <w:sz w:val="20"/>
              </w:rPr>
              <w:t>POTICANJE</w:t>
            </w:r>
            <w:r w:rsidRPr="004D63E1">
              <w:rPr>
                <w:spacing w:val="-1"/>
                <w:sz w:val="20"/>
              </w:rPr>
              <w:t xml:space="preserve"> </w:t>
            </w:r>
            <w:r w:rsidRPr="004D63E1">
              <w:rPr>
                <w:sz w:val="20"/>
              </w:rPr>
              <w:t>RAZVOJA</w:t>
            </w:r>
            <w:r w:rsidRPr="004D63E1">
              <w:rPr>
                <w:spacing w:val="1"/>
                <w:sz w:val="20"/>
              </w:rPr>
              <w:t xml:space="preserve"> </w:t>
            </w:r>
            <w:r w:rsidRPr="004D63E1">
              <w:rPr>
                <w:sz w:val="20"/>
              </w:rPr>
              <w:t>GOSPODARSTVA</w:t>
            </w:r>
            <w:r w:rsidRPr="004D63E1">
              <w:rPr>
                <w:spacing w:val="2"/>
                <w:sz w:val="20"/>
              </w:rPr>
              <w:t xml:space="preserve"> </w:t>
            </w:r>
            <w:r w:rsidRPr="004D63E1">
              <w:rPr>
                <w:sz w:val="20"/>
              </w:rPr>
              <w:t>I</w:t>
            </w:r>
          </w:p>
          <w:p w14:paraId="1F7E2A8D" w14:textId="77777777" w:rsidR="0033660C" w:rsidRPr="004D63E1" w:rsidRDefault="0033660C" w:rsidP="00EA3A9F">
            <w:pPr>
              <w:pStyle w:val="TableParagraph"/>
              <w:spacing w:line="241" w:lineRule="exact"/>
              <w:ind w:left="17"/>
              <w:rPr>
                <w:sz w:val="20"/>
              </w:rPr>
            </w:pPr>
            <w:r w:rsidRPr="004D63E1">
              <w:rPr>
                <w:sz w:val="20"/>
              </w:rPr>
              <w:t>ENERGETSKE</w:t>
            </w:r>
            <w:r w:rsidRPr="004D63E1">
              <w:rPr>
                <w:spacing w:val="-3"/>
                <w:sz w:val="20"/>
              </w:rPr>
              <w:t xml:space="preserve"> </w:t>
            </w:r>
            <w:r w:rsidRPr="004D63E1">
              <w:rPr>
                <w:sz w:val="20"/>
              </w:rPr>
              <w:t>UČINKOVITOSTI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332C94" w14:textId="77777777" w:rsidR="0033660C" w:rsidRPr="004D63E1" w:rsidRDefault="0033660C" w:rsidP="00EA3A9F">
            <w:pPr>
              <w:pStyle w:val="TableParagraph"/>
              <w:spacing w:before="6"/>
              <w:ind w:right="17"/>
              <w:jc w:val="right"/>
              <w:rPr>
                <w:sz w:val="20"/>
              </w:rPr>
            </w:pPr>
            <w:r w:rsidRPr="004D63E1">
              <w:rPr>
                <w:sz w:val="20"/>
              </w:rPr>
              <w:t>63.640,00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41FCF0" w14:textId="77777777" w:rsidR="0033660C" w:rsidRPr="004D63E1" w:rsidRDefault="0033660C" w:rsidP="00EA3A9F">
            <w:pPr>
              <w:pStyle w:val="TableParagraph"/>
              <w:spacing w:before="6"/>
              <w:ind w:right="14"/>
              <w:jc w:val="right"/>
              <w:rPr>
                <w:sz w:val="20"/>
              </w:rPr>
            </w:pPr>
            <w:r w:rsidRPr="004D63E1">
              <w:rPr>
                <w:sz w:val="20"/>
              </w:rPr>
              <w:t>29.577,70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2914E7D" w14:textId="77777777" w:rsidR="0033660C" w:rsidRPr="004D63E1" w:rsidRDefault="0033660C" w:rsidP="00EA3A9F">
            <w:pPr>
              <w:pStyle w:val="TableParagraph"/>
              <w:spacing w:before="6"/>
              <w:ind w:right="22"/>
              <w:jc w:val="right"/>
              <w:rPr>
                <w:sz w:val="20"/>
              </w:rPr>
            </w:pPr>
            <w:r w:rsidRPr="004D63E1">
              <w:rPr>
                <w:sz w:val="20"/>
              </w:rPr>
              <w:t>46,48%</w:t>
            </w:r>
          </w:p>
        </w:tc>
      </w:tr>
      <w:tr w:rsidR="0033660C" w:rsidRPr="004D63E1" w14:paraId="14634BF5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5818396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A100040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A1BD79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POTICAJI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U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POLJOPRIVREDI</w:t>
            </w:r>
          </w:p>
          <w:p w14:paraId="5BEEBCB2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2"/>
                <w:sz w:val="14"/>
              </w:rPr>
              <w:t xml:space="preserve"> </w:t>
            </w:r>
            <w:r w:rsidRPr="004D63E1">
              <w:rPr>
                <w:sz w:val="14"/>
              </w:rPr>
              <w:t>0400</w:t>
            </w:r>
            <w:r w:rsidRPr="004D63E1">
              <w:rPr>
                <w:spacing w:val="-1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Ekonomski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poslovi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C9EE86" w14:textId="77777777" w:rsidR="0033660C" w:rsidRPr="004D63E1" w:rsidRDefault="0033660C" w:rsidP="00EA3A9F">
            <w:pPr>
              <w:pStyle w:val="TableParagraph"/>
              <w:spacing w:before="4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5.980,00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D0802C" w14:textId="77777777" w:rsidR="0033660C" w:rsidRPr="004D63E1" w:rsidRDefault="0033660C" w:rsidP="00EA3A9F">
            <w:pPr>
              <w:pStyle w:val="TableParagraph"/>
              <w:spacing w:before="4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4.592,85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D1C445" w14:textId="77777777" w:rsidR="0033660C" w:rsidRPr="004D63E1" w:rsidRDefault="0033660C" w:rsidP="00EA3A9F">
            <w:pPr>
              <w:pStyle w:val="TableParagraph"/>
              <w:spacing w:before="4"/>
              <w:ind w:left="454"/>
              <w:rPr>
                <w:sz w:val="16"/>
              </w:rPr>
            </w:pPr>
            <w:r w:rsidRPr="004D63E1">
              <w:rPr>
                <w:sz w:val="16"/>
              </w:rPr>
              <w:t>76,80%</w:t>
            </w:r>
          </w:p>
        </w:tc>
      </w:tr>
      <w:tr w:rsidR="0033660C" w:rsidRPr="004D63E1" w14:paraId="15C33571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65B505" w14:textId="77777777" w:rsidR="0033660C" w:rsidRPr="004D63E1" w:rsidRDefault="0033660C" w:rsidP="00EA3A9F">
            <w:pPr>
              <w:pStyle w:val="TableParagraph"/>
              <w:spacing w:before="2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DE5171" w14:textId="77777777" w:rsidR="0033660C" w:rsidRPr="004D63E1" w:rsidRDefault="0033660C" w:rsidP="00EA3A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E7209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DAE23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25B7F2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0E6F8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D9FCE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C8798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EBAFD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C5F65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875D24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0CEE25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18C088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9EF8FF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6A49AFD9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E5EB9E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A100042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CF5C0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POTPORE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ZA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RAZVOJ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TURIZMA</w:t>
            </w:r>
          </w:p>
          <w:p w14:paraId="09BC8937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0600</w:t>
            </w:r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unapređenja</w:t>
            </w:r>
            <w:proofErr w:type="spellEnd"/>
            <w:r w:rsidRPr="004D63E1">
              <w:rPr>
                <w:spacing w:val="-6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stanovanja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8BAE1" w14:textId="77777777" w:rsidR="0033660C" w:rsidRPr="004D63E1" w:rsidRDefault="0033660C" w:rsidP="00EA3A9F">
            <w:pPr>
              <w:pStyle w:val="TableParagraph"/>
              <w:spacing w:before="5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2.660,00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56108C" w14:textId="77777777" w:rsidR="0033660C" w:rsidRPr="004D63E1" w:rsidRDefault="0033660C" w:rsidP="00EA3A9F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 w:rsidRPr="004D63E1">
              <w:rPr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C59749" w14:textId="77777777" w:rsidR="0033660C" w:rsidRPr="004D63E1" w:rsidRDefault="0033660C" w:rsidP="00EA3A9F">
            <w:pPr>
              <w:pStyle w:val="TableParagraph"/>
              <w:spacing w:before="5"/>
              <w:ind w:left="558"/>
              <w:rPr>
                <w:sz w:val="16"/>
              </w:rPr>
            </w:pPr>
            <w:r w:rsidRPr="004D63E1">
              <w:rPr>
                <w:sz w:val="16"/>
              </w:rPr>
              <w:t>0,00%</w:t>
            </w:r>
          </w:p>
        </w:tc>
      </w:tr>
      <w:tr w:rsidR="0033660C" w:rsidRPr="004D63E1" w14:paraId="6F6ADD9C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EBF9FD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E236CE" w14:textId="77777777" w:rsidR="0033660C" w:rsidRPr="004D63E1" w:rsidRDefault="0033660C" w:rsidP="00EA3A9F"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5D32C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721A7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6E321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8403D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94B33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AB0EF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6A852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831E6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334611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13C76D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684DA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B37A62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18B9D4CD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C4ABF8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A100043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064481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FINANCIRANJE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RADA</w:t>
            </w:r>
            <w:r w:rsidRPr="004D63E1">
              <w:rPr>
                <w:spacing w:val="10"/>
                <w:sz w:val="16"/>
              </w:rPr>
              <w:t xml:space="preserve"> </w:t>
            </w:r>
            <w:r w:rsidRPr="004D63E1">
              <w:rPr>
                <w:sz w:val="16"/>
              </w:rPr>
              <w:t>TURISTIČKE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ZAJEDNICE</w:t>
            </w:r>
          </w:p>
          <w:p w14:paraId="087EC2A3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0473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Turizam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D9C6B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14.600,00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6666FF" w14:textId="77777777" w:rsidR="0033660C" w:rsidRPr="004D63E1" w:rsidRDefault="0033660C" w:rsidP="00EA3A9F">
            <w:pPr>
              <w:pStyle w:val="TableParagraph"/>
              <w:spacing w:before="6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12.300,00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8A3255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84,25%</w:t>
            </w:r>
          </w:p>
        </w:tc>
      </w:tr>
      <w:tr w:rsidR="0033660C" w:rsidRPr="004D63E1" w14:paraId="354342CA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2581DC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F3900B" w14:textId="77777777" w:rsidR="0033660C" w:rsidRPr="004D63E1" w:rsidRDefault="0033660C" w:rsidP="00EA3A9F"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E9B58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E623C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F88A4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DD839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0ECBE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B0C9F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40BDE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32C1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7FB6B7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15915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1342DD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F8CFA9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02191F8D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66024B" w14:textId="77777777" w:rsidR="0033660C" w:rsidRPr="004D63E1" w:rsidRDefault="0033660C" w:rsidP="00EA3A9F">
            <w:pPr>
              <w:pStyle w:val="TableParagraph"/>
              <w:tabs>
                <w:tab w:val="left" w:pos="728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K100182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72D8F5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RAZVOJ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GOSPODARSKIH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ZONA</w:t>
            </w:r>
          </w:p>
          <w:p w14:paraId="14F9DD16" w14:textId="77777777" w:rsidR="0033660C" w:rsidRPr="004D63E1" w:rsidRDefault="0033660C" w:rsidP="00EA3A9F">
            <w:pPr>
              <w:pStyle w:val="TableParagraph"/>
              <w:spacing w:before="90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1"/>
                <w:sz w:val="14"/>
              </w:rPr>
              <w:t xml:space="preserve"> </w:t>
            </w:r>
            <w:r w:rsidRPr="004D63E1">
              <w:rPr>
                <w:sz w:val="14"/>
              </w:rPr>
              <w:t>0410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Opći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ekonomski</w:t>
            </w:r>
            <w:proofErr w:type="spellEnd"/>
            <w:r w:rsidRPr="004D63E1">
              <w:rPr>
                <w:sz w:val="14"/>
              </w:rPr>
              <w:t>,</w:t>
            </w:r>
            <w:r w:rsidRPr="004D63E1">
              <w:rPr>
                <w:spacing w:val="-1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trgovački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poslovi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vezani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uz</w:t>
            </w:r>
            <w:proofErr w:type="spellEnd"/>
            <w:r w:rsidRPr="004D63E1">
              <w:rPr>
                <w:spacing w:val="-1"/>
                <w:sz w:val="14"/>
              </w:rPr>
              <w:t xml:space="preserve"> </w:t>
            </w:r>
            <w:r w:rsidRPr="004D63E1">
              <w:rPr>
                <w:sz w:val="14"/>
              </w:rPr>
              <w:t>rad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A363AB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40.400,00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336652" w14:textId="77777777" w:rsidR="0033660C" w:rsidRPr="004D63E1" w:rsidRDefault="0033660C" w:rsidP="00EA3A9F">
            <w:pPr>
              <w:pStyle w:val="TableParagraph"/>
              <w:spacing w:before="6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12.684,85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E93166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31,40%</w:t>
            </w:r>
          </w:p>
        </w:tc>
      </w:tr>
      <w:tr w:rsidR="0033660C" w:rsidRPr="004D63E1" w14:paraId="58CC7F72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DC23B1" w14:textId="77777777" w:rsidR="0033660C" w:rsidRPr="004D63E1" w:rsidRDefault="0033660C" w:rsidP="00EA3A9F">
            <w:pPr>
              <w:pStyle w:val="TableParagraph"/>
              <w:spacing w:before="2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51EB02" w14:textId="77777777" w:rsidR="0033660C" w:rsidRPr="004D63E1" w:rsidRDefault="0033660C" w:rsidP="00EA3A9F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B194E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AB22D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64446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A038D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B291C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8EBC0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CF6E3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43DD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859010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F494AC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F862AC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EE58A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61E606BE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4224C3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Program</w:t>
            </w:r>
          </w:p>
          <w:p w14:paraId="5C891957" w14:textId="77777777" w:rsidR="0033660C" w:rsidRPr="004D63E1" w:rsidRDefault="0033660C" w:rsidP="00EA3A9F">
            <w:pPr>
              <w:pStyle w:val="TableParagraph"/>
              <w:spacing w:before="35"/>
              <w:ind w:left="707"/>
              <w:rPr>
                <w:sz w:val="16"/>
              </w:rPr>
            </w:pPr>
            <w:r w:rsidRPr="004D63E1">
              <w:rPr>
                <w:sz w:val="16"/>
              </w:rPr>
              <w:t>1005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29E09E8" w14:textId="77777777" w:rsidR="0033660C" w:rsidRPr="004D63E1" w:rsidRDefault="0033660C" w:rsidP="00EA3A9F">
            <w:pPr>
              <w:pStyle w:val="TableParagraph"/>
              <w:spacing w:before="7" w:line="240" w:lineRule="exact"/>
              <w:ind w:left="17" w:right="754"/>
              <w:rPr>
                <w:sz w:val="20"/>
              </w:rPr>
            </w:pPr>
            <w:r w:rsidRPr="004D63E1">
              <w:rPr>
                <w:sz w:val="20"/>
              </w:rPr>
              <w:t>SOCIJALNA SKRB, JAVNO ZDRAVSTVO I</w:t>
            </w:r>
            <w:r w:rsidRPr="004D63E1">
              <w:rPr>
                <w:spacing w:val="-56"/>
                <w:sz w:val="20"/>
              </w:rPr>
              <w:t xml:space="preserve"> </w:t>
            </w:r>
            <w:r w:rsidRPr="004D63E1">
              <w:rPr>
                <w:sz w:val="20"/>
              </w:rPr>
              <w:t>KULTURA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EEC0F4" w14:textId="77777777" w:rsidR="0033660C" w:rsidRPr="004D63E1" w:rsidRDefault="0033660C" w:rsidP="00EA3A9F"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 w:rsidRPr="004D63E1">
              <w:rPr>
                <w:sz w:val="20"/>
              </w:rPr>
              <w:t>149.987,00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6D28E9" w14:textId="77777777" w:rsidR="0033660C" w:rsidRPr="004D63E1" w:rsidRDefault="0033660C" w:rsidP="00EA3A9F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 w:rsidRPr="004D63E1">
              <w:rPr>
                <w:sz w:val="20"/>
              </w:rPr>
              <w:t>49.132,50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BC72512" w14:textId="77777777" w:rsidR="0033660C" w:rsidRPr="004D63E1" w:rsidRDefault="0033660C" w:rsidP="00EA3A9F">
            <w:pPr>
              <w:pStyle w:val="TableParagraph"/>
              <w:spacing w:before="5"/>
              <w:ind w:right="21"/>
              <w:jc w:val="right"/>
              <w:rPr>
                <w:sz w:val="20"/>
              </w:rPr>
            </w:pPr>
            <w:r w:rsidRPr="004D63E1">
              <w:rPr>
                <w:sz w:val="20"/>
              </w:rPr>
              <w:t>32,76%</w:t>
            </w:r>
          </w:p>
        </w:tc>
      </w:tr>
      <w:tr w:rsidR="0033660C" w:rsidRPr="004D63E1" w14:paraId="3B2654C0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9D93BE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A100049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39CF5E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SUFINANCIRANJE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RADA</w:t>
            </w:r>
            <w:r w:rsidRPr="004D63E1">
              <w:rPr>
                <w:spacing w:val="10"/>
                <w:sz w:val="16"/>
              </w:rPr>
              <w:t xml:space="preserve"> </w:t>
            </w:r>
            <w:r w:rsidRPr="004D63E1">
              <w:rPr>
                <w:sz w:val="16"/>
              </w:rPr>
              <w:t>LJEKARNE</w:t>
            </w:r>
          </w:p>
          <w:p w14:paraId="6CD51FD7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0700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Zdravstvo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335B03" w14:textId="77777777" w:rsidR="0033660C" w:rsidRPr="004D63E1" w:rsidRDefault="0033660C" w:rsidP="00EA3A9F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 w:rsidRPr="004D63E1">
              <w:rPr>
                <w:sz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376F1D" w14:textId="77777777" w:rsidR="0033660C" w:rsidRPr="004D63E1" w:rsidRDefault="0033660C" w:rsidP="00EA3A9F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 w:rsidRPr="004D63E1">
              <w:rPr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AE6A0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660C" w:rsidRPr="004D63E1" w14:paraId="070F55C0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8E2B28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1A7C78" w14:textId="77777777" w:rsidR="0033660C" w:rsidRPr="004D63E1" w:rsidRDefault="0033660C" w:rsidP="00EA3A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25C06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528A0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86163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10315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42189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B6635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0D4B6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12AFF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5991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FF8848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C2C70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E1AF4F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42EC51E9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595760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A100051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79F9A8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POMOĆI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OBITELJIMA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I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KUĆANSTVIMA</w:t>
            </w:r>
          </w:p>
          <w:p w14:paraId="2A6B7E92" w14:textId="77777777" w:rsidR="0033660C" w:rsidRPr="004D63E1" w:rsidRDefault="0033660C" w:rsidP="00EA3A9F">
            <w:pPr>
              <w:pStyle w:val="TableParagraph"/>
              <w:spacing w:before="90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1000</w:t>
            </w:r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Socijalna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zaštita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36706" w14:textId="77777777" w:rsidR="0033660C" w:rsidRPr="004D63E1" w:rsidRDefault="0033660C" w:rsidP="00EA3A9F">
            <w:pPr>
              <w:pStyle w:val="TableParagraph"/>
              <w:spacing w:before="5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26.000,00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45607" w14:textId="77777777" w:rsidR="0033660C" w:rsidRPr="004D63E1" w:rsidRDefault="0033660C" w:rsidP="00EA3A9F">
            <w:pPr>
              <w:pStyle w:val="TableParagraph"/>
              <w:spacing w:before="5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7.996,40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952655" w14:textId="77777777" w:rsidR="0033660C" w:rsidRPr="004D63E1" w:rsidRDefault="0033660C" w:rsidP="00EA3A9F">
            <w:pPr>
              <w:pStyle w:val="TableParagraph"/>
              <w:spacing w:before="5"/>
              <w:ind w:left="454"/>
              <w:rPr>
                <w:sz w:val="16"/>
              </w:rPr>
            </w:pPr>
            <w:r w:rsidRPr="004D63E1">
              <w:rPr>
                <w:sz w:val="16"/>
              </w:rPr>
              <w:t>30,76%</w:t>
            </w:r>
          </w:p>
        </w:tc>
      </w:tr>
      <w:tr w:rsidR="0033660C" w:rsidRPr="004D63E1" w14:paraId="7D229302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0F38F9" w14:textId="77777777" w:rsidR="0033660C" w:rsidRPr="004D63E1" w:rsidRDefault="0033660C" w:rsidP="00EA3A9F">
            <w:pPr>
              <w:pStyle w:val="TableParagraph"/>
              <w:spacing w:before="2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09A6CA" w14:textId="77777777" w:rsidR="0033660C" w:rsidRPr="004D63E1" w:rsidRDefault="0033660C" w:rsidP="00EA3A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50507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2B270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858D9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9697DB" w14:textId="77777777" w:rsidR="0033660C" w:rsidRPr="004D63E1" w:rsidRDefault="0033660C" w:rsidP="00EA3A9F">
            <w:pPr>
              <w:pStyle w:val="TableParagraph"/>
              <w:spacing w:line="163" w:lineRule="exact"/>
              <w:ind w:left="-1" w:right="5"/>
              <w:jc w:val="right"/>
              <w:rPr>
                <w:sz w:val="14"/>
              </w:rPr>
            </w:pPr>
            <w:r w:rsidRPr="004D63E1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4C5B8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6092B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E8C78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3A57B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2BAC6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0434D7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6C0022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4E04FF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6D87BC91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26EB4E7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A100052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1EE173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SUFINANCIRANJE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SMJEŠTAJA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DJECE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U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DJEČJE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VRTIĆE</w:t>
            </w:r>
          </w:p>
          <w:p w14:paraId="27BBE952" w14:textId="77777777" w:rsidR="0033660C" w:rsidRPr="004D63E1" w:rsidRDefault="0033660C" w:rsidP="00EA3A9F">
            <w:pPr>
              <w:pStyle w:val="TableParagraph"/>
              <w:spacing w:before="90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1000</w:t>
            </w:r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Socijalna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zaštita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2C1E2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47.780,00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04E5CC" w14:textId="77777777" w:rsidR="0033660C" w:rsidRPr="004D63E1" w:rsidRDefault="0033660C" w:rsidP="00EA3A9F">
            <w:pPr>
              <w:pStyle w:val="TableParagraph"/>
              <w:spacing w:before="6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28.353,60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F0B620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59,34%</w:t>
            </w:r>
          </w:p>
        </w:tc>
      </w:tr>
      <w:tr w:rsidR="0033660C" w:rsidRPr="004D63E1" w14:paraId="6F39A8E8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5A09CE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36D285" w14:textId="77777777" w:rsidR="0033660C" w:rsidRPr="004D63E1" w:rsidRDefault="0033660C" w:rsidP="00EA3A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36F20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EF31A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51E33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856F6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0F500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7F052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F64BE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A3AA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39D864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F2A21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6FF77F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76B63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1B177556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11C452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A100053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A530F7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DONACIJE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HUMANITARNIM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I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NEPROFITNIM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UDRUGAMA</w:t>
            </w:r>
          </w:p>
          <w:p w14:paraId="32544FE5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2"/>
                <w:sz w:val="14"/>
              </w:rPr>
              <w:t xml:space="preserve"> </w:t>
            </w:r>
            <w:r w:rsidRPr="004D63E1">
              <w:rPr>
                <w:sz w:val="14"/>
              </w:rPr>
              <w:t>0100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Opće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javne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89C7B3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15.000,00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F111E" w14:textId="77777777" w:rsidR="0033660C" w:rsidRPr="004D63E1" w:rsidRDefault="0033660C" w:rsidP="00EA3A9F">
            <w:pPr>
              <w:pStyle w:val="TableParagraph"/>
              <w:spacing w:before="6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8.402,50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0085BC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56,02%</w:t>
            </w:r>
          </w:p>
        </w:tc>
      </w:tr>
      <w:tr w:rsidR="0033660C" w:rsidRPr="004D63E1" w14:paraId="0AE5299B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FD1744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72804B" w14:textId="77777777" w:rsidR="0033660C" w:rsidRPr="004D63E1" w:rsidRDefault="0033660C" w:rsidP="00EA3A9F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B0890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8490F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BAA7B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C078E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EB584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A6D9F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048C5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95EA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019744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5010A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D5C7B5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5B33F6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729CC0C5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79CC7E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A100054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A6C58F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DONACIJE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VJERSKIM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ZAJEDNICAMA</w:t>
            </w:r>
          </w:p>
          <w:p w14:paraId="5BF5B2E0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0800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Rekreacija</w:t>
            </w:r>
            <w:proofErr w:type="spellEnd"/>
            <w:r w:rsidRPr="004D63E1">
              <w:rPr>
                <w:sz w:val="14"/>
              </w:rPr>
              <w:t>,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kultura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religija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DC107D" w14:textId="77777777" w:rsidR="0033660C" w:rsidRPr="004D63E1" w:rsidRDefault="0033660C" w:rsidP="00EA3A9F">
            <w:pPr>
              <w:pStyle w:val="TableParagraph"/>
              <w:spacing w:before="4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3.400,00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7198CD" w14:textId="77777777" w:rsidR="0033660C" w:rsidRPr="004D63E1" w:rsidRDefault="0033660C" w:rsidP="00EA3A9F"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 w:rsidRPr="004D63E1">
              <w:rPr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FFC105" w14:textId="77777777" w:rsidR="0033660C" w:rsidRPr="004D63E1" w:rsidRDefault="0033660C" w:rsidP="00EA3A9F">
            <w:pPr>
              <w:pStyle w:val="TableParagraph"/>
              <w:spacing w:before="4"/>
              <w:ind w:left="558"/>
              <w:rPr>
                <w:sz w:val="16"/>
              </w:rPr>
            </w:pPr>
            <w:r w:rsidRPr="004D63E1">
              <w:rPr>
                <w:sz w:val="16"/>
              </w:rPr>
              <w:t>0,00%</w:t>
            </w:r>
          </w:p>
        </w:tc>
      </w:tr>
      <w:tr w:rsidR="0033660C" w:rsidRPr="004D63E1" w14:paraId="44F48C4F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9C2B40" w14:textId="77777777" w:rsidR="0033660C" w:rsidRPr="004D63E1" w:rsidRDefault="0033660C" w:rsidP="00EA3A9F">
            <w:pPr>
              <w:pStyle w:val="TableParagraph"/>
              <w:spacing w:before="2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33D618" w14:textId="77777777" w:rsidR="0033660C" w:rsidRPr="004D63E1" w:rsidRDefault="0033660C" w:rsidP="00EA3A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A9382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DB199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707F6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D4874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57A2F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13993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EA021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5EF2C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94FF54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43274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E04635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F256B1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12DC5608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4B77B87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A100055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0AD929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CRVENI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KRIŽ</w:t>
            </w:r>
          </w:p>
          <w:p w14:paraId="4139E21F" w14:textId="77777777" w:rsidR="0033660C" w:rsidRPr="004D63E1" w:rsidRDefault="0033660C" w:rsidP="00EA3A9F">
            <w:pPr>
              <w:pStyle w:val="TableParagraph"/>
              <w:spacing w:before="90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1000</w:t>
            </w:r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Socijalna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zaštita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A48C23" w14:textId="77777777" w:rsidR="0033660C" w:rsidRPr="004D63E1" w:rsidRDefault="0033660C" w:rsidP="00EA3A9F">
            <w:pPr>
              <w:pStyle w:val="TableParagraph"/>
              <w:spacing w:before="6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7.300,00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A1027E" w14:textId="77777777" w:rsidR="0033660C" w:rsidRPr="004D63E1" w:rsidRDefault="0033660C" w:rsidP="00EA3A9F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 w:rsidRPr="004D63E1">
              <w:rPr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E96535" w14:textId="77777777" w:rsidR="0033660C" w:rsidRPr="004D63E1" w:rsidRDefault="0033660C" w:rsidP="00EA3A9F">
            <w:pPr>
              <w:pStyle w:val="TableParagraph"/>
              <w:spacing w:before="6"/>
              <w:ind w:left="558"/>
              <w:rPr>
                <w:sz w:val="16"/>
              </w:rPr>
            </w:pPr>
            <w:r w:rsidRPr="004D63E1">
              <w:rPr>
                <w:sz w:val="16"/>
              </w:rPr>
              <w:t>0,00%</w:t>
            </w:r>
          </w:p>
        </w:tc>
      </w:tr>
      <w:tr w:rsidR="0033660C" w:rsidRPr="004D63E1" w14:paraId="0A56DFB7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DD3817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BD9343" w14:textId="77777777" w:rsidR="0033660C" w:rsidRPr="004D63E1" w:rsidRDefault="0033660C" w:rsidP="00EA3A9F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C7411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17E6D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FFB2C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79582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369E7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690E3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536AE2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38598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D0ADA5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285F4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F9DADF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4E992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34B83FEE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1D121D5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A100056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BC49E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DONACIJE</w:t>
            </w:r>
            <w:r w:rsidRPr="004D63E1">
              <w:rPr>
                <w:spacing w:val="4"/>
                <w:sz w:val="16"/>
              </w:rPr>
              <w:t xml:space="preserve"> </w:t>
            </w:r>
            <w:r w:rsidRPr="004D63E1">
              <w:rPr>
                <w:sz w:val="16"/>
              </w:rPr>
              <w:t>ZA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MANIFESTACIJE,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POKROVITELJSTVA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I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SL.</w:t>
            </w:r>
          </w:p>
          <w:p w14:paraId="5182ABE0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2"/>
                <w:sz w:val="14"/>
              </w:rPr>
              <w:t xml:space="preserve"> </w:t>
            </w:r>
            <w:r w:rsidRPr="004D63E1">
              <w:rPr>
                <w:sz w:val="14"/>
              </w:rPr>
              <w:t>0100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Opće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javne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89F59" w14:textId="77777777" w:rsidR="0033660C" w:rsidRPr="004D63E1" w:rsidRDefault="0033660C" w:rsidP="00EA3A9F">
            <w:pPr>
              <w:pStyle w:val="TableParagraph"/>
              <w:spacing w:before="6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3.000,00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D5CD2E" w14:textId="77777777" w:rsidR="0033660C" w:rsidRPr="004D63E1" w:rsidRDefault="0033660C" w:rsidP="00EA3A9F">
            <w:pPr>
              <w:pStyle w:val="TableParagraph"/>
              <w:spacing w:before="6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1.060,00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2D523A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35,33%</w:t>
            </w:r>
          </w:p>
        </w:tc>
      </w:tr>
      <w:tr w:rsidR="0033660C" w:rsidRPr="004D63E1" w14:paraId="0A007D53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796488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126B6F" w14:textId="77777777" w:rsidR="0033660C" w:rsidRPr="004D63E1" w:rsidRDefault="0033660C" w:rsidP="00EA3A9F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B0336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AFD09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E27EE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2B77E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A3A8C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8F3F5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7E1DB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79E6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956902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A280C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F48A7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62DE8C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197C1F67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D4922C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A100058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F88497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JAVNE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POTREBE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U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KULTURI</w:t>
            </w:r>
          </w:p>
          <w:p w14:paraId="61037031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0800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Rekreacija</w:t>
            </w:r>
            <w:proofErr w:type="spellEnd"/>
            <w:r w:rsidRPr="004D63E1">
              <w:rPr>
                <w:sz w:val="14"/>
              </w:rPr>
              <w:t>,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kultura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religija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3F1BF" w14:textId="77777777" w:rsidR="0033660C" w:rsidRPr="004D63E1" w:rsidRDefault="0033660C" w:rsidP="00EA3A9F">
            <w:pPr>
              <w:pStyle w:val="TableParagraph"/>
              <w:spacing w:before="4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47.507,00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E2672" w14:textId="77777777" w:rsidR="0033660C" w:rsidRPr="004D63E1" w:rsidRDefault="0033660C" w:rsidP="00EA3A9F">
            <w:pPr>
              <w:pStyle w:val="TableParagraph"/>
              <w:spacing w:before="4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3.320,00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65B922" w14:textId="77777777" w:rsidR="0033660C" w:rsidRPr="004D63E1" w:rsidRDefault="0033660C" w:rsidP="00EA3A9F">
            <w:pPr>
              <w:pStyle w:val="TableParagraph"/>
              <w:spacing w:before="4"/>
              <w:ind w:left="558"/>
              <w:rPr>
                <w:sz w:val="16"/>
              </w:rPr>
            </w:pPr>
            <w:r w:rsidRPr="004D63E1">
              <w:rPr>
                <w:sz w:val="16"/>
              </w:rPr>
              <w:t>6,99%</w:t>
            </w:r>
          </w:p>
        </w:tc>
      </w:tr>
      <w:tr w:rsidR="0033660C" w:rsidRPr="004D63E1" w14:paraId="4B308453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CD61EC" w14:textId="77777777" w:rsidR="0033660C" w:rsidRPr="004D63E1" w:rsidRDefault="0033660C" w:rsidP="00EA3A9F">
            <w:pPr>
              <w:pStyle w:val="TableParagraph"/>
              <w:spacing w:before="2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327AB7" w14:textId="77777777" w:rsidR="0033660C" w:rsidRPr="004D63E1" w:rsidRDefault="0033660C" w:rsidP="00EA3A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9AB27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BD865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D70B1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D19BF7" w14:textId="77777777" w:rsidR="0033660C" w:rsidRPr="004D63E1" w:rsidRDefault="0033660C" w:rsidP="00EA3A9F">
            <w:pPr>
              <w:pStyle w:val="TableParagraph"/>
              <w:spacing w:line="163" w:lineRule="exact"/>
              <w:ind w:left="-1" w:right="5"/>
              <w:jc w:val="right"/>
              <w:rPr>
                <w:sz w:val="14"/>
              </w:rPr>
            </w:pPr>
            <w:r w:rsidRPr="004D63E1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59436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7C674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927E2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FEB84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F10770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B726A1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51F19C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AEE914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0EF6BF06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1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5138C0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6"/>
              </w:rPr>
            </w:pPr>
            <w:r w:rsidRPr="004D63E1">
              <w:rPr>
                <w:sz w:val="16"/>
              </w:rPr>
              <w:t>Program</w:t>
            </w:r>
          </w:p>
          <w:p w14:paraId="09FAD400" w14:textId="77777777" w:rsidR="0033660C" w:rsidRPr="004D63E1" w:rsidRDefault="0033660C" w:rsidP="00EA3A9F">
            <w:pPr>
              <w:pStyle w:val="TableParagraph"/>
              <w:spacing w:before="36"/>
              <w:ind w:left="707"/>
              <w:rPr>
                <w:sz w:val="16"/>
              </w:rPr>
            </w:pPr>
            <w:r w:rsidRPr="004D63E1">
              <w:rPr>
                <w:sz w:val="16"/>
              </w:rPr>
              <w:t>1006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A3CAF4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20"/>
              </w:rPr>
            </w:pPr>
            <w:r w:rsidRPr="004D63E1">
              <w:rPr>
                <w:sz w:val="20"/>
              </w:rPr>
              <w:t>ŠKOLSTVO</w:t>
            </w:r>
            <w:r w:rsidRPr="004D63E1">
              <w:rPr>
                <w:spacing w:val="-1"/>
                <w:sz w:val="20"/>
              </w:rPr>
              <w:t xml:space="preserve"> </w:t>
            </w:r>
            <w:r w:rsidRPr="004D63E1">
              <w:rPr>
                <w:sz w:val="20"/>
              </w:rPr>
              <w:t>I PREDŠKOLSKI</w:t>
            </w:r>
            <w:r w:rsidRPr="004D63E1">
              <w:rPr>
                <w:spacing w:val="1"/>
                <w:sz w:val="20"/>
              </w:rPr>
              <w:t xml:space="preserve"> </w:t>
            </w:r>
            <w:r w:rsidRPr="004D63E1">
              <w:rPr>
                <w:sz w:val="20"/>
              </w:rPr>
              <w:t>ODGOJ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ADF35F" w14:textId="77777777" w:rsidR="0033660C" w:rsidRPr="004D63E1" w:rsidRDefault="0033660C" w:rsidP="00EA3A9F">
            <w:pPr>
              <w:pStyle w:val="TableParagraph"/>
              <w:spacing w:before="5"/>
              <w:ind w:right="16"/>
              <w:jc w:val="right"/>
              <w:rPr>
                <w:sz w:val="20"/>
              </w:rPr>
            </w:pPr>
            <w:r w:rsidRPr="004D63E1">
              <w:rPr>
                <w:sz w:val="20"/>
              </w:rPr>
              <w:t>624.400,00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5E3963" w14:textId="77777777" w:rsidR="0033660C" w:rsidRPr="004D63E1" w:rsidRDefault="0033660C" w:rsidP="00EA3A9F">
            <w:pPr>
              <w:pStyle w:val="TableParagraph"/>
              <w:spacing w:before="5"/>
              <w:ind w:right="14"/>
              <w:jc w:val="right"/>
              <w:rPr>
                <w:sz w:val="20"/>
              </w:rPr>
            </w:pPr>
            <w:r w:rsidRPr="004D63E1">
              <w:rPr>
                <w:sz w:val="20"/>
              </w:rPr>
              <w:t>35.032,92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9CC5571" w14:textId="77777777" w:rsidR="0033660C" w:rsidRPr="004D63E1" w:rsidRDefault="0033660C" w:rsidP="00EA3A9F">
            <w:pPr>
              <w:pStyle w:val="TableParagraph"/>
              <w:spacing w:before="5"/>
              <w:ind w:right="22"/>
              <w:jc w:val="right"/>
              <w:rPr>
                <w:sz w:val="20"/>
              </w:rPr>
            </w:pPr>
            <w:r w:rsidRPr="004D63E1">
              <w:rPr>
                <w:sz w:val="20"/>
              </w:rPr>
              <w:t>5,61%</w:t>
            </w:r>
          </w:p>
        </w:tc>
      </w:tr>
      <w:tr w:rsidR="0033660C" w:rsidRPr="004D63E1" w14:paraId="57DDF57F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0AFD08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11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A100060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99EA0E" w14:textId="77777777" w:rsidR="0033660C" w:rsidRPr="004D63E1" w:rsidRDefault="0033660C" w:rsidP="00EA3A9F">
            <w:pPr>
              <w:pStyle w:val="TableParagraph"/>
              <w:spacing w:before="11"/>
              <w:ind w:left="17"/>
              <w:rPr>
                <w:sz w:val="16"/>
              </w:rPr>
            </w:pPr>
            <w:r w:rsidRPr="004D63E1">
              <w:rPr>
                <w:sz w:val="16"/>
              </w:rPr>
              <w:t>SUFINANCIRANJE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PRIJEVOZA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UČENIKA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SREDNJIH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ŠKOLA</w:t>
            </w:r>
          </w:p>
          <w:p w14:paraId="2EB5063C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0900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Obrazovanje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BCFBE4" w14:textId="77777777" w:rsidR="0033660C" w:rsidRPr="004D63E1" w:rsidRDefault="0033660C" w:rsidP="00EA3A9F">
            <w:pPr>
              <w:pStyle w:val="TableParagraph"/>
              <w:spacing w:before="11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5.400,00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1860B2" w14:textId="77777777" w:rsidR="0033660C" w:rsidRPr="004D63E1" w:rsidRDefault="0033660C" w:rsidP="00EA3A9F">
            <w:pPr>
              <w:pStyle w:val="TableParagraph"/>
              <w:spacing w:before="11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2.361,80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428B12" w14:textId="77777777" w:rsidR="0033660C" w:rsidRPr="004D63E1" w:rsidRDefault="0033660C" w:rsidP="00EA3A9F">
            <w:pPr>
              <w:pStyle w:val="TableParagraph"/>
              <w:spacing w:before="11"/>
              <w:ind w:left="454"/>
              <w:rPr>
                <w:sz w:val="16"/>
              </w:rPr>
            </w:pPr>
            <w:r w:rsidRPr="004D63E1">
              <w:rPr>
                <w:sz w:val="16"/>
              </w:rPr>
              <w:t>43,74%</w:t>
            </w:r>
          </w:p>
        </w:tc>
      </w:tr>
      <w:tr w:rsidR="0033660C" w:rsidRPr="004D63E1" w14:paraId="3C83875E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1FFFAC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A050F6" w14:textId="77777777" w:rsidR="0033660C" w:rsidRPr="004D63E1" w:rsidRDefault="0033660C" w:rsidP="00EA3A9F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4EC15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5CD80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D7D30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C717D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E9A55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78AA2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25B40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783A0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57BF8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5C0186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B35D33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0B608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72826664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ECF6F2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A100061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CA5491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TEKUĆE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POMOĆI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OŠ</w:t>
            </w:r>
            <w:r w:rsidRPr="004D63E1">
              <w:rPr>
                <w:spacing w:val="6"/>
                <w:sz w:val="16"/>
              </w:rPr>
              <w:t xml:space="preserve"> </w:t>
            </w:r>
            <w:proofErr w:type="gramStart"/>
            <w:r w:rsidRPr="004D63E1">
              <w:rPr>
                <w:sz w:val="16"/>
              </w:rPr>
              <w:t>D.LERMANA</w:t>
            </w:r>
            <w:proofErr w:type="gramEnd"/>
          </w:p>
          <w:p w14:paraId="721B106B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0900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Obrazovanje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51DF98" w14:textId="77777777" w:rsidR="0033660C" w:rsidRPr="004D63E1" w:rsidRDefault="0033660C" w:rsidP="00EA3A9F">
            <w:pPr>
              <w:pStyle w:val="TableParagraph"/>
              <w:spacing w:before="5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27.000,00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FB9479" w14:textId="77777777" w:rsidR="0033660C" w:rsidRPr="004D63E1" w:rsidRDefault="0033660C" w:rsidP="00EA3A9F">
            <w:pPr>
              <w:pStyle w:val="TableParagraph"/>
              <w:spacing w:before="5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8.676,12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7BC005" w14:textId="77777777" w:rsidR="0033660C" w:rsidRPr="004D63E1" w:rsidRDefault="0033660C" w:rsidP="00EA3A9F">
            <w:pPr>
              <w:pStyle w:val="TableParagraph"/>
              <w:spacing w:before="5"/>
              <w:ind w:left="454"/>
              <w:rPr>
                <w:sz w:val="16"/>
              </w:rPr>
            </w:pPr>
            <w:r w:rsidRPr="004D63E1">
              <w:rPr>
                <w:sz w:val="16"/>
              </w:rPr>
              <w:t>32,13%</w:t>
            </w:r>
          </w:p>
        </w:tc>
      </w:tr>
      <w:tr w:rsidR="0033660C" w:rsidRPr="004D63E1" w14:paraId="0798DA71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9EFDB9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784B31" w14:textId="77777777" w:rsidR="0033660C" w:rsidRPr="004D63E1" w:rsidRDefault="0033660C" w:rsidP="00EA3A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E97E5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A11D9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F8C3A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75E3E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B5351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C380D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33644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9A779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E9E0FA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688E7E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2F500B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1E686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5D25ABD1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00E769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A100062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BA7020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VISOKOŠKOLSKO</w:t>
            </w:r>
            <w:r w:rsidRPr="004D63E1">
              <w:rPr>
                <w:spacing w:val="12"/>
                <w:sz w:val="16"/>
              </w:rPr>
              <w:t xml:space="preserve"> </w:t>
            </w:r>
            <w:r w:rsidRPr="004D63E1">
              <w:rPr>
                <w:sz w:val="16"/>
              </w:rPr>
              <w:t>OBRAZOVANJE</w:t>
            </w:r>
          </w:p>
          <w:p w14:paraId="326C5251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0900</w:t>
            </w:r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Obrazovanje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9ECD57" w14:textId="77777777" w:rsidR="0033660C" w:rsidRPr="004D63E1" w:rsidRDefault="0033660C" w:rsidP="00EA3A9F">
            <w:pPr>
              <w:pStyle w:val="TableParagraph"/>
              <w:spacing w:before="5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24.000,00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3822E6" w14:textId="77777777" w:rsidR="0033660C" w:rsidRPr="004D63E1" w:rsidRDefault="0033660C" w:rsidP="00EA3A9F">
            <w:pPr>
              <w:pStyle w:val="TableParagraph"/>
              <w:spacing w:before="5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23.995,00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9FB668" w14:textId="77777777" w:rsidR="0033660C" w:rsidRPr="004D63E1" w:rsidRDefault="0033660C" w:rsidP="00EA3A9F">
            <w:pPr>
              <w:pStyle w:val="TableParagraph"/>
              <w:spacing w:before="5"/>
              <w:ind w:left="454"/>
              <w:rPr>
                <w:sz w:val="16"/>
              </w:rPr>
            </w:pPr>
            <w:r w:rsidRPr="004D63E1">
              <w:rPr>
                <w:sz w:val="16"/>
              </w:rPr>
              <w:t>99,98%</w:t>
            </w:r>
          </w:p>
        </w:tc>
      </w:tr>
      <w:tr w:rsidR="0033660C" w:rsidRPr="004D63E1" w14:paraId="1255CA10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3D4A78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5E9365" w14:textId="77777777" w:rsidR="0033660C" w:rsidRPr="004D63E1" w:rsidRDefault="0033660C" w:rsidP="00EA3A9F"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494D3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23909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6FD73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A110D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0F94C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CB17C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5C928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6D047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519D34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08A87C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3479A9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2C0F5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4282C73B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2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0357D8B" w14:textId="77777777" w:rsidR="0033660C" w:rsidRPr="004D63E1" w:rsidRDefault="0033660C" w:rsidP="00EA3A9F">
            <w:pPr>
              <w:pStyle w:val="TableParagraph"/>
              <w:tabs>
                <w:tab w:val="left" w:pos="728"/>
              </w:tabs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K100183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DDF2E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IZGRADNJA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DJEČJEG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VRTIĆA</w:t>
            </w:r>
          </w:p>
          <w:p w14:paraId="5807A0D8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0911</w:t>
            </w:r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Predškolsko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obrazovanje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B266BB" w14:textId="77777777" w:rsidR="0033660C" w:rsidRPr="004D63E1" w:rsidRDefault="0033660C" w:rsidP="00EA3A9F">
            <w:pPr>
              <w:pStyle w:val="TableParagraph"/>
              <w:spacing w:before="4"/>
              <w:ind w:left="752"/>
              <w:jc w:val="right"/>
              <w:rPr>
                <w:sz w:val="16"/>
              </w:rPr>
            </w:pPr>
            <w:r w:rsidRPr="004D63E1">
              <w:rPr>
                <w:sz w:val="16"/>
              </w:rPr>
              <w:t>568.000,00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1BF770" w14:textId="77777777" w:rsidR="0033660C" w:rsidRPr="004D63E1" w:rsidRDefault="0033660C" w:rsidP="00EA3A9F"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 w:rsidRPr="004D63E1">
              <w:rPr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F065EC" w14:textId="77777777" w:rsidR="0033660C" w:rsidRPr="004D63E1" w:rsidRDefault="0033660C" w:rsidP="00EA3A9F">
            <w:pPr>
              <w:pStyle w:val="TableParagraph"/>
              <w:spacing w:before="4"/>
              <w:ind w:left="558"/>
              <w:rPr>
                <w:sz w:val="16"/>
              </w:rPr>
            </w:pPr>
            <w:r w:rsidRPr="004D63E1">
              <w:rPr>
                <w:sz w:val="16"/>
              </w:rPr>
              <w:t>0,00%</w:t>
            </w:r>
          </w:p>
        </w:tc>
      </w:tr>
      <w:tr w:rsidR="0033660C" w:rsidRPr="004D63E1" w14:paraId="6ACCEA16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21FAA0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989DF2" w14:textId="77777777" w:rsidR="0033660C" w:rsidRPr="004D63E1" w:rsidRDefault="0033660C" w:rsidP="00EA3A9F"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F0343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10F482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80EBB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E029DF" w14:textId="77777777" w:rsidR="0033660C" w:rsidRPr="004D63E1" w:rsidRDefault="0033660C" w:rsidP="00EA3A9F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 w:rsidRPr="004D63E1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B307B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3A9CD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9FBCE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1E806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08F6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FA9E90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A1D7F9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E755A1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7DE36C0D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9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3D3DB6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Program</w:t>
            </w:r>
          </w:p>
          <w:p w14:paraId="1275425E" w14:textId="77777777" w:rsidR="0033660C" w:rsidRPr="004D63E1" w:rsidRDefault="0033660C" w:rsidP="00EA3A9F">
            <w:pPr>
              <w:pStyle w:val="TableParagraph"/>
              <w:spacing w:before="35"/>
              <w:ind w:left="707"/>
              <w:rPr>
                <w:sz w:val="16"/>
              </w:rPr>
            </w:pPr>
            <w:r w:rsidRPr="004D63E1">
              <w:rPr>
                <w:sz w:val="16"/>
              </w:rPr>
              <w:t>1007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7FBC0F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20"/>
              </w:rPr>
            </w:pPr>
            <w:r w:rsidRPr="004D63E1">
              <w:rPr>
                <w:sz w:val="20"/>
              </w:rPr>
              <w:t>ZAŠTITA</w:t>
            </w:r>
            <w:r w:rsidRPr="004D63E1">
              <w:rPr>
                <w:spacing w:val="1"/>
                <w:sz w:val="20"/>
              </w:rPr>
              <w:t xml:space="preserve"> </w:t>
            </w:r>
            <w:r w:rsidRPr="004D63E1">
              <w:rPr>
                <w:sz w:val="20"/>
              </w:rPr>
              <w:t>I SPAŠAVANJE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5E4FDC" w14:textId="77777777" w:rsidR="0033660C" w:rsidRPr="004D63E1" w:rsidRDefault="0033660C" w:rsidP="00EA3A9F">
            <w:pPr>
              <w:pStyle w:val="TableParagraph"/>
              <w:spacing w:before="5"/>
              <w:ind w:right="16"/>
              <w:jc w:val="right"/>
              <w:rPr>
                <w:sz w:val="20"/>
              </w:rPr>
            </w:pPr>
            <w:r w:rsidRPr="004D63E1">
              <w:rPr>
                <w:sz w:val="20"/>
              </w:rPr>
              <w:t>74.357,00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2A7E8B" w14:textId="77777777" w:rsidR="0033660C" w:rsidRPr="004D63E1" w:rsidRDefault="0033660C" w:rsidP="00EA3A9F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 w:rsidRPr="004D63E1">
              <w:rPr>
                <w:sz w:val="20"/>
              </w:rPr>
              <w:t>35.653,40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C45693F" w14:textId="77777777" w:rsidR="0033660C" w:rsidRPr="004D63E1" w:rsidRDefault="0033660C" w:rsidP="00EA3A9F">
            <w:pPr>
              <w:pStyle w:val="TableParagraph"/>
              <w:spacing w:before="5"/>
              <w:ind w:right="21"/>
              <w:jc w:val="right"/>
              <w:rPr>
                <w:sz w:val="20"/>
              </w:rPr>
            </w:pPr>
            <w:r w:rsidRPr="004D63E1">
              <w:rPr>
                <w:sz w:val="20"/>
              </w:rPr>
              <w:t>47,95%</w:t>
            </w:r>
          </w:p>
        </w:tc>
      </w:tr>
      <w:tr w:rsidR="0033660C" w:rsidRPr="004D63E1" w14:paraId="6E78E756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9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B52A95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A100070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2F5358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REDOVNA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DJELATNOST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VATROGASTVA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-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ZAKONSKA</w:t>
            </w:r>
            <w:r w:rsidRPr="004D63E1">
              <w:rPr>
                <w:spacing w:val="-44"/>
                <w:sz w:val="16"/>
              </w:rPr>
              <w:t xml:space="preserve"> </w:t>
            </w:r>
            <w:r w:rsidRPr="004D63E1">
              <w:rPr>
                <w:sz w:val="16"/>
              </w:rPr>
              <w:t>OBVEZA</w:t>
            </w:r>
          </w:p>
          <w:p w14:paraId="279D402B" w14:textId="77777777" w:rsidR="0033660C" w:rsidRPr="004D63E1" w:rsidRDefault="0033660C" w:rsidP="00EA3A9F">
            <w:pPr>
              <w:pStyle w:val="TableParagraph"/>
              <w:spacing w:before="92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2"/>
                <w:sz w:val="14"/>
              </w:rPr>
              <w:t xml:space="preserve"> </w:t>
            </w:r>
            <w:r w:rsidRPr="004D63E1">
              <w:rPr>
                <w:sz w:val="14"/>
              </w:rPr>
              <w:t>0300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Javni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red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sigurnost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38C5C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46.490,00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C7DFD" w14:textId="77777777" w:rsidR="0033660C" w:rsidRPr="004D63E1" w:rsidRDefault="0033660C" w:rsidP="00EA3A9F">
            <w:pPr>
              <w:pStyle w:val="TableParagraph"/>
              <w:spacing w:before="6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21.103,00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1A2135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45,39%</w:t>
            </w:r>
          </w:p>
        </w:tc>
      </w:tr>
      <w:tr w:rsidR="0033660C" w:rsidRPr="004D63E1" w14:paraId="6BE49FE8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4FBC77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FDDC34" w14:textId="77777777" w:rsidR="0033660C" w:rsidRPr="004D63E1" w:rsidRDefault="0033660C" w:rsidP="00EA3A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F5687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B68D0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4E1F6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17EA5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86EF3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93ED5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06079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D060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BD8898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2E1CB0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0F7451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EDFBE0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033BA8F7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D777D3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A100071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1CACE6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POMOĆI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VATROGASNIM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DRUŠTVIMA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IZNAD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ZAK.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MINIM.</w:t>
            </w:r>
          </w:p>
          <w:p w14:paraId="3421C5D4" w14:textId="77777777" w:rsidR="0033660C" w:rsidRPr="004D63E1" w:rsidRDefault="0033660C" w:rsidP="00EA3A9F">
            <w:pPr>
              <w:pStyle w:val="TableParagraph"/>
              <w:spacing w:before="90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2"/>
                <w:sz w:val="14"/>
              </w:rPr>
              <w:t xml:space="preserve"> </w:t>
            </w:r>
            <w:r w:rsidRPr="004D63E1">
              <w:rPr>
                <w:sz w:val="14"/>
              </w:rPr>
              <w:t>0300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Javni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red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sigurnost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F1A6E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19.900,00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959B37" w14:textId="77777777" w:rsidR="0033660C" w:rsidRPr="004D63E1" w:rsidRDefault="0033660C" w:rsidP="00EA3A9F">
            <w:pPr>
              <w:pStyle w:val="TableParagraph"/>
              <w:spacing w:before="6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12.954,94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708217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65,10%</w:t>
            </w:r>
          </w:p>
        </w:tc>
      </w:tr>
      <w:tr w:rsidR="0033660C" w:rsidRPr="004D63E1" w14:paraId="5B340F71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CDC1E8" w14:textId="77777777" w:rsidR="0033660C" w:rsidRPr="004D63E1" w:rsidRDefault="0033660C" w:rsidP="00EA3A9F">
            <w:pPr>
              <w:pStyle w:val="TableParagraph"/>
              <w:spacing w:before="2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94A146" w14:textId="77777777" w:rsidR="0033660C" w:rsidRPr="004D63E1" w:rsidRDefault="0033660C" w:rsidP="00EA3A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FBC98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701F3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6B01A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2C7BF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9C105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2BA52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6AE6C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249A4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EF61A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73FD4A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8E26A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A2D0E1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7B62FA85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415BBB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lastRenderedPageBreak/>
              <w:t>Akt.</w:t>
            </w:r>
            <w:r w:rsidRPr="004D63E1">
              <w:rPr>
                <w:sz w:val="16"/>
              </w:rPr>
              <w:tab/>
              <w:t>A100072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69148A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CIVILNA</w:t>
            </w:r>
            <w:r w:rsidRPr="004D63E1">
              <w:rPr>
                <w:spacing w:val="3"/>
                <w:sz w:val="16"/>
              </w:rPr>
              <w:t xml:space="preserve"> </w:t>
            </w:r>
            <w:r w:rsidRPr="004D63E1">
              <w:rPr>
                <w:sz w:val="16"/>
              </w:rPr>
              <w:t>ZAŠTITA</w:t>
            </w:r>
          </w:p>
          <w:p w14:paraId="5745B27F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2"/>
                <w:sz w:val="14"/>
              </w:rPr>
              <w:t xml:space="preserve"> </w:t>
            </w:r>
            <w:r w:rsidRPr="004D63E1">
              <w:rPr>
                <w:sz w:val="14"/>
              </w:rPr>
              <w:t>0300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Javni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red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sigurnost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DD8D1A" w14:textId="77777777" w:rsidR="0033660C" w:rsidRPr="004D63E1" w:rsidRDefault="0033660C" w:rsidP="00EA3A9F">
            <w:pPr>
              <w:pStyle w:val="TableParagraph"/>
              <w:spacing w:before="5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7.967,00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7AE58D" w14:textId="77777777" w:rsidR="0033660C" w:rsidRPr="004D63E1" w:rsidRDefault="0033660C" w:rsidP="00EA3A9F">
            <w:pPr>
              <w:pStyle w:val="TableParagraph"/>
              <w:spacing w:before="5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1.595,46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C53A85" w14:textId="77777777" w:rsidR="0033660C" w:rsidRPr="004D63E1" w:rsidRDefault="0033660C" w:rsidP="00EA3A9F">
            <w:pPr>
              <w:pStyle w:val="TableParagraph"/>
              <w:spacing w:before="5"/>
              <w:ind w:left="454"/>
              <w:rPr>
                <w:sz w:val="16"/>
              </w:rPr>
            </w:pPr>
            <w:r w:rsidRPr="004D63E1">
              <w:rPr>
                <w:sz w:val="16"/>
              </w:rPr>
              <w:t>20,03%</w:t>
            </w:r>
          </w:p>
        </w:tc>
      </w:tr>
      <w:tr w:rsidR="0033660C" w:rsidRPr="004D63E1" w14:paraId="265AA556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31CA69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2EEEFE" w14:textId="77777777" w:rsidR="0033660C" w:rsidRPr="004D63E1" w:rsidRDefault="0033660C" w:rsidP="00EA3A9F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935FB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CCAAD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C35B3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8E332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4D3C8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17ED5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F83A4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E1A22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1748AE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BF4C1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F97D22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426647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48E07F5E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7E858B50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Program</w:t>
            </w:r>
          </w:p>
          <w:p w14:paraId="643E694E" w14:textId="77777777" w:rsidR="0033660C" w:rsidRPr="004D63E1" w:rsidRDefault="0033660C" w:rsidP="00EA3A9F">
            <w:pPr>
              <w:pStyle w:val="TableParagraph"/>
              <w:spacing w:before="36"/>
              <w:ind w:left="707"/>
              <w:rPr>
                <w:sz w:val="16"/>
              </w:rPr>
            </w:pPr>
            <w:r w:rsidRPr="004D63E1">
              <w:rPr>
                <w:sz w:val="16"/>
              </w:rPr>
              <w:t>1008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95ACF3E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20"/>
              </w:rPr>
            </w:pPr>
            <w:r w:rsidRPr="004D63E1">
              <w:rPr>
                <w:sz w:val="20"/>
              </w:rPr>
              <w:t>ŠPORT</w:t>
            </w:r>
            <w:r w:rsidRPr="004D63E1">
              <w:rPr>
                <w:spacing w:val="-1"/>
                <w:sz w:val="20"/>
              </w:rPr>
              <w:t xml:space="preserve"> </w:t>
            </w:r>
            <w:r w:rsidRPr="004D63E1">
              <w:rPr>
                <w:sz w:val="20"/>
              </w:rPr>
              <w:t>I</w:t>
            </w:r>
            <w:r w:rsidRPr="004D63E1">
              <w:rPr>
                <w:spacing w:val="-2"/>
                <w:sz w:val="20"/>
              </w:rPr>
              <w:t xml:space="preserve"> </w:t>
            </w:r>
            <w:r w:rsidRPr="004D63E1">
              <w:rPr>
                <w:sz w:val="20"/>
              </w:rPr>
              <w:t>REKRACIJA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BCD6BAB" w14:textId="77777777" w:rsidR="0033660C" w:rsidRPr="004D63E1" w:rsidRDefault="0033660C" w:rsidP="00EA3A9F">
            <w:pPr>
              <w:pStyle w:val="TableParagraph"/>
              <w:spacing w:before="6"/>
              <w:ind w:right="17"/>
              <w:jc w:val="right"/>
              <w:rPr>
                <w:sz w:val="20"/>
              </w:rPr>
            </w:pPr>
            <w:r w:rsidRPr="004D63E1">
              <w:rPr>
                <w:sz w:val="20"/>
              </w:rPr>
              <w:t>65.270,00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2A85969" w14:textId="77777777" w:rsidR="0033660C" w:rsidRPr="004D63E1" w:rsidRDefault="0033660C" w:rsidP="00EA3A9F">
            <w:pPr>
              <w:pStyle w:val="TableParagraph"/>
              <w:spacing w:before="6"/>
              <w:ind w:right="14"/>
              <w:jc w:val="right"/>
              <w:rPr>
                <w:sz w:val="20"/>
              </w:rPr>
            </w:pPr>
            <w:r w:rsidRPr="004D63E1">
              <w:rPr>
                <w:sz w:val="20"/>
              </w:rPr>
              <w:t>51.162,68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1F7AE644" w14:textId="77777777" w:rsidR="0033660C" w:rsidRPr="004D63E1" w:rsidRDefault="0033660C" w:rsidP="00EA3A9F">
            <w:pPr>
              <w:pStyle w:val="TableParagraph"/>
              <w:spacing w:before="6"/>
              <w:ind w:right="22"/>
              <w:jc w:val="right"/>
              <w:rPr>
                <w:sz w:val="20"/>
              </w:rPr>
            </w:pPr>
            <w:r w:rsidRPr="004D63E1">
              <w:rPr>
                <w:sz w:val="20"/>
              </w:rPr>
              <w:t>78,39%</w:t>
            </w:r>
          </w:p>
        </w:tc>
      </w:tr>
      <w:tr w:rsidR="0033660C" w:rsidRPr="004D63E1" w14:paraId="7D40349C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A3E597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A100080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ABBB0E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TEKUĆE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POMOĆI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ŠPORTSKIM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UDRUGAMA</w:t>
            </w:r>
          </w:p>
          <w:p w14:paraId="6733E2D2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0800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Rekreacija</w:t>
            </w:r>
            <w:proofErr w:type="spellEnd"/>
            <w:r w:rsidRPr="004D63E1">
              <w:rPr>
                <w:sz w:val="14"/>
              </w:rPr>
              <w:t>,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kultura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religija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919138" w14:textId="77777777" w:rsidR="0033660C" w:rsidRPr="004D63E1" w:rsidRDefault="0033660C" w:rsidP="00EA3A9F">
            <w:pPr>
              <w:pStyle w:val="TableParagraph"/>
              <w:spacing w:before="4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18.000,00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7CDFA6" w14:textId="77777777" w:rsidR="0033660C" w:rsidRPr="004D63E1" w:rsidRDefault="0033660C" w:rsidP="00EA3A9F">
            <w:pPr>
              <w:pStyle w:val="TableParagraph"/>
              <w:spacing w:before="4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9.000,00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9C8FA9" w14:textId="77777777" w:rsidR="0033660C" w:rsidRPr="004D63E1" w:rsidRDefault="0033660C" w:rsidP="00EA3A9F">
            <w:pPr>
              <w:pStyle w:val="TableParagraph"/>
              <w:spacing w:before="4"/>
              <w:ind w:left="454"/>
              <w:rPr>
                <w:sz w:val="16"/>
              </w:rPr>
            </w:pPr>
            <w:r w:rsidRPr="004D63E1">
              <w:rPr>
                <w:sz w:val="16"/>
              </w:rPr>
              <w:t>50,00%</w:t>
            </w:r>
          </w:p>
        </w:tc>
      </w:tr>
      <w:tr w:rsidR="0033660C" w:rsidRPr="004D63E1" w14:paraId="3B8CFEDA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2F4C4B" w14:textId="77777777" w:rsidR="0033660C" w:rsidRPr="004D63E1" w:rsidRDefault="0033660C" w:rsidP="00EA3A9F">
            <w:pPr>
              <w:pStyle w:val="TableParagraph"/>
              <w:spacing w:before="7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8EAA64" w14:textId="77777777" w:rsidR="0033660C" w:rsidRPr="004D63E1" w:rsidRDefault="0033660C" w:rsidP="00EA3A9F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2BB3A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986BD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6D938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C0C6D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99973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4B5EF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86197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8CDDB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22F212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ADA402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79CA26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4D0387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38428E29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9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19BC80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A100081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614309" w14:textId="77777777" w:rsidR="0033660C" w:rsidRPr="004D63E1" w:rsidRDefault="0033660C" w:rsidP="00EA3A9F">
            <w:pPr>
              <w:pStyle w:val="TableParagraph"/>
              <w:spacing w:before="6"/>
              <w:ind w:left="17" w:right="889"/>
              <w:rPr>
                <w:sz w:val="16"/>
              </w:rPr>
            </w:pPr>
            <w:r w:rsidRPr="004D63E1">
              <w:rPr>
                <w:sz w:val="16"/>
              </w:rPr>
              <w:t>IZGRADNJA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I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ULAGANJA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U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ŠPORTSKA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I</w:t>
            </w:r>
            <w:r w:rsidRPr="004D63E1">
              <w:rPr>
                <w:spacing w:val="4"/>
                <w:sz w:val="16"/>
              </w:rPr>
              <w:t xml:space="preserve"> </w:t>
            </w:r>
            <w:r w:rsidRPr="004D63E1">
              <w:rPr>
                <w:sz w:val="16"/>
              </w:rPr>
              <w:t>DJEČJA</w:t>
            </w:r>
            <w:r w:rsidRPr="004D63E1">
              <w:rPr>
                <w:spacing w:val="-44"/>
                <w:sz w:val="16"/>
              </w:rPr>
              <w:t xml:space="preserve"> </w:t>
            </w:r>
            <w:r w:rsidRPr="004D63E1">
              <w:rPr>
                <w:sz w:val="16"/>
              </w:rPr>
              <w:t>IGRALIŠTA</w:t>
            </w:r>
          </w:p>
          <w:p w14:paraId="4F555D27" w14:textId="77777777" w:rsidR="0033660C" w:rsidRPr="004D63E1" w:rsidRDefault="0033660C" w:rsidP="00EA3A9F">
            <w:pPr>
              <w:pStyle w:val="TableParagraph"/>
              <w:spacing w:before="9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0800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Rekreacija</w:t>
            </w:r>
            <w:proofErr w:type="spellEnd"/>
            <w:r w:rsidRPr="004D63E1">
              <w:rPr>
                <w:sz w:val="14"/>
              </w:rPr>
              <w:t>,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kultura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religija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E37371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31.330,00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D07A75" w14:textId="77777777" w:rsidR="0033660C" w:rsidRPr="004D63E1" w:rsidRDefault="0033660C" w:rsidP="00EA3A9F">
            <w:pPr>
              <w:pStyle w:val="TableParagraph"/>
              <w:spacing w:before="6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31.547,00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F6D47D" w14:textId="77777777" w:rsidR="0033660C" w:rsidRPr="004D63E1" w:rsidRDefault="0033660C" w:rsidP="00EA3A9F">
            <w:pPr>
              <w:pStyle w:val="TableParagraph"/>
              <w:spacing w:before="6"/>
              <w:ind w:left="351"/>
              <w:rPr>
                <w:sz w:val="16"/>
              </w:rPr>
            </w:pPr>
            <w:r w:rsidRPr="004D63E1">
              <w:rPr>
                <w:sz w:val="16"/>
              </w:rPr>
              <w:t>100,69%</w:t>
            </w:r>
          </w:p>
        </w:tc>
      </w:tr>
      <w:tr w:rsidR="0033660C" w:rsidRPr="004D63E1" w14:paraId="534D7F87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54910F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4DE84F" w14:textId="77777777" w:rsidR="0033660C" w:rsidRPr="004D63E1" w:rsidRDefault="0033660C" w:rsidP="00EA3A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D5DBE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62893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36A7F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D7B12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B35AD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B0BCC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45F90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6E5A6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8E0BDC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69E1D8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09FD1A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3F9BE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5BA6D5D9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F22534E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A100131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E2BB71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SPORTSKA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TAKMIČENJA</w:t>
            </w:r>
          </w:p>
          <w:p w14:paraId="0F3DAB4E" w14:textId="77777777" w:rsidR="0033660C" w:rsidRPr="004D63E1" w:rsidRDefault="0033660C" w:rsidP="00EA3A9F">
            <w:pPr>
              <w:pStyle w:val="TableParagraph"/>
              <w:spacing w:before="90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0800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Rekreacija</w:t>
            </w:r>
            <w:proofErr w:type="spellEnd"/>
            <w:r w:rsidRPr="004D63E1">
              <w:rPr>
                <w:sz w:val="14"/>
              </w:rPr>
              <w:t>,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kultura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religija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E18D3A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15.940,00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F3C543" w14:textId="77777777" w:rsidR="0033660C" w:rsidRPr="004D63E1" w:rsidRDefault="0033660C" w:rsidP="00EA3A9F">
            <w:pPr>
              <w:pStyle w:val="TableParagraph"/>
              <w:spacing w:before="6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10.615,68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E350FC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66,60%</w:t>
            </w:r>
          </w:p>
        </w:tc>
      </w:tr>
      <w:tr w:rsidR="0033660C" w:rsidRPr="004D63E1" w14:paraId="65B6DCD1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66BAE1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1C036F" w14:textId="77777777" w:rsidR="0033660C" w:rsidRPr="004D63E1" w:rsidRDefault="0033660C" w:rsidP="00EA3A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BC8DE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9D4CF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9F268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94FD3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C3762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98BF8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F7DC6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F572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E3C31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680E45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F8718A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289A5E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4683E21E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3422182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A100181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0C3B11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POUČNO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EDUKATIVNE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STAZE</w:t>
            </w:r>
          </w:p>
          <w:p w14:paraId="6F42AF8C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0810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Izgradnja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objekta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sporta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rekreacije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558CC9" w14:textId="77777777" w:rsidR="0033660C" w:rsidRPr="004D63E1" w:rsidRDefault="0033660C" w:rsidP="00EA3A9F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 w:rsidRPr="004D63E1">
              <w:rPr>
                <w:sz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06EFD6" w14:textId="77777777" w:rsidR="0033660C" w:rsidRPr="004D63E1" w:rsidRDefault="0033660C" w:rsidP="00EA3A9F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 w:rsidRPr="004D63E1">
              <w:rPr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2B9F1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660C" w:rsidRPr="004D63E1" w14:paraId="5B8024CE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8676C8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87C759" w14:textId="77777777" w:rsidR="0033660C" w:rsidRPr="004D63E1" w:rsidRDefault="0033660C" w:rsidP="00EA3A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F7825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510C3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4F73E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1F170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C234E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74CDA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022E92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C18C02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24CAAC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7FE6D3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C70B49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08D92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08046EA1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9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10D909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Program</w:t>
            </w:r>
          </w:p>
          <w:p w14:paraId="4763252E" w14:textId="77777777" w:rsidR="0033660C" w:rsidRPr="004D63E1" w:rsidRDefault="0033660C" w:rsidP="00EA3A9F">
            <w:pPr>
              <w:pStyle w:val="TableParagraph"/>
              <w:spacing w:before="35"/>
              <w:ind w:left="707"/>
              <w:rPr>
                <w:sz w:val="16"/>
              </w:rPr>
            </w:pPr>
            <w:r w:rsidRPr="004D63E1">
              <w:rPr>
                <w:sz w:val="16"/>
              </w:rPr>
              <w:t>1009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9639AA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20"/>
              </w:rPr>
            </w:pPr>
            <w:r w:rsidRPr="004D63E1">
              <w:rPr>
                <w:sz w:val="20"/>
              </w:rPr>
              <w:t>MJESNA</w:t>
            </w:r>
            <w:r w:rsidRPr="004D63E1">
              <w:rPr>
                <w:spacing w:val="-1"/>
                <w:sz w:val="20"/>
              </w:rPr>
              <w:t xml:space="preserve"> </w:t>
            </w:r>
            <w:r w:rsidRPr="004D63E1">
              <w:rPr>
                <w:sz w:val="20"/>
              </w:rPr>
              <w:t>SAMOUPRAVA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2F1470" w14:textId="77777777" w:rsidR="0033660C" w:rsidRPr="004D63E1" w:rsidRDefault="0033660C" w:rsidP="00EA3A9F">
            <w:pPr>
              <w:pStyle w:val="TableParagraph"/>
              <w:spacing w:before="6"/>
              <w:ind w:right="17"/>
              <w:jc w:val="right"/>
              <w:rPr>
                <w:sz w:val="20"/>
              </w:rPr>
            </w:pPr>
            <w:r w:rsidRPr="004D63E1">
              <w:rPr>
                <w:sz w:val="20"/>
              </w:rPr>
              <w:t>75.777,00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2FD2D3" w14:textId="77777777" w:rsidR="0033660C" w:rsidRPr="004D63E1" w:rsidRDefault="0033660C" w:rsidP="00EA3A9F">
            <w:pPr>
              <w:pStyle w:val="TableParagraph"/>
              <w:spacing w:before="6"/>
              <w:ind w:right="14"/>
              <w:jc w:val="right"/>
              <w:rPr>
                <w:sz w:val="20"/>
              </w:rPr>
            </w:pPr>
            <w:r w:rsidRPr="004D63E1">
              <w:rPr>
                <w:sz w:val="20"/>
              </w:rPr>
              <w:t>60.883,34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DB79CB9" w14:textId="77777777" w:rsidR="0033660C" w:rsidRPr="004D63E1" w:rsidRDefault="0033660C" w:rsidP="00EA3A9F">
            <w:pPr>
              <w:pStyle w:val="TableParagraph"/>
              <w:spacing w:before="6"/>
              <w:ind w:right="22"/>
              <w:jc w:val="right"/>
              <w:rPr>
                <w:sz w:val="20"/>
              </w:rPr>
            </w:pPr>
            <w:r w:rsidRPr="004D63E1">
              <w:rPr>
                <w:sz w:val="20"/>
              </w:rPr>
              <w:t>80,35%</w:t>
            </w:r>
          </w:p>
        </w:tc>
      </w:tr>
      <w:tr w:rsidR="0033660C" w:rsidRPr="004D63E1" w14:paraId="69C97C04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14CF10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A100090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58519C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MATERIJALNI</w:t>
            </w:r>
            <w:r w:rsidRPr="004D63E1">
              <w:rPr>
                <w:spacing w:val="15"/>
                <w:sz w:val="16"/>
              </w:rPr>
              <w:t xml:space="preserve"> </w:t>
            </w:r>
            <w:r w:rsidRPr="004D63E1">
              <w:rPr>
                <w:sz w:val="16"/>
              </w:rPr>
              <w:t>TROŠKOVI</w:t>
            </w:r>
          </w:p>
          <w:p w14:paraId="613F9B5F" w14:textId="77777777" w:rsidR="0033660C" w:rsidRPr="004D63E1" w:rsidRDefault="0033660C" w:rsidP="00EA3A9F">
            <w:pPr>
              <w:pStyle w:val="TableParagraph"/>
              <w:spacing w:before="90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3"/>
                <w:sz w:val="14"/>
              </w:rPr>
              <w:t xml:space="preserve"> </w:t>
            </w:r>
            <w:r w:rsidRPr="004D63E1">
              <w:rPr>
                <w:sz w:val="14"/>
              </w:rPr>
              <w:t>0100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Opće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javne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387336" w14:textId="77777777" w:rsidR="0033660C" w:rsidRPr="004D63E1" w:rsidRDefault="0033660C" w:rsidP="00EA3A9F">
            <w:pPr>
              <w:pStyle w:val="TableParagraph"/>
              <w:spacing w:before="5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15.422,00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8C770" w14:textId="77777777" w:rsidR="0033660C" w:rsidRPr="004D63E1" w:rsidRDefault="0033660C" w:rsidP="00EA3A9F">
            <w:pPr>
              <w:pStyle w:val="TableParagraph"/>
              <w:spacing w:before="5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8.801,15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F81850" w14:textId="77777777" w:rsidR="0033660C" w:rsidRPr="004D63E1" w:rsidRDefault="0033660C" w:rsidP="00EA3A9F">
            <w:pPr>
              <w:pStyle w:val="TableParagraph"/>
              <w:spacing w:before="5"/>
              <w:ind w:left="454"/>
              <w:rPr>
                <w:sz w:val="16"/>
              </w:rPr>
            </w:pPr>
            <w:r w:rsidRPr="004D63E1">
              <w:rPr>
                <w:sz w:val="16"/>
              </w:rPr>
              <w:t>57,07%</w:t>
            </w:r>
          </w:p>
        </w:tc>
      </w:tr>
      <w:tr w:rsidR="0033660C" w:rsidRPr="004D63E1" w14:paraId="421AF84E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A7A62D" w14:textId="77777777" w:rsidR="0033660C" w:rsidRPr="004D63E1" w:rsidRDefault="0033660C" w:rsidP="00EA3A9F">
            <w:pPr>
              <w:pStyle w:val="TableParagraph"/>
              <w:spacing w:before="2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9F0ECC" w14:textId="77777777" w:rsidR="0033660C" w:rsidRPr="004D63E1" w:rsidRDefault="0033660C" w:rsidP="00EA3A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078B1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6FC92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85725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7FD61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44CE1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A399A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499BB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6A5D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7559DD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053992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7E580D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04C589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17F1F841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FB49284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A100091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65A50C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BRESTOVAČKI</w:t>
            </w:r>
            <w:r w:rsidRPr="004D63E1">
              <w:rPr>
                <w:spacing w:val="3"/>
                <w:sz w:val="16"/>
              </w:rPr>
              <w:t xml:space="preserve"> </w:t>
            </w:r>
            <w:r w:rsidRPr="004D63E1">
              <w:rPr>
                <w:sz w:val="16"/>
              </w:rPr>
              <w:t>SUSRETI</w:t>
            </w:r>
          </w:p>
          <w:p w14:paraId="6F79A80E" w14:textId="77777777" w:rsidR="0033660C" w:rsidRPr="004D63E1" w:rsidRDefault="0033660C" w:rsidP="00EA3A9F">
            <w:pPr>
              <w:pStyle w:val="TableParagraph"/>
              <w:spacing w:before="90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0800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Rekreacija</w:t>
            </w:r>
            <w:proofErr w:type="spellEnd"/>
            <w:r w:rsidRPr="004D63E1">
              <w:rPr>
                <w:sz w:val="14"/>
              </w:rPr>
              <w:t>,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kultura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religija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31141A" w14:textId="77777777" w:rsidR="0033660C" w:rsidRPr="004D63E1" w:rsidRDefault="0033660C" w:rsidP="00EA3A9F">
            <w:pPr>
              <w:pStyle w:val="TableParagraph"/>
              <w:spacing w:before="6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2.700,00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DCFC64" w14:textId="77777777" w:rsidR="0033660C" w:rsidRPr="004D63E1" w:rsidRDefault="0033660C" w:rsidP="00EA3A9F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 w:rsidRPr="004D63E1">
              <w:rPr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CB6516" w14:textId="77777777" w:rsidR="0033660C" w:rsidRPr="004D63E1" w:rsidRDefault="0033660C" w:rsidP="00EA3A9F">
            <w:pPr>
              <w:pStyle w:val="TableParagraph"/>
              <w:spacing w:before="6"/>
              <w:ind w:left="558"/>
              <w:rPr>
                <w:sz w:val="16"/>
              </w:rPr>
            </w:pPr>
            <w:r w:rsidRPr="004D63E1">
              <w:rPr>
                <w:sz w:val="16"/>
              </w:rPr>
              <w:t>0,00%</w:t>
            </w:r>
          </w:p>
        </w:tc>
      </w:tr>
      <w:tr w:rsidR="0033660C" w:rsidRPr="004D63E1" w14:paraId="42ADFC9B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CD8172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EBD638" w14:textId="77777777" w:rsidR="0033660C" w:rsidRPr="004D63E1" w:rsidRDefault="0033660C" w:rsidP="00EA3A9F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85FA1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D7EC5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93ABF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39DA9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835F8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F43F8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36833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55FA3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6D63F3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05C29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FC668A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F68736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10BD57DA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7C0A5EB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A100092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A9F985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OPREMANJE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I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DODATNA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ULAGANJA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NA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DOMOVIMA</w:t>
            </w:r>
          </w:p>
          <w:p w14:paraId="27D6324B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0600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unapređenja</w:t>
            </w:r>
            <w:proofErr w:type="spellEnd"/>
            <w:r w:rsidRPr="004D63E1">
              <w:rPr>
                <w:spacing w:val="-6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stanovanja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542BF4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57.655,00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71F22" w14:textId="77777777" w:rsidR="0033660C" w:rsidRPr="004D63E1" w:rsidRDefault="0033660C" w:rsidP="00EA3A9F">
            <w:pPr>
              <w:pStyle w:val="TableParagraph"/>
              <w:spacing w:before="6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52.082,19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E23FFA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90,33%</w:t>
            </w:r>
          </w:p>
        </w:tc>
      </w:tr>
      <w:tr w:rsidR="0033660C" w:rsidRPr="004D63E1" w14:paraId="00D1F705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E00D9A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76AAC2" w14:textId="77777777" w:rsidR="0033660C" w:rsidRPr="004D63E1" w:rsidRDefault="0033660C" w:rsidP="00EA3A9F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8197D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AAD1E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43204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39EE5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79D32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A56A0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E2AFD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7FD432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FC51F7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1355C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C9194F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DCD487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13F79FBF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FE223B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6"/>
              </w:rPr>
            </w:pPr>
            <w:r w:rsidRPr="004D63E1">
              <w:rPr>
                <w:sz w:val="16"/>
              </w:rPr>
              <w:t>Program</w:t>
            </w:r>
          </w:p>
          <w:p w14:paraId="5D73F9BD" w14:textId="77777777" w:rsidR="0033660C" w:rsidRPr="004D63E1" w:rsidRDefault="0033660C" w:rsidP="00EA3A9F">
            <w:pPr>
              <w:pStyle w:val="TableParagraph"/>
              <w:spacing w:before="36"/>
              <w:ind w:left="707"/>
              <w:rPr>
                <w:sz w:val="16"/>
              </w:rPr>
            </w:pPr>
            <w:r w:rsidRPr="004D63E1">
              <w:rPr>
                <w:sz w:val="16"/>
              </w:rPr>
              <w:t>1010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40B7DE" w14:textId="77777777" w:rsidR="0033660C" w:rsidRPr="004D63E1" w:rsidRDefault="0033660C" w:rsidP="00EA3A9F">
            <w:pPr>
              <w:pStyle w:val="TableParagraph"/>
              <w:spacing w:before="7" w:line="240" w:lineRule="exact"/>
              <w:ind w:left="17" w:right="1055"/>
              <w:rPr>
                <w:sz w:val="20"/>
              </w:rPr>
            </w:pPr>
            <w:r w:rsidRPr="004D63E1">
              <w:rPr>
                <w:sz w:val="20"/>
              </w:rPr>
              <w:t>PROSTORNO PLANSKA I PROJEKTNA</w:t>
            </w:r>
            <w:r w:rsidRPr="004D63E1">
              <w:rPr>
                <w:spacing w:val="-56"/>
                <w:sz w:val="20"/>
              </w:rPr>
              <w:t xml:space="preserve"> </w:t>
            </w:r>
            <w:r w:rsidRPr="004D63E1">
              <w:rPr>
                <w:sz w:val="20"/>
              </w:rPr>
              <w:t>DOKUMENTACIJA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DA8687" w14:textId="77777777" w:rsidR="0033660C" w:rsidRPr="004D63E1" w:rsidRDefault="0033660C" w:rsidP="00EA3A9F">
            <w:pPr>
              <w:pStyle w:val="TableParagraph"/>
              <w:spacing w:before="5"/>
              <w:ind w:right="16"/>
              <w:jc w:val="right"/>
              <w:rPr>
                <w:sz w:val="20"/>
              </w:rPr>
            </w:pPr>
            <w:r w:rsidRPr="004D63E1">
              <w:rPr>
                <w:sz w:val="20"/>
              </w:rPr>
              <w:t>158.390,00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67E2CE" w14:textId="77777777" w:rsidR="0033660C" w:rsidRPr="004D63E1" w:rsidRDefault="0033660C" w:rsidP="00EA3A9F">
            <w:pPr>
              <w:pStyle w:val="TableParagraph"/>
              <w:spacing w:before="5"/>
              <w:ind w:right="14"/>
              <w:jc w:val="right"/>
              <w:rPr>
                <w:sz w:val="20"/>
              </w:rPr>
            </w:pPr>
            <w:r w:rsidRPr="004D63E1">
              <w:rPr>
                <w:sz w:val="20"/>
              </w:rPr>
              <w:t>47.692,01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C74B2AF" w14:textId="77777777" w:rsidR="0033660C" w:rsidRPr="004D63E1" w:rsidRDefault="0033660C" w:rsidP="00EA3A9F">
            <w:pPr>
              <w:pStyle w:val="TableParagraph"/>
              <w:spacing w:before="5"/>
              <w:ind w:right="22"/>
              <w:jc w:val="right"/>
              <w:rPr>
                <w:sz w:val="20"/>
              </w:rPr>
            </w:pPr>
            <w:r w:rsidRPr="004D63E1">
              <w:rPr>
                <w:sz w:val="20"/>
              </w:rPr>
              <w:t>30,11%</w:t>
            </w:r>
          </w:p>
        </w:tc>
      </w:tr>
      <w:tr w:rsidR="0033660C" w:rsidRPr="004D63E1" w14:paraId="414D7740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B81EC8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A100100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1A191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GEODETSKO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KATASTARSKE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USLUGE</w:t>
            </w:r>
          </w:p>
          <w:p w14:paraId="77201961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0600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unapređenja</w:t>
            </w:r>
            <w:proofErr w:type="spellEnd"/>
            <w:r w:rsidRPr="004D63E1">
              <w:rPr>
                <w:spacing w:val="-6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stanovanja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7A990C" w14:textId="77777777" w:rsidR="0033660C" w:rsidRPr="004D63E1" w:rsidRDefault="0033660C" w:rsidP="00EA3A9F">
            <w:pPr>
              <w:pStyle w:val="TableParagraph"/>
              <w:spacing w:before="5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8.000,00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4E301B" w14:textId="77777777" w:rsidR="0033660C" w:rsidRPr="004D63E1" w:rsidRDefault="0033660C" w:rsidP="00EA3A9F">
            <w:pPr>
              <w:pStyle w:val="TableParagraph"/>
              <w:spacing w:before="5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3.000,00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987857" w14:textId="77777777" w:rsidR="0033660C" w:rsidRPr="004D63E1" w:rsidRDefault="0033660C" w:rsidP="00EA3A9F">
            <w:pPr>
              <w:pStyle w:val="TableParagraph"/>
              <w:spacing w:before="5"/>
              <w:ind w:left="454"/>
              <w:rPr>
                <w:sz w:val="16"/>
              </w:rPr>
            </w:pPr>
            <w:r w:rsidRPr="004D63E1">
              <w:rPr>
                <w:sz w:val="16"/>
              </w:rPr>
              <w:t>37,50%</w:t>
            </w:r>
          </w:p>
        </w:tc>
      </w:tr>
      <w:tr w:rsidR="0033660C" w:rsidRPr="004D63E1" w14:paraId="36ED130C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E49D54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747982" w14:textId="77777777" w:rsidR="0033660C" w:rsidRPr="004D63E1" w:rsidRDefault="0033660C" w:rsidP="00EA3A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66297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51D81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DC52C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60ADB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F5B38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F51EA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A5D9F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8994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CEE84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2720DB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2468C4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D4271C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4E7B6290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1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007DD7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A100101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E869B5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PROSTORNO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PLANSKI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DOKUMENTI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I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PROJEKTI</w:t>
            </w:r>
          </w:p>
          <w:p w14:paraId="082C4556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0600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unapređenja</w:t>
            </w:r>
            <w:proofErr w:type="spellEnd"/>
            <w:r w:rsidRPr="004D63E1">
              <w:rPr>
                <w:spacing w:val="-6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stanovanja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6C9C08" w14:textId="77777777" w:rsidR="0033660C" w:rsidRPr="004D63E1" w:rsidRDefault="0033660C" w:rsidP="00EA3A9F">
            <w:pPr>
              <w:pStyle w:val="TableParagraph"/>
              <w:spacing w:before="4"/>
              <w:ind w:left="752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132.000,00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AAA3B1" w14:textId="77777777" w:rsidR="0033660C" w:rsidRPr="004D63E1" w:rsidRDefault="0033660C" w:rsidP="00EA3A9F">
            <w:pPr>
              <w:pStyle w:val="TableParagraph"/>
              <w:spacing w:before="4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33.115,68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568D65" w14:textId="77777777" w:rsidR="0033660C" w:rsidRPr="004D63E1" w:rsidRDefault="0033660C" w:rsidP="00EA3A9F">
            <w:pPr>
              <w:pStyle w:val="TableParagraph"/>
              <w:spacing w:before="4"/>
              <w:ind w:left="454"/>
              <w:rPr>
                <w:sz w:val="16"/>
              </w:rPr>
            </w:pPr>
            <w:r w:rsidRPr="004D63E1">
              <w:rPr>
                <w:sz w:val="16"/>
              </w:rPr>
              <w:t>25,09%</w:t>
            </w:r>
          </w:p>
        </w:tc>
      </w:tr>
      <w:tr w:rsidR="0033660C" w:rsidRPr="004D63E1" w14:paraId="230558A6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81065A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DD94F1" w14:textId="77777777" w:rsidR="0033660C" w:rsidRPr="004D63E1" w:rsidRDefault="0033660C" w:rsidP="00EA3A9F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A7D14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14173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CC4A7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517FC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9F2F1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DE314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14C21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67A62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5E1B47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496F53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4098A5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2CD573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3D7F9021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F2690CE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A100102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8DE0AA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LEGALIZACIJA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ZGRADA</w:t>
            </w:r>
          </w:p>
          <w:p w14:paraId="4EF0AB94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0600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unapređenja</w:t>
            </w:r>
            <w:proofErr w:type="spellEnd"/>
            <w:r w:rsidRPr="004D63E1">
              <w:rPr>
                <w:spacing w:val="-6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stanovanja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F33419" w14:textId="77777777" w:rsidR="0033660C" w:rsidRPr="004D63E1" w:rsidRDefault="0033660C" w:rsidP="00EA3A9F">
            <w:pPr>
              <w:pStyle w:val="TableParagraph"/>
              <w:spacing w:before="4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3.400,00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2242B3" w14:textId="77777777" w:rsidR="0033660C" w:rsidRPr="004D63E1" w:rsidRDefault="0033660C" w:rsidP="00EA3A9F"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 w:rsidRPr="004D63E1">
              <w:rPr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65BFE5" w14:textId="77777777" w:rsidR="0033660C" w:rsidRPr="004D63E1" w:rsidRDefault="0033660C" w:rsidP="00EA3A9F">
            <w:pPr>
              <w:pStyle w:val="TableParagraph"/>
              <w:spacing w:before="4"/>
              <w:ind w:left="558"/>
              <w:rPr>
                <w:sz w:val="16"/>
              </w:rPr>
            </w:pPr>
            <w:r w:rsidRPr="004D63E1">
              <w:rPr>
                <w:sz w:val="16"/>
              </w:rPr>
              <w:t>0,00%</w:t>
            </w:r>
          </w:p>
        </w:tc>
      </w:tr>
      <w:tr w:rsidR="0033660C" w:rsidRPr="004D63E1" w14:paraId="56F85619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C916F5" w14:textId="77777777" w:rsidR="0033660C" w:rsidRPr="004D63E1" w:rsidRDefault="0033660C" w:rsidP="00EA3A9F">
            <w:pPr>
              <w:pStyle w:val="TableParagraph"/>
              <w:spacing w:before="7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828E17" w14:textId="77777777" w:rsidR="0033660C" w:rsidRPr="004D63E1" w:rsidRDefault="0033660C" w:rsidP="00EA3A9F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92076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34098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5FA3D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1E4B3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389FF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5D09D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4E56E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692D7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03167D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82797A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7AFC69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321FBD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2D1F0081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9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00BDF04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A100112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775F71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OBNOVA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KATASTRA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I</w:t>
            </w:r>
            <w:r w:rsidRPr="004D63E1">
              <w:rPr>
                <w:spacing w:val="3"/>
                <w:sz w:val="16"/>
              </w:rPr>
              <w:t xml:space="preserve"> </w:t>
            </w:r>
            <w:r w:rsidRPr="004D63E1">
              <w:rPr>
                <w:sz w:val="16"/>
              </w:rPr>
              <w:t>ZEMLJIŠNIH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KNJIGA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U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K.O.</w:t>
            </w:r>
          </w:p>
          <w:p w14:paraId="2895345D" w14:textId="77777777" w:rsidR="0033660C" w:rsidRPr="004D63E1" w:rsidRDefault="0033660C" w:rsidP="00EA3A9F">
            <w:pPr>
              <w:pStyle w:val="TableParagraph"/>
              <w:spacing w:before="2"/>
              <w:ind w:left="17"/>
              <w:rPr>
                <w:sz w:val="16"/>
              </w:rPr>
            </w:pPr>
            <w:r w:rsidRPr="004D63E1">
              <w:rPr>
                <w:sz w:val="16"/>
              </w:rPr>
              <w:t>JAGUPLIJE,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DARANOVCI,</w:t>
            </w:r>
            <w:r w:rsidRPr="004D63E1">
              <w:rPr>
                <w:spacing w:val="10"/>
                <w:sz w:val="16"/>
              </w:rPr>
              <w:t xml:space="preserve"> </w:t>
            </w:r>
            <w:r w:rsidRPr="004D63E1">
              <w:rPr>
                <w:sz w:val="16"/>
              </w:rPr>
              <w:t>ZAKORENJE</w:t>
            </w:r>
          </w:p>
          <w:p w14:paraId="7F06A41B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0600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unapređenja</w:t>
            </w:r>
            <w:proofErr w:type="spellEnd"/>
            <w:r w:rsidRPr="004D63E1">
              <w:rPr>
                <w:spacing w:val="-6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stanovanja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D29539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12.330,00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B37775" w14:textId="77777777" w:rsidR="0033660C" w:rsidRPr="004D63E1" w:rsidRDefault="0033660C" w:rsidP="00EA3A9F">
            <w:pPr>
              <w:pStyle w:val="TableParagraph"/>
              <w:spacing w:before="6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10.541,09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FAB5D9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85,49%</w:t>
            </w:r>
          </w:p>
        </w:tc>
      </w:tr>
      <w:tr w:rsidR="0033660C" w:rsidRPr="004D63E1" w14:paraId="782F919D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6310F6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8E5FE9" w14:textId="77777777" w:rsidR="0033660C" w:rsidRPr="004D63E1" w:rsidRDefault="0033660C" w:rsidP="00EA3A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0221C2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D5E2D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6BF552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AF32D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3F2D9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C4C382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8D414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0DD540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BAC248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C0950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BE3501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043343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7FB6F2A2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3F2330A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A100184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9CDBFB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GEOINFORMACIJSKI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SUSTAV</w:t>
            </w:r>
            <w:r w:rsidRPr="004D63E1">
              <w:rPr>
                <w:spacing w:val="9"/>
                <w:sz w:val="16"/>
              </w:rPr>
              <w:t xml:space="preserve"> </w:t>
            </w:r>
            <w:r w:rsidRPr="004D63E1">
              <w:rPr>
                <w:sz w:val="16"/>
              </w:rPr>
              <w:t>UPRAVLJANJA</w:t>
            </w:r>
            <w:r w:rsidRPr="004D63E1">
              <w:rPr>
                <w:spacing w:val="11"/>
                <w:sz w:val="16"/>
              </w:rPr>
              <w:t xml:space="preserve"> </w:t>
            </w:r>
            <w:r w:rsidRPr="004D63E1">
              <w:rPr>
                <w:sz w:val="16"/>
              </w:rPr>
              <w:t>GROBLJIMA</w:t>
            </w:r>
          </w:p>
          <w:p w14:paraId="55AFDB63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0600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unapređenja</w:t>
            </w:r>
            <w:proofErr w:type="spellEnd"/>
            <w:r w:rsidRPr="004D63E1">
              <w:rPr>
                <w:spacing w:val="-6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stanovanja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804F70" w14:textId="77777777" w:rsidR="0033660C" w:rsidRPr="004D63E1" w:rsidRDefault="0033660C" w:rsidP="00EA3A9F">
            <w:pPr>
              <w:pStyle w:val="TableParagraph"/>
              <w:spacing w:before="4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2.660,00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7459CD" w14:textId="77777777" w:rsidR="0033660C" w:rsidRPr="004D63E1" w:rsidRDefault="0033660C" w:rsidP="00EA3A9F">
            <w:pPr>
              <w:pStyle w:val="TableParagraph"/>
              <w:spacing w:before="4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1.035,24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A5C657" w14:textId="77777777" w:rsidR="0033660C" w:rsidRPr="004D63E1" w:rsidRDefault="0033660C" w:rsidP="00EA3A9F">
            <w:pPr>
              <w:pStyle w:val="TableParagraph"/>
              <w:spacing w:before="4"/>
              <w:ind w:left="454"/>
              <w:rPr>
                <w:sz w:val="16"/>
              </w:rPr>
            </w:pPr>
            <w:r w:rsidRPr="004D63E1">
              <w:rPr>
                <w:sz w:val="16"/>
              </w:rPr>
              <w:t>38,92%</w:t>
            </w:r>
          </w:p>
        </w:tc>
      </w:tr>
      <w:tr w:rsidR="0033660C" w:rsidRPr="004D63E1" w14:paraId="39F90D80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873AF2" w14:textId="77777777" w:rsidR="0033660C" w:rsidRPr="004D63E1" w:rsidRDefault="0033660C" w:rsidP="00EA3A9F">
            <w:pPr>
              <w:pStyle w:val="TableParagraph"/>
              <w:spacing w:before="2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ED26C2" w14:textId="77777777" w:rsidR="0033660C" w:rsidRPr="004D63E1" w:rsidRDefault="0033660C" w:rsidP="00EA3A9F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F4E04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4DE58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6B5A0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69FDF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4189E9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5486A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BDF0A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C5536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1CE351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4978EA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B05E5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20AF7D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31F0151C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87BF18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Program</w:t>
            </w:r>
          </w:p>
          <w:p w14:paraId="4CBABC28" w14:textId="77777777" w:rsidR="0033660C" w:rsidRPr="004D63E1" w:rsidRDefault="0033660C" w:rsidP="00EA3A9F">
            <w:pPr>
              <w:pStyle w:val="TableParagraph"/>
              <w:spacing w:before="35"/>
              <w:ind w:left="707"/>
              <w:rPr>
                <w:sz w:val="16"/>
              </w:rPr>
            </w:pPr>
            <w:r w:rsidRPr="004D63E1">
              <w:rPr>
                <w:sz w:val="16"/>
              </w:rPr>
              <w:t>1011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D12C77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20"/>
              </w:rPr>
            </w:pPr>
            <w:r w:rsidRPr="004D63E1">
              <w:rPr>
                <w:sz w:val="20"/>
              </w:rPr>
              <w:t>OTKUP,</w:t>
            </w:r>
            <w:r w:rsidRPr="004D63E1">
              <w:rPr>
                <w:spacing w:val="-1"/>
                <w:sz w:val="20"/>
              </w:rPr>
              <w:t xml:space="preserve"> </w:t>
            </w:r>
            <w:r w:rsidRPr="004D63E1">
              <w:rPr>
                <w:sz w:val="20"/>
              </w:rPr>
              <w:t>PRODAJA I</w:t>
            </w:r>
            <w:r w:rsidRPr="004D63E1">
              <w:rPr>
                <w:spacing w:val="-1"/>
                <w:sz w:val="20"/>
              </w:rPr>
              <w:t xml:space="preserve"> </w:t>
            </w:r>
            <w:r w:rsidRPr="004D63E1">
              <w:rPr>
                <w:sz w:val="20"/>
              </w:rPr>
              <w:t>ZAKUP ZEMLJIŠTA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A39438" w14:textId="77777777" w:rsidR="0033660C" w:rsidRPr="004D63E1" w:rsidRDefault="0033660C" w:rsidP="00EA3A9F">
            <w:pPr>
              <w:pStyle w:val="TableParagraph"/>
              <w:spacing w:before="5"/>
              <w:ind w:right="16"/>
              <w:jc w:val="right"/>
              <w:rPr>
                <w:sz w:val="20"/>
              </w:rPr>
            </w:pPr>
            <w:r w:rsidRPr="004D63E1">
              <w:rPr>
                <w:sz w:val="20"/>
              </w:rPr>
              <w:t>11.320,00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79EAA8" w14:textId="77777777" w:rsidR="0033660C" w:rsidRPr="004D63E1" w:rsidRDefault="0033660C" w:rsidP="00EA3A9F"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 w:rsidRPr="004D63E1">
              <w:rPr>
                <w:sz w:val="20"/>
              </w:rPr>
              <w:t>945,68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B2BFF5C" w14:textId="77777777" w:rsidR="0033660C" w:rsidRPr="004D63E1" w:rsidRDefault="0033660C" w:rsidP="00EA3A9F">
            <w:pPr>
              <w:pStyle w:val="TableParagraph"/>
              <w:spacing w:before="5"/>
              <w:ind w:right="21"/>
              <w:jc w:val="right"/>
              <w:rPr>
                <w:sz w:val="20"/>
              </w:rPr>
            </w:pPr>
            <w:r w:rsidRPr="004D63E1">
              <w:rPr>
                <w:sz w:val="20"/>
              </w:rPr>
              <w:t>8,35%</w:t>
            </w:r>
          </w:p>
        </w:tc>
      </w:tr>
      <w:tr w:rsidR="0033660C" w:rsidRPr="004D63E1" w14:paraId="1CA98059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2669ED9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A100110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E8D635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POLJOPRIVREDNO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ZEMLJIŠTE</w:t>
            </w:r>
            <w:r w:rsidRPr="004D63E1">
              <w:rPr>
                <w:spacing w:val="4"/>
                <w:sz w:val="16"/>
              </w:rPr>
              <w:t xml:space="preserve"> </w:t>
            </w:r>
            <w:r w:rsidRPr="004D63E1">
              <w:rPr>
                <w:sz w:val="16"/>
              </w:rPr>
              <w:t>U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VLASNIŠTVU</w:t>
            </w:r>
            <w:r w:rsidRPr="004D63E1">
              <w:rPr>
                <w:spacing w:val="7"/>
                <w:sz w:val="16"/>
              </w:rPr>
              <w:t xml:space="preserve"> </w:t>
            </w:r>
            <w:r w:rsidRPr="004D63E1">
              <w:rPr>
                <w:sz w:val="16"/>
              </w:rPr>
              <w:t>RH</w:t>
            </w:r>
          </w:p>
          <w:p w14:paraId="206E6DE5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2"/>
                <w:sz w:val="14"/>
              </w:rPr>
              <w:t xml:space="preserve"> </w:t>
            </w:r>
            <w:r w:rsidRPr="004D63E1">
              <w:rPr>
                <w:sz w:val="14"/>
              </w:rPr>
              <w:t>0100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Opće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javne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7ABE56" w14:textId="77777777" w:rsidR="0033660C" w:rsidRPr="004D63E1" w:rsidRDefault="0033660C" w:rsidP="00EA3A9F">
            <w:pPr>
              <w:pStyle w:val="TableParagraph"/>
              <w:spacing w:before="6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3.320,00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4C268" w14:textId="77777777" w:rsidR="0033660C" w:rsidRPr="004D63E1" w:rsidRDefault="0033660C" w:rsidP="00EA3A9F">
            <w:pPr>
              <w:pStyle w:val="TableParagraph"/>
              <w:spacing w:before="6"/>
              <w:ind w:left="1113"/>
              <w:jc w:val="right"/>
              <w:rPr>
                <w:sz w:val="16"/>
              </w:rPr>
            </w:pPr>
            <w:r w:rsidRPr="004D63E1">
              <w:rPr>
                <w:sz w:val="16"/>
              </w:rPr>
              <w:t>945,68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02EF77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28,48%</w:t>
            </w:r>
          </w:p>
        </w:tc>
      </w:tr>
      <w:tr w:rsidR="0033660C" w:rsidRPr="004D63E1" w14:paraId="256E68C4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ADA130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0D7385" w14:textId="77777777" w:rsidR="0033660C" w:rsidRPr="004D63E1" w:rsidRDefault="0033660C" w:rsidP="00EA3A9F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15A14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D963F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DD74B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D2825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DF2DDB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EEF3EA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102B2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54F0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C514FC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C2DACB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07004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E6343B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3AB3C9E6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7B5FCED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A100111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B4BBC8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6"/>
              </w:rPr>
            </w:pPr>
            <w:r w:rsidRPr="004D63E1">
              <w:rPr>
                <w:sz w:val="16"/>
              </w:rPr>
              <w:t>OTKUP</w:t>
            </w:r>
            <w:r w:rsidRPr="004D63E1">
              <w:rPr>
                <w:spacing w:val="4"/>
                <w:sz w:val="16"/>
              </w:rPr>
              <w:t xml:space="preserve"> </w:t>
            </w:r>
            <w:r w:rsidRPr="004D63E1">
              <w:rPr>
                <w:sz w:val="16"/>
              </w:rPr>
              <w:t>ZEMLJIŠTA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I</w:t>
            </w:r>
            <w:r w:rsidRPr="004D63E1">
              <w:rPr>
                <w:spacing w:val="3"/>
                <w:sz w:val="16"/>
              </w:rPr>
              <w:t xml:space="preserve"> </w:t>
            </w:r>
            <w:r w:rsidRPr="004D63E1">
              <w:rPr>
                <w:sz w:val="16"/>
              </w:rPr>
              <w:t>OSTALIH</w:t>
            </w:r>
            <w:r w:rsidRPr="004D63E1">
              <w:rPr>
                <w:spacing w:val="4"/>
                <w:sz w:val="16"/>
              </w:rPr>
              <w:t xml:space="preserve"> </w:t>
            </w:r>
            <w:r w:rsidRPr="004D63E1">
              <w:rPr>
                <w:sz w:val="16"/>
              </w:rPr>
              <w:t>PRAVA</w:t>
            </w:r>
          </w:p>
          <w:p w14:paraId="1F94BD87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4"/>
                <w:sz w:val="14"/>
              </w:rPr>
              <w:t xml:space="preserve"> </w:t>
            </w:r>
            <w:r w:rsidRPr="004D63E1">
              <w:rPr>
                <w:sz w:val="14"/>
              </w:rPr>
              <w:t>0600</w:t>
            </w:r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  <w:r w:rsidRPr="004D63E1">
              <w:rPr>
                <w:spacing w:val="-3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unapređenja</w:t>
            </w:r>
            <w:proofErr w:type="spellEnd"/>
            <w:r w:rsidRPr="004D63E1">
              <w:rPr>
                <w:spacing w:val="-6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stanovanja</w:t>
            </w:r>
            <w:proofErr w:type="spellEnd"/>
            <w:r w:rsidRPr="004D63E1">
              <w:rPr>
                <w:spacing w:val="-5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i</w:t>
            </w:r>
            <w:proofErr w:type="spellEnd"/>
            <w:r w:rsidRPr="004D63E1">
              <w:rPr>
                <w:spacing w:val="-4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zajednice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79DAA" w14:textId="77777777" w:rsidR="0033660C" w:rsidRPr="004D63E1" w:rsidRDefault="0033660C" w:rsidP="00EA3A9F">
            <w:pPr>
              <w:pStyle w:val="TableParagraph"/>
              <w:spacing w:before="4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8.000,00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A85061" w14:textId="77777777" w:rsidR="0033660C" w:rsidRPr="004D63E1" w:rsidRDefault="0033660C" w:rsidP="00EA3A9F"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 w:rsidRPr="004D63E1">
              <w:rPr>
                <w:sz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20A055" w14:textId="77777777" w:rsidR="0033660C" w:rsidRPr="004D63E1" w:rsidRDefault="0033660C" w:rsidP="00EA3A9F">
            <w:pPr>
              <w:pStyle w:val="TableParagraph"/>
              <w:spacing w:before="4"/>
              <w:ind w:left="558"/>
              <w:rPr>
                <w:sz w:val="16"/>
              </w:rPr>
            </w:pPr>
            <w:r w:rsidRPr="004D63E1">
              <w:rPr>
                <w:sz w:val="16"/>
              </w:rPr>
              <w:t>0,00%</w:t>
            </w:r>
          </w:p>
        </w:tc>
      </w:tr>
      <w:tr w:rsidR="0033660C" w:rsidRPr="004D63E1" w14:paraId="04528756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55617C" w14:textId="77777777" w:rsidR="0033660C" w:rsidRPr="004D63E1" w:rsidRDefault="0033660C" w:rsidP="00EA3A9F">
            <w:pPr>
              <w:pStyle w:val="TableParagraph"/>
              <w:spacing w:before="2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899F39" w14:textId="77777777" w:rsidR="0033660C" w:rsidRPr="004D63E1" w:rsidRDefault="0033660C" w:rsidP="00EA3A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AE2AF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B4319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DEFCC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93CAB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D57ED6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6FD13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B97C4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E2699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F9BAF8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869242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5E9D6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0873E2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18DD74EF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1EA6BC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6"/>
              </w:rPr>
            </w:pPr>
            <w:r w:rsidRPr="004D63E1">
              <w:rPr>
                <w:sz w:val="16"/>
              </w:rPr>
              <w:t>Program</w:t>
            </w:r>
          </w:p>
          <w:p w14:paraId="4BEF78DA" w14:textId="77777777" w:rsidR="0033660C" w:rsidRPr="004D63E1" w:rsidRDefault="0033660C" w:rsidP="00EA3A9F">
            <w:pPr>
              <w:pStyle w:val="TableParagraph"/>
              <w:spacing w:before="36"/>
              <w:ind w:left="707"/>
              <w:rPr>
                <w:sz w:val="16"/>
              </w:rPr>
            </w:pPr>
            <w:r w:rsidRPr="004D63E1">
              <w:rPr>
                <w:sz w:val="16"/>
              </w:rPr>
              <w:t>1012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FC1518" w14:textId="77777777" w:rsidR="0033660C" w:rsidRPr="004D63E1" w:rsidRDefault="0033660C" w:rsidP="00EA3A9F">
            <w:pPr>
              <w:pStyle w:val="TableParagraph"/>
              <w:spacing w:before="2" w:line="242" w:lineRule="exact"/>
              <w:ind w:left="17" w:right="780"/>
              <w:rPr>
                <w:sz w:val="20"/>
              </w:rPr>
            </w:pPr>
            <w:r w:rsidRPr="004D63E1">
              <w:rPr>
                <w:sz w:val="20"/>
              </w:rPr>
              <w:t>KOMUNALNE</w:t>
            </w:r>
            <w:r w:rsidRPr="004D63E1">
              <w:rPr>
                <w:spacing w:val="1"/>
                <w:sz w:val="20"/>
              </w:rPr>
              <w:t xml:space="preserve"> </w:t>
            </w:r>
            <w:r w:rsidRPr="004D63E1">
              <w:rPr>
                <w:sz w:val="20"/>
              </w:rPr>
              <w:t>DJELATNOSTI VLASTITOG</w:t>
            </w:r>
            <w:r w:rsidRPr="004D63E1">
              <w:rPr>
                <w:spacing w:val="-56"/>
                <w:sz w:val="20"/>
              </w:rPr>
              <w:t xml:space="preserve"> </w:t>
            </w:r>
            <w:r w:rsidRPr="004D63E1">
              <w:rPr>
                <w:sz w:val="20"/>
              </w:rPr>
              <w:t>POGONA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C201A7" w14:textId="77777777" w:rsidR="0033660C" w:rsidRPr="004D63E1" w:rsidRDefault="0033660C" w:rsidP="00EA3A9F">
            <w:pPr>
              <w:pStyle w:val="TableParagraph"/>
              <w:spacing w:before="5"/>
              <w:ind w:right="17"/>
              <w:jc w:val="right"/>
              <w:rPr>
                <w:sz w:val="20"/>
              </w:rPr>
            </w:pPr>
            <w:r w:rsidRPr="004D63E1">
              <w:rPr>
                <w:sz w:val="20"/>
              </w:rPr>
              <w:t>84.125,00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C62589" w14:textId="77777777" w:rsidR="0033660C" w:rsidRPr="004D63E1" w:rsidRDefault="0033660C" w:rsidP="00EA3A9F">
            <w:pPr>
              <w:pStyle w:val="TableParagraph"/>
              <w:spacing w:before="5"/>
              <w:ind w:right="14"/>
              <w:jc w:val="right"/>
              <w:rPr>
                <w:sz w:val="20"/>
              </w:rPr>
            </w:pPr>
            <w:r w:rsidRPr="004D63E1">
              <w:rPr>
                <w:sz w:val="20"/>
              </w:rPr>
              <w:t>36.259,13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A9A9F48" w14:textId="77777777" w:rsidR="0033660C" w:rsidRPr="004D63E1" w:rsidRDefault="0033660C" w:rsidP="00EA3A9F">
            <w:pPr>
              <w:pStyle w:val="TableParagraph"/>
              <w:spacing w:before="5"/>
              <w:ind w:right="22"/>
              <w:jc w:val="right"/>
              <w:rPr>
                <w:sz w:val="20"/>
              </w:rPr>
            </w:pPr>
            <w:r w:rsidRPr="004D63E1">
              <w:rPr>
                <w:sz w:val="20"/>
              </w:rPr>
              <w:t>43,10%</w:t>
            </w:r>
          </w:p>
        </w:tc>
      </w:tr>
      <w:tr w:rsidR="0033660C" w:rsidRPr="004D63E1" w14:paraId="74A54D50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2DBBE55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A100120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217D9F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TROŠKOVI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ZAPOSLENIH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I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MATERIJALNI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TROŠKOVI</w:t>
            </w:r>
          </w:p>
          <w:p w14:paraId="76DD262F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2"/>
                <w:sz w:val="14"/>
              </w:rPr>
              <w:t xml:space="preserve"> </w:t>
            </w:r>
            <w:r w:rsidRPr="004D63E1">
              <w:rPr>
                <w:sz w:val="14"/>
              </w:rPr>
              <w:t>0100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Opće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javne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EDFB9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79.125,00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A97F6B" w14:textId="77777777" w:rsidR="0033660C" w:rsidRPr="004D63E1" w:rsidRDefault="0033660C" w:rsidP="00EA3A9F">
            <w:pPr>
              <w:pStyle w:val="TableParagraph"/>
              <w:spacing w:before="6"/>
              <w:ind w:left="856"/>
              <w:jc w:val="right"/>
              <w:rPr>
                <w:sz w:val="16"/>
              </w:rPr>
            </w:pPr>
            <w:r w:rsidRPr="004D63E1">
              <w:rPr>
                <w:sz w:val="16"/>
              </w:rPr>
              <w:t>33.035,22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8A0317" w14:textId="77777777" w:rsidR="0033660C" w:rsidRPr="004D63E1" w:rsidRDefault="0033660C" w:rsidP="00EA3A9F">
            <w:pPr>
              <w:pStyle w:val="TableParagraph"/>
              <w:spacing w:before="6"/>
              <w:ind w:left="454"/>
              <w:rPr>
                <w:sz w:val="16"/>
              </w:rPr>
            </w:pPr>
            <w:r w:rsidRPr="004D63E1">
              <w:rPr>
                <w:sz w:val="16"/>
              </w:rPr>
              <w:t>41,75%</w:t>
            </w:r>
          </w:p>
        </w:tc>
      </w:tr>
      <w:tr w:rsidR="0033660C" w:rsidRPr="004D63E1" w14:paraId="13712BD3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93EC9A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E89135" w14:textId="77777777" w:rsidR="0033660C" w:rsidRPr="004D63E1" w:rsidRDefault="0033660C" w:rsidP="00EA3A9F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17801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9A948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41D20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22D9C3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0906C7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55BA5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DB52D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6A0E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85494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B1793E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854AAA" w14:textId="77777777" w:rsidR="0033660C" w:rsidRPr="004D63E1" w:rsidRDefault="0033660C" w:rsidP="00EA3A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8E416F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290ECEB0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AAF1B9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A100121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84F9F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16"/>
              </w:rPr>
            </w:pPr>
            <w:r w:rsidRPr="004D63E1">
              <w:rPr>
                <w:sz w:val="16"/>
              </w:rPr>
              <w:t>OPREMANJE</w:t>
            </w:r>
            <w:r w:rsidRPr="004D63E1">
              <w:rPr>
                <w:spacing w:val="8"/>
                <w:sz w:val="16"/>
              </w:rPr>
              <w:t xml:space="preserve"> </w:t>
            </w:r>
            <w:r w:rsidRPr="004D63E1">
              <w:rPr>
                <w:sz w:val="16"/>
              </w:rPr>
              <w:t>POGONA</w:t>
            </w:r>
          </w:p>
          <w:p w14:paraId="7DE38C0E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2"/>
                <w:sz w:val="14"/>
              </w:rPr>
              <w:t xml:space="preserve"> </w:t>
            </w:r>
            <w:r w:rsidRPr="004D63E1">
              <w:rPr>
                <w:sz w:val="14"/>
              </w:rPr>
              <w:t>0100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Opće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javne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80FAAF" w14:textId="77777777" w:rsidR="0033660C" w:rsidRPr="004D63E1" w:rsidRDefault="0033660C" w:rsidP="00EA3A9F">
            <w:pPr>
              <w:pStyle w:val="TableParagraph"/>
              <w:spacing w:before="5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5.000,00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1DE051" w14:textId="77777777" w:rsidR="0033660C" w:rsidRPr="004D63E1" w:rsidRDefault="0033660C" w:rsidP="00EA3A9F">
            <w:pPr>
              <w:pStyle w:val="TableParagraph"/>
              <w:spacing w:before="5"/>
              <w:ind w:left="959"/>
              <w:jc w:val="right"/>
              <w:rPr>
                <w:sz w:val="16"/>
              </w:rPr>
            </w:pPr>
            <w:r w:rsidRPr="004D63E1">
              <w:rPr>
                <w:sz w:val="16"/>
              </w:rPr>
              <w:t>3.223,91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336DFA" w14:textId="77777777" w:rsidR="0033660C" w:rsidRPr="004D63E1" w:rsidRDefault="0033660C" w:rsidP="00EA3A9F">
            <w:pPr>
              <w:pStyle w:val="TableParagraph"/>
              <w:spacing w:before="5"/>
              <w:ind w:left="454"/>
              <w:rPr>
                <w:sz w:val="16"/>
              </w:rPr>
            </w:pPr>
            <w:r w:rsidRPr="004D63E1">
              <w:rPr>
                <w:sz w:val="16"/>
              </w:rPr>
              <w:t>64,48%</w:t>
            </w:r>
          </w:p>
        </w:tc>
      </w:tr>
      <w:tr w:rsidR="0033660C" w:rsidRPr="004D63E1" w14:paraId="784A5CDF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1BF8A0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1DDEEE" w14:textId="77777777" w:rsidR="0033660C" w:rsidRPr="004D63E1" w:rsidRDefault="0033660C" w:rsidP="00EA3A9F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FE0AE8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F533D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D24C25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BFF225" w14:textId="77777777" w:rsidR="0033660C" w:rsidRPr="004D63E1" w:rsidRDefault="0033660C" w:rsidP="00EA3A9F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 w:rsidRPr="004D63E1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B952F4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B0287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0E390D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AF61F1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4D398F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A60914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B70DD8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9AFF8A" w14:textId="77777777" w:rsidR="0033660C" w:rsidRPr="004D63E1" w:rsidRDefault="0033660C" w:rsidP="00EA3A9F">
            <w:pPr>
              <w:rPr>
                <w:sz w:val="2"/>
                <w:szCs w:val="2"/>
              </w:rPr>
            </w:pPr>
          </w:p>
        </w:tc>
      </w:tr>
      <w:tr w:rsidR="0033660C" w:rsidRPr="004D63E1" w14:paraId="030B6CAF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D9CE12" w14:textId="77777777" w:rsidR="0033660C" w:rsidRPr="004D63E1" w:rsidRDefault="0033660C" w:rsidP="00EA3A9F">
            <w:pPr>
              <w:pStyle w:val="TableParagraph"/>
              <w:spacing w:before="3"/>
              <w:ind w:left="17"/>
              <w:rPr>
                <w:sz w:val="16"/>
              </w:rPr>
            </w:pPr>
            <w:r w:rsidRPr="004D63E1">
              <w:rPr>
                <w:sz w:val="16"/>
              </w:rPr>
              <w:t>Program</w:t>
            </w:r>
          </w:p>
          <w:p w14:paraId="59C37A81" w14:textId="77777777" w:rsidR="0033660C" w:rsidRPr="004D63E1" w:rsidRDefault="0033660C" w:rsidP="00EA3A9F">
            <w:pPr>
              <w:pStyle w:val="TableParagraph"/>
              <w:spacing w:before="36"/>
              <w:ind w:left="707"/>
              <w:rPr>
                <w:sz w:val="16"/>
              </w:rPr>
            </w:pPr>
            <w:r w:rsidRPr="004D63E1">
              <w:rPr>
                <w:sz w:val="16"/>
              </w:rPr>
              <w:t>1013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3F8B45" w14:textId="77777777" w:rsidR="0033660C" w:rsidRPr="004D63E1" w:rsidRDefault="0033660C" w:rsidP="00EA3A9F">
            <w:pPr>
              <w:pStyle w:val="TableParagraph"/>
              <w:spacing w:before="5"/>
              <w:ind w:left="17"/>
              <w:rPr>
                <w:sz w:val="20"/>
              </w:rPr>
            </w:pPr>
            <w:r w:rsidRPr="004D63E1">
              <w:rPr>
                <w:sz w:val="20"/>
              </w:rPr>
              <w:t>JAVNI</w:t>
            </w:r>
            <w:r w:rsidRPr="004D63E1">
              <w:rPr>
                <w:spacing w:val="-1"/>
                <w:sz w:val="20"/>
              </w:rPr>
              <w:t xml:space="preserve"> </w:t>
            </w:r>
            <w:r w:rsidRPr="004D63E1">
              <w:rPr>
                <w:sz w:val="20"/>
              </w:rPr>
              <w:t>RADOVI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CE98D5" w14:textId="77777777" w:rsidR="0033660C" w:rsidRPr="004D63E1" w:rsidRDefault="0033660C" w:rsidP="00EA3A9F">
            <w:pPr>
              <w:pStyle w:val="TableParagraph"/>
              <w:spacing w:before="5"/>
              <w:ind w:right="17"/>
              <w:jc w:val="right"/>
              <w:rPr>
                <w:sz w:val="20"/>
              </w:rPr>
            </w:pPr>
            <w:r w:rsidRPr="004D63E1">
              <w:rPr>
                <w:sz w:val="20"/>
              </w:rPr>
              <w:t>10.093,00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C9D0CA" w14:textId="77777777" w:rsidR="0033660C" w:rsidRPr="004D63E1" w:rsidRDefault="0033660C" w:rsidP="00EA3A9F"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 w:rsidRPr="004D63E1">
              <w:rPr>
                <w:sz w:val="20"/>
              </w:rPr>
              <w:t>743,12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05B8BB4" w14:textId="77777777" w:rsidR="0033660C" w:rsidRPr="004D63E1" w:rsidRDefault="0033660C" w:rsidP="00EA3A9F">
            <w:pPr>
              <w:pStyle w:val="TableParagraph"/>
              <w:spacing w:before="5"/>
              <w:ind w:right="22"/>
              <w:jc w:val="right"/>
              <w:rPr>
                <w:sz w:val="20"/>
              </w:rPr>
            </w:pPr>
            <w:r w:rsidRPr="004D63E1">
              <w:rPr>
                <w:sz w:val="20"/>
              </w:rPr>
              <w:t>7,36%</w:t>
            </w:r>
          </w:p>
        </w:tc>
      </w:tr>
      <w:tr w:rsidR="0033660C" w:rsidRPr="004D63E1" w14:paraId="1C3DD976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8552574" w14:textId="77777777" w:rsidR="0033660C" w:rsidRPr="004D63E1" w:rsidRDefault="0033660C" w:rsidP="00EA3A9F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Akt.</w:t>
            </w:r>
            <w:r w:rsidRPr="004D63E1">
              <w:rPr>
                <w:sz w:val="16"/>
              </w:rPr>
              <w:tab/>
              <w:t>A100130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58AAF9B" w14:textId="77777777" w:rsidR="0033660C" w:rsidRPr="004D63E1" w:rsidRDefault="0033660C" w:rsidP="00EA3A9F">
            <w:pPr>
              <w:pStyle w:val="TableParagraph"/>
              <w:spacing w:before="6"/>
              <w:ind w:left="17"/>
              <w:rPr>
                <w:sz w:val="16"/>
              </w:rPr>
            </w:pPr>
            <w:r w:rsidRPr="004D63E1">
              <w:rPr>
                <w:sz w:val="16"/>
              </w:rPr>
              <w:t>TROŠKOVI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ZAPOSLENIH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I</w:t>
            </w:r>
            <w:r w:rsidRPr="004D63E1">
              <w:rPr>
                <w:spacing w:val="6"/>
                <w:sz w:val="16"/>
              </w:rPr>
              <w:t xml:space="preserve"> </w:t>
            </w:r>
            <w:r w:rsidRPr="004D63E1">
              <w:rPr>
                <w:sz w:val="16"/>
              </w:rPr>
              <w:t>MATERIJALNI</w:t>
            </w:r>
            <w:r w:rsidRPr="004D63E1">
              <w:rPr>
                <w:spacing w:val="5"/>
                <w:sz w:val="16"/>
              </w:rPr>
              <w:t xml:space="preserve"> </w:t>
            </w:r>
            <w:r w:rsidRPr="004D63E1">
              <w:rPr>
                <w:sz w:val="16"/>
              </w:rPr>
              <w:t>TROŠKOVI</w:t>
            </w:r>
          </w:p>
          <w:p w14:paraId="547F9D55" w14:textId="77777777" w:rsidR="0033660C" w:rsidRPr="004D63E1" w:rsidRDefault="0033660C" w:rsidP="00EA3A9F">
            <w:pPr>
              <w:pStyle w:val="TableParagraph"/>
              <w:spacing w:before="91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Funkcija</w:t>
            </w:r>
            <w:proofErr w:type="spellEnd"/>
            <w:r w:rsidRPr="004D63E1">
              <w:rPr>
                <w:sz w:val="14"/>
              </w:rPr>
              <w:t>:</w:t>
            </w:r>
            <w:r w:rsidRPr="004D63E1">
              <w:rPr>
                <w:spacing w:val="-2"/>
                <w:sz w:val="14"/>
              </w:rPr>
              <w:t xml:space="preserve"> </w:t>
            </w:r>
            <w:r w:rsidRPr="004D63E1">
              <w:rPr>
                <w:sz w:val="14"/>
              </w:rPr>
              <w:t>0100</w:t>
            </w:r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Opće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javne</w:t>
            </w:r>
            <w:proofErr w:type="spellEnd"/>
            <w:r w:rsidRPr="004D63E1">
              <w:rPr>
                <w:spacing w:val="-2"/>
                <w:sz w:val="14"/>
              </w:rPr>
              <w:t xml:space="preserve"> </w:t>
            </w:r>
            <w:proofErr w:type="spellStart"/>
            <w:r w:rsidRPr="004D63E1">
              <w:rPr>
                <w:sz w:val="14"/>
              </w:rPr>
              <w:t>usluge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EC39F6B" w14:textId="77777777" w:rsidR="0033660C" w:rsidRPr="004D63E1" w:rsidRDefault="0033660C" w:rsidP="00EA3A9F">
            <w:pPr>
              <w:pStyle w:val="TableParagraph"/>
              <w:spacing w:before="6"/>
              <w:ind w:left="855"/>
              <w:jc w:val="right"/>
              <w:rPr>
                <w:sz w:val="16"/>
              </w:rPr>
            </w:pPr>
            <w:r w:rsidRPr="004D63E1">
              <w:rPr>
                <w:sz w:val="16"/>
              </w:rPr>
              <w:t>10.093,00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1C7A808" w14:textId="77777777" w:rsidR="0033660C" w:rsidRPr="004D63E1" w:rsidRDefault="0033660C" w:rsidP="00EA3A9F">
            <w:pPr>
              <w:pStyle w:val="TableParagraph"/>
              <w:spacing w:before="6"/>
              <w:ind w:left="1113"/>
              <w:jc w:val="right"/>
              <w:rPr>
                <w:sz w:val="16"/>
              </w:rPr>
            </w:pPr>
            <w:r w:rsidRPr="004D63E1">
              <w:rPr>
                <w:sz w:val="16"/>
              </w:rPr>
              <w:t>743,12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38624C8" w14:textId="77777777" w:rsidR="0033660C" w:rsidRPr="004D63E1" w:rsidRDefault="0033660C" w:rsidP="00EA3A9F">
            <w:pPr>
              <w:pStyle w:val="TableParagraph"/>
              <w:spacing w:before="6"/>
              <w:ind w:left="558"/>
              <w:rPr>
                <w:sz w:val="16"/>
              </w:rPr>
            </w:pPr>
            <w:r w:rsidRPr="004D63E1">
              <w:rPr>
                <w:sz w:val="16"/>
              </w:rPr>
              <w:t>7,36%</w:t>
            </w:r>
          </w:p>
        </w:tc>
      </w:tr>
      <w:tr w:rsidR="0033660C" w:rsidRPr="003A0AD0" w14:paraId="2BDE581C" w14:textId="77777777" w:rsidTr="00336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7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14:paraId="0BCC3E51" w14:textId="77777777" w:rsidR="0033660C" w:rsidRPr="004D63E1" w:rsidRDefault="0033660C" w:rsidP="00EA3A9F">
            <w:pPr>
              <w:pStyle w:val="TableParagraph"/>
              <w:spacing w:before="4"/>
              <w:ind w:left="17"/>
              <w:rPr>
                <w:sz w:val="14"/>
              </w:rPr>
            </w:pPr>
            <w:proofErr w:type="spellStart"/>
            <w:r w:rsidRPr="004D63E1">
              <w:rPr>
                <w:sz w:val="14"/>
              </w:rPr>
              <w:t>Izv</w:t>
            </w:r>
            <w:proofErr w:type="spellEnd"/>
            <w:r w:rsidRPr="004D63E1"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7F509D" w14:textId="77777777" w:rsidR="0033660C" w:rsidRPr="004D63E1" w:rsidRDefault="0033660C" w:rsidP="00EA3A9F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 w:rsidRPr="004D63E1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4470CC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A8332E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C022EF" w14:textId="77777777" w:rsidR="0033660C" w:rsidRPr="004D63E1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08FFA6" w14:textId="77777777" w:rsidR="0033660C" w:rsidRPr="003A0AD0" w:rsidRDefault="0033660C" w:rsidP="00EA3A9F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 w:rsidRPr="004D63E1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442818" w14:textId="77777777" w:rsidR="0033660C" w:rsidRPr="003A0AD0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C301AD" w14:textId="77777777" w:rsidR="0033660C" w:rsidRPr="003A0AD0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242555" w14:textId="77777777" w:rsidR="0033660C" w:rsidRPr="003A0AD0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BB925C3" w14:textId="77777777" w:rsidR="0033660C" w:rsidRPr="003A0AD0" w:rsidRDefault="0033660C" w:rsidP="00EA3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8EA9BA9" w14:textId="77777777" w:rsidR="0033660C" w:rsidRPr="003A0AD0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B625293" w14:textId="77777777" w:rsidR="0033660C" w:rsidRPr="003A0AD0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606A35F" w14:textId="77777777" w:rsidR="0033660C" w:rsidRPr="003A0AD0" w:rsidRDefault="0033660C" w:rsidP="00EA3A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7B668C5" w14:textId="77777777" w:rsidR="0033660C" w:rsidRPr="003A0AD0" w:rsidRDefault="0033660C" w:rsidP="00EA3A9F">
            <w:pPr>
              <w:rPr>
                <w:sz w:val="2"/>
                <w:szCs w:val="2"/>
              </w:rPr>
            </w:pPr>
          </w:p>
        </w:tc>
      </w:tr>
    </w:tbl>
    <w:p w14:paraId="5686A370" w14:textId="77777777" w:rsidR="00CD5D87" w:rsidRDefault="00CD5D87" w:rsidP="000D170B"/>
    <w:p w14:paraId="406DF897" w14:textId="77777777" w:rsidR="00422391" w:rsidRDefault="00422391" w:rsidP="000D170B"/>
    <w:p w14:paraId="7543756F" w14:textId="77777777" w:rsidR="00AB7DA7" w:rsidRPr="00AB7DA7" w:rsidRDefault="00AB7DA7" w:rsidP="000D170B">
      <w:pPr>
        <w:rPr>
          <w:rFonts w:ascii="Times New Roman" w:hAnsi="Times New Roman" w:cs="Times New Roman"/>
          <w:sz w:val="23"/>
          <w:szCs w:val="23"/>
        </w:rPr>
      </w:pPr>
      <w:r w:rsidRPr="00AB7DA7">
        <w:rPr>
          <w:rFonts w:ascii="Times New Roman" w:hAnsi="Times New Roman" w:cs="Times New Roman"/>
          <w:sz w:val="23"/>
          <w:szCs w:val="23"/>
        </w:rPr>
        <w:lastRenderedPageBreak/>
        <w:t>POSEBNI IZVJEŠTAJI</w:t>
      </w:r>
    </w:p>
    <w:p w14:paraId="37FD1E46" w14:textId="77777777" w:rsidR="00F4769D" w:rsidRPr="00F4769D" w:rsidRDefault="00F4769D" w:rsidP="00F4769D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769D">
        <w:rPr>
          <w:rFonts w:ascii="Times New Roman" w:hAnsi="Times New Roman" w:cs="Times New Roman"/>
          <w:sz w:val="23"/>
          <w:szCs w:val="23"/>
        </w:rPr>
        <w:t>IZVJEŠTAJ O KORIŠTENJU PRORAČUNSKE ZALIHE</w:t>
      </w:r>
    </w:p>
    <w:p w14:paraId="047F30D6" w14:textId="77777777" w:rsidR="00F4769D" w:rsidRDefault="00F4769D" w:rsidP="00F4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E812735" w14:textId="77777777" w:rsidR="00AB7DA7" w:rsidRPr="00F4769D" w:rsidRDefault="00AB7DA7" w:rsidP="00F4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769D">
        <w:rPr>
          <w:rFonts w:ascii="Times New Roman" w:hAnsi="Times New Roman" w:cs="Times New Roman"/>
          <w:color w:val="000000"/>
          <w:sz w:val="23"/>
          <w:szCs w:val="23"/>
        </w:rPr>
        <w:t xml:space="preserve">Sukladno članku 65. Zakonu o proračunu (Narodne novine br. 144/21), sredstva proračunske zalihe mogu se koristiti za financiranje rashoda nastalih pri otklanjanju posljedica elementarnih nepogoda, epidemija, ekoloških i ostalih nepredviđenih nesreća odnosno izvanrednih događaja tijekom godine. </w:t>
      </w:r>
    </w:p>
    <w:p w14:paraId="5BC9EF33" w14:textId="707D1275" w:rsidR="00AB7DA7" w:rsidRPr="00AB7DA7" w:rsidRDefault="00AB7DA7" w:rsidP="00AB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B7DA7">
        <w:rPr>
          <w:rFonts w:ascii="Times New Roman" w:hAnsi="Times New Roman" w:cs="Times New Roman"/>
          <w:color w:val="000000"/>
          <w:sz w:val="23"/>
          <w:szCs w:val="23"/>
        </w:rPr>
        <w:t xml:space="preserve">Odlukom o izvršavanju Proračuna </w:t>
      </w:r>
      <w:r>
        <w:rPr>
          <w:rFonts w:ascii="Times New Roman" w:hAnsi="Times New Roman" w:cs="Times New Roman"/>
          <w:color w:val="000000"/>
          <w:sz w:val="23"/>
          <w:szCs w:val="23"/>
        </w:rPr>
        <w:t>Općine Brestovac</w:t>
      </w:r>
      <w:r w:rsidRPr="00AB7DA7">
        <w:rPr>
          <w:rFonts w:ascii="Times New Roman" w:hAnsi="Times New Roman" w:cs="Times New Roman"/>
          <w:color w:val="000000"/>
          <w:sz w:val="23"/>
          <w:szCs w:val="23"/>
        </w:rPr>
        <w:t xml:space="preserve"> za 202</w:t>
      </w:r>
      <w:r w:rsidR="006150F9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AB7DA7">
        <w:rPr>
          <w:rFonts w:ascii="Times New Roman" w:hAnsi="Times New Roman" w:cs="Times New Roman"/>
          <w:color w:val="000000"/>
          <w:sz w:val="23"/>
          <w:szCs w:val="23"/>
        </w:rPr>
        <w:t xml:space="preserve">. godinu utvrđena su sredstva za proračunsku zalihu </w:t>
      </w:r>
      <w:r w:rsidR="006150F9">
        <w:rPr>
          <w:rFonts w:ascii="Times New Roman" w:hAnsi="Times New Roman" w:cs="Times New Roman"/>
          <w:color w:val="000000"/>
          <w:sz w:val="23"/>
          <w:szCs w:val="23"/>
        </w:rPr>
        <w:t xml:space="preserve">koja </w:t>
      </w:r>
      <w:r w:rsidR="006150F9" w:rsidRPr="006150F9">
        <w:rPr>
          <w:rFonts w:ascii="Times New Roman" w:hAnsi="Times New Roman" w:cs="Times New Roman"/>
          <w:color w:val="000000"/>
          <w:sz w:val="23"/>
          <w:szCs w:val="23"/>
        </w:rPr>
        <w:t>mogu iznositi najviše 0,50% proračunskih prihoda bez primitaka</w:t>
      </w:r>
      <w:r w:rsidRPr="00AB7DA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CEA5449" w14:textId="65645BC9" w:rsidR="00AB7DA7" w:rsidRDefault="00AB7DA7" w:rsidP="00AB7DA7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B7DA7">
        <w:rPr>
          <w:rFonts w:ascii="Times New Roman" w:hAnsi="Times New Roman" w:cs="Times New Roman"/>
          <w:color w:val="000000"/>
          <w:sz w:val="23"/>
          <w:szCs w:val="23"/>
        </w:rPr>
        <w:t>U razdoblju od 01.01.-30.06.202</w:t>
      </w:r>
      <w:r w:rsidR="006150F9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AB7DA7">
        <w:rPr>
          <w:rFonts w:ascii="Times New Roman" w:hAnsi="Times New Roman" w:cs="Times New Roman"/>
          <w:color w:val="000000"/>
          <w:sz w:val="23"/>
          <w:szCs w:val="23"/>
        </w:rPr>
        <w:t>. godine nisu korištena sredstva proračunske zalihe.</w:t>
      </w:r>
    </w:p>
    <w:p w14:paraId="74B06FC6" w14:textId="77777777" w:rsidR="00F4769D" w:rsidRDefault="00F4769D" w:rsidP="00AB7DA7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FBCF77E" w14:textId="77777777" w:rsidR="00F4769D" w:rsidRPr="009F3F2E" w:rsidRDefault="00F4769D" w:rsidP="009F3F2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3F2E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ZADUŽIVANJU NA DOMAĆEM I STRANOM TRŽIŠTU NOVCA</w:t>
      </w:r>
    </w:p>
    <w:p w14:paraId="7F6F5A49" w14:textId="77777777" w:rsidR="00F4769D" w:rsidRDefault="00F4769D" w:rsidP="00F4769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>I KAPITALA</w:t>
      </w:r>
    </w:p>
    <w:p w14:paraId="6DE7A797" w14:textId="77777777"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153C78" w14:textId="77777777"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Zaduživanje jedinica lokalne i područne (regionalne) samouprave regulirano je Zakonom o proračunu (“Narodne novine” br. 144/21) i Pravilnikom o postupku zaduživanja te davanja jamstava i suglasnosti JLP (R)S (“Narodne novine” 55/09 i 139/10). Pod zaduživanjem se podrazumijeva uzimanje kredita, zajmova i izdavanje vrijednosnih papira.</w:t>
      </w:r>
    </w:p>
    <w:p w14:paraId="28BDC819" w14:textId="74FE58C9"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Brestovac u 202</w:t>
      </w:r>
      <w:r w:rsidR="006150F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se nije zaduživala.</w:t>
      </w:r>
    </w:p>
    <w:p w14:paraId="13B22E58" w14:textId="77777777"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A88F7B" w14:textId="77777777" w:rsidR="00F4769D" w:rsidRDefault="00F4769D" w:rsidP="00B7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O DANIM JAMSTVIMA </w:t>
      </w:r>
    </w:p>
    <w:p w14:paraId="1E952D4A" w14:textId="77777777"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72DEC" w14:textId="77777777"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129. Zakona o proračunu, jedinica lokalne i područne (regionalne) samouprave može dati jamstvo za dugoročno zaduživanje proračunskom i izvanproračunskom korisniku, pravnoj osobi u svom većinskom vlasništvu ili suvlasništvu i ustanovi čiji je osnivač, uz prethodno dobivenu suglasnost ministra financija. Dano jamstvo se uključuje u opseg mogućeg zaduživanja JLP (R)S razmjerno osnivačkim pravima sukladno aktu o osnivanju odnosno udjelu u vlasništvu.</w:t>
      </w:r>
    </w:p>
    <w:p w14:paraId="34A99FDC" w14:textId="77777777" w:rsidR="00AB7DA7" w:rsidRDefault="00B709F6" w:rsidP="00AB7DA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9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razdoblju Općina Brestovac nije izdavala jamstva sukladno članku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129</w:t>
      </w:r>
      <w:r w:rsidRPr="00B709F6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Zakona.</w:t>
      </w:r>
    </w:p>
    <w:p w14:paraId="6A668EB0" w14:textId="77777777" w:rsidR="00AB7DA7" w:rsidRPr="00AB7DA7" w:rsidRDefault="00AB7DA7" w:rsidP="00AB7DA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C952" w14:textId="77E675E8" w:rsidR="00C541E5" w:rsidRPr="00710DED" w:rsidRDefault="00C541E5" w:rsidP="00C541E5">
      <w:pPr>
        <w:rPr>
          <w:rFonts w:ascii="Times New Roman" w:hAnsi="Times New Roman" w:cs="Times New Roman"/>
          <w:sz w:val="24"/>
          <w:szCs w:val="24"/>
        </w:rPr>
      </w:pPr>
      <w:r w:rsidRPr="00710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Predsjednik Općinskog vijeća</w:t>
      </w:r>
    </w:p>
    <w:p w14:paraId="7B7CF8FC" w14:textId="7CD606CF" w:rsidR="00AB7DA7" w:rsidRPr="00710DED" w:rsidRDefault="00C541E5" w:rsidP="00C541E5">
      <w:pPr>
        <w:rPr>
          <w:rFonts w:ascii="Times New Roman" w:hAnsi="Times New Roman" w:cs="Times New Roman"/>
          <w:sz w:val="24"/>
          <w:szCs w:val="24"/>
        </w:rPr>
      </w:pPr>
      <w:r w:rsidRPr="00710DED">
        <w:rPr>
          <w:rFonts w:ascii="Times New Roman" w:hAnsi="Times New Roman" w:cs="Times New Roman"/>
          <w:sz w:val="24"/>
          <w:szCs w:val="24"/>
        </w:rPr>
        <w:tab/>
      </w:r>
      <w:r w:rsidRPr="00710DED">
        <w:rPr>
          <w:rFonts w:ascii="Times New Roman" w:hAnsi="Times New Roman" w:cs="Times New Roman"/>
          <w:sz w:val="24"/>
          <w:szCs w:val="24"/>
        </w:rPr>
        <w:tab/>
      </w:r>
      <w:r w:rsidRPr="00710DE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10DED">
        <w:rPr>
          <w:rFonts w:ascii="Times New Roman" w:hAnsi="Times New Roman" w:cs="Times New Roman"/>
          <w:sz w:val="24"/>
          <w:szCs w:val="24"/>
        </w:rPr>
        <w:tab/>
      </w:r>
      <w:r w:rsidRPr="00710DED">
        <w:rPr>
          <w:rFonts w:ascii="Times New Roman" w:hAnsi="Times New Roman" w:cs="Times New Roman"/>
          <w:sz w:val="24"/>
          <w:szCs w:val="24"/>
        </w:rPr>
        <w:tab/>
        <w:t xml:space="preserve">                                 Tomo Vrhovac</w:t>
      </w:r>
    </w:p>
    <w:sectPr w:rsidR="00AB7DA7" w:rsidRPr="00710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1D30" w14:textId="77777777" w:rsidR="007C58DC" w:rsidRDefault="007C58DC" w:rsidP="00EE1B51">
      <w:pPr>
        <w:spacing w:after="0" w:line="240" w:lineRule="auto"/>
      </w:pPr>
      <w:r>
        <w:separator/>
      </w:r>
    </w:p>
  </w:endnote>
  <w:endnote w:type="continuationSeparator" w:id="0">
    <w:p w14:paraId="1A94F1E9" w14:textId="77777777" w:rsidR="007C58DC" w:rsidRDefault="007C58DC" w:rsidP="00EE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0C4B" w14:textId="77777777" w:rsidR="007C58DC" w:rsidRDefault="007C58DC" w:rsidP="00EE1B51">
      <w:pPr>
        <w:spacing w:after="0" w:line="240" w:lineRule="auto"/>
      </w:pPr>
      <w:r>
        <w:separator/>
      </w:r>
    </w:p>
  </w:footnote>
  <w:footnote w:type="continuationSeparator" w:id="0">
    <w:p w14:paraId="084B2C1D" w14:textId="77777777" w:rsidR="007C58DC" w:rsidRDefault="007C58DC" w:rsidP="00EE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562F" w14:textId="6C48FED5" w:rsidR="00EE1B51" w:rsidRDefault="00EE1B51" w:rsidP="00EE1B51">
    <w:pPr>
      <w:pStyle w:val="Zaglavlje"/>
    </w:pPr>
    <w:r>
      <w:t>OPĆINA BRESTOVAC</w:t>
    </w:r>
  </w:p>
  <w:p w14:paraId="6BF6AF43" w14:textId="5587BC36" w:rsidR="00EE1B51" w:rsidRPr="00EE1B51" w:rsidRDefault="00EE1B51" w:rsidP="00EE1B51">
    <w:pPr>
      <w:pStyle w:val="Zaglavlje"/>
    </w:pPr>
    <w:r w:rsidRPr="00EE1B51">
      <w:t>IZVJEŠTAJ O IZVRŠENJU PRORAČUNA OPĆINE BRESTOVAC ZA PRVO POLUGODIŠTE 2023. GODINE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88C95F"/>
    <w:multiLevelType w:val="hybridMultilevel"/>
    <w:tmpl w:val="E69620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86EFB"/>
    <w:multiLevelType w:val="hybridMultilevel"/>
    <w:tmpl w:val="B6EC1754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81CE0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A2DB8"/>
    <w:multiLevelType w:val="hybridMultilevel"/>
    <w:tmpl w:val="8BD4D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1893"/>
    <w:multiLevelType w:val="hybridMultilevel"/>
    <w:tmpl w:val="FD50A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1940"/>
    <w:multiLevelType w:val="hybridMultilevel"/>
    <w:tmpl w:val="85CA3CA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757112"/>
    <w:multiLevelType w:val="hybridMultilevel"/>
    <w:tmpl w:val="3AFE7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727"/>
    <w:multiLevelType w:val="hybridMultilevel"/>
    <w:tmpl w:val="4372D38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3221"/>
    <w:multiLevelType w:val="hybridMultilevel"/>
    <w:tmpl w:val="CD7455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E0A72"/>
    <w:multiLevelType w:val="multilevel"/>
    <w:tmpl w:val="C0D441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3233DC2"/>
    <w:multiLevelType w:val="hybridMultilevel"/>
    <w:tmpl w:val="038E9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828F0"/>
    <w:multiLevelType w:val="hybridMultilevel"/>
    <w:tmpl w:val="3F5C3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5CE"/>
    <w:multiLevelType w:val="hybridMultilevel"/>
    <w:tmpl w:val="A8B0143E"/>
    <w:lvl w:ilvl="0" w:tplc="62248D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47DF"/>
    <w:multiLevelType w:val="hybridMultilevel"/>
    <w:tmpl w:val="D054E07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71CD9"/>
    <w:multiLevelType w:val="hybridMultilevel"/>
    <w:tmpl w:val="66BA6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729358">
    <w:abstractNumId w:val="0"/>
  </w:num>
  <w:num w:numId="2" w16cid:durableId="801002099">
    <w:abstractNumId w:val="5"/>
  </w:num>
  <w:num w:numId="3" w16cid:durableId="591857097">
    <w:abstractNumId w:val="12"/>
  </w:num>
  <w:num w:numId="4" w16cid:durableId="1061291669">
    <w:abstractNumId w:val="6"/>
  </w:num>
  <w:num w:numId="5" w16cid:durableId="1880899358">
    <w:abstractNumId w:val="11"/>
  </w:num>
  <w:num w:numId="6" w16cid:durableId="1156452651">
    <w:abstractNumId w:val="8"/>
  </w:num>
  <w:num w:numId="7" w16cid:durableId="707998609">
    <w:abstractNumId w:val="7"/>
  </w:num>
  <w:num w:numId="8" w16cid:durableId="464662604">
    <w:abstractNumId w:val="3"/>
  </w:num>
  <w:num w:numId="9" w16cid:durableId="289628490">
    <w:abstractNumId w:val="10"/>
  </w:num>
  <w:num w:numId="10" w16cid:durableId="1612398681">
    <w:abstractNumId w:val="1"/>
  </w:num>
  <w:num w:numId="11" w16cid:durableId="1309281411">
    <w:abstractNumId w:val="9"/>
  </w:num>
  <w:num w:numId="12" w16cid:durableId="764307348">
    <w:abstractNumId w:val="13"/>
  </w:num>
  <w:num w:numId="13" w16cid:durableId="1544099893">
    <w:abstractNumId w:val="2"/>
  </w:num>
  <w:num w:numId="14" w16cid:durableId="913588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93"/>
    <w:rsid w:val="000B6842"/>
    <w:rsid w:val="000D170B"/>
    <w:rsid w:val="00123D93"/>
    <w:rsid w:val="00182204"/>
    <w:rsid w:val="00312038"/>
    <w:rsid w:val="0033660C"/>
    <w:rsid w:val="00392E5B"/>
    <w:rsid w:val="003D5972"/>
    <w:rsid w:val="00422391"/>
    <w:rsid w:val="00445BD0"/>
    <w:rsid w:val="0045319A"/>
    <w:rsid w:val="004A5553"/>
    <w:rsid w:val="00574A96"/>
    <w:rsid w:val="00574FA8"/>
    <w:rsid w:val="005A10A6"/>
    <w:rsid w:val="00601BFB"/>
    <w:rsid w:val="006150F9"/>
    <w:rsid w:val="00615533"/>
    <w:rsid w:val="00671C24"/>
    <w:rsid w:val="00685997"/>
    <w:rsid w:val="00693FF2"/>
    <w:rsid w:val="00710DED"/>
    <w:rsid w:val="007477EF"/>
    <w:rsid w:val="00782F19"/>
    <w:rsid w:val="007B4B11"/>
    <w:rsid w:val="007C58DC"/>
    <w:rsid w:val="007D0F17"/>
    <w:rsid w:val="00817D1B"/>
    <w:rsid w:val="00863B68"/>
    <w:rsid w:val="00894B20"/>
    <w:rsid w:val="008D5D35"/>
    <w:rsid w:val="00957C47"/>
    <w:rsid w:val="009F3F2E"/>
    <w:rsid w:val="00A144D5"/>
    <w:rsid w:val="00AB7DA7"/>
    <w:rsid w:val="00B709F6"/>
    <w:rsid w:val="00BB4DB3"/>
    <w:rsid w:val="00C3318C"/>
    <w:rsid w:val="00C541E5"/>
    <w:rsid w:val="00C750BD"/>
    <w:rsid w:val="00CD5D87"/>
    <w:rsid w:val="00D8045C"/>
    <w:rsid w:val="00DC4EFD"/>
    <w:rsid w:val="00E93095"/>
    <w:rsid w:val="00EA1361"/>
    <w:rsid w:val="00EC3667"/>
    <w:rsid w:val="00EE1B51"/>
    <w:rsid w:val="00F4769D"/>
    <w:rsid w:val="00FB1232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1AFC"/>
  <w15:chartTrackingRefBased/>
  <w15:docId w15:val="{821D0760-330D-48F4-BDA6-26B99E2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3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1"/>
    <w:qFormat/>
    <w:rsid w:val="00AB7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1B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B51"/>
  </w:style>
  <w:style w:type="paragraph" w:styleId="Podnoje">
    <w:name w:val="footer"/>
    <w:basedOn w:val="Normal"/>
    <w:link w:val="PodnojeChar"/>
    <w:uiPriority w:val="99"/>
    <w:unhideWhenUsed/>
    <w:rsid w:val="00EE1B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B51"/>
  </w:style>
  <w:style w:type="paragraph" w:styleId="Uvuenotijeloteksta">
    <w:name w:val="Body Text Indent"/>
    <w:basedOn w:val="Normal"/>
    <w:link w:val="UvuenotijelotekstaChar"/>
    <w:rsid w:val="00BB4DB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BB4D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slov">
    <w:name w:val="Title"/>
    <w:basedOn w:val="Normal"/>
    <w:link w:val="NaslovChar"/>
    <w:uiPriority w:val="10"/>
    <w:qFormat/>
    <w:rsid w:val="00BB4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uiPriority w:val="10"/>
    <w:rsid w:val="00BB4DB3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D5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CD5D87"/>
    <w:pPr>
      <w:widowControl w:val="0"/>
      <w:autoSpaceDE w:val="0"/>
      <w:autoSpaceDN w:val="0"/>
      <w:spacing w:after="0" w:line="240" w:lineRule="auto"/>
      <w:ind w:left="3710"/>
    </w:pPr>
    <w:rPr>
      <w:rFonts w:ascii="Arial" w:eastAsia="Arial" w:hAnsi="Arial" w:cs="Arial"/>
      <w:b/>
      <w:bCs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CD5D8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D5D8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 Mandić</cp:lastModifiedBy>
  <cp:revision>2</cp:revision>
  <cp:lastPrinted>2023-09-13T06:28:00Z</cp:lastPrinted>
  <dcterms:created xsi:type="dcterms:W3CDTF">2023-09-13T06:30:00Z</dcterms:created>
  <dcterms:modified xsi:type="dcterms:W3CDTF">2023-09-13T06:30:00Z</dcterms:modified>
</cp:coreProperties>
</file>