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0D72C" w14:textId="77412130" w:rsidR="0098226F" w:rsidRPr="00600019" w:rsidRDefault="00D44416" w:rsidP="00111B35">
      <w:pPr>
        <w:ind w:firstLine="708"/>
        <w:jc w:val="both"/>
        <w:rPr>
          <w:rFonts w:ascii="Garamond" w:hAnsi="Garamond"/>
          <w:sz w:val="24"/>
          <w:szCs w:val="24"/>
        </w:rPr>
      </w:pPr>
      <w:r w:rsidRPr="00600019">
        <w:rPr>
          <w:rFonts w:ascii="Garamond" w:hAnsi="Garamond"/>
          <w:sz w:val="24"/>
          <w:szCs w:val="24"/>
        </w:rPr>
        <w:t xml:space="preserve">Temeljem članka </w:t>
      </w:r>
      <w:r w:rsidR="00BE1201" w:rsidRPr="00600019">
        <w:rPr>
          <w:rFonts w:ascii="Garamond" w:hAnsi="Garamond"/>
          <w:sz w:val="24"/>
          <w:szCs w:val="24"/>
        </w:rPr>
        <w:t>17</w:t>
      </w:r>
      <w:r w:rsidRPr="00600019">
        <w:rPr>
          <w:rFonts w:ascii="Garamond" w:hAnsi="Garamond"/>
          <w:sz w:val="24"/>
          <w:szCs w:val="24"/>
        </w:rPr>
        <w:t xml:space="preserve">. Stavak 1.  Zakona o </w:t>
      </w:r>
      <w:r w:rsidR="00BE1201" w:rsidRPr="00600019">
        <w:rPr>
          <w:rFonts w:ascii="Garamond" w:hAnsi="Garamond"/>
          <w:sz w:val="24"/>
          <w:szCs w:val="24"/>
        </w:rPr>
        <w:t>sustavu civilne zaštite</w:t>
      </w:r>
      <w:r w:rsidRPr="00600019">
        <w:rPr>
          <w:rFonts w:ascii="Garamond" w:hAnsi="Garamond"/>
          <w:sz w:val="24"/>
          <w:szCs w:val="24"/>
        </w:rPr>
        <w:t xml:space="preserve"> (Narodne novine </w:t>
      </w:r>
      <w:r w:rsidR="00BE1201" w:rsidRPr="00600019">
        <w:rPr>
          <w:rFonts w:ascii="Garamond" w:hAnsi="Garamond"/>
          <w:sz w:val="24"/>
          <w:szCs w:val="24"/>
        </w:rPr>
        <w:t>82/15</w:t>
      </w:r>
      <w:r w:rsidR="000C52BD" w:rsidRPr="00600019">
        <w:rPr>
          <w:rFonts w:ascii="Garamond" w:hAnsi="Garamond"/>
          <w:sz w:val="24"/>
          <w:szCs w:val="24"/>
        </w:rPr>
        <w:t>,118/18</w:t>
      </w:r>
      <w:r w:rsidR="00A839C2" w:rsidRPr="00600019">
        <w:rPr>
          <w:rFonts w:ascii="Garamond" w:hAnsi="Garamond"/>
          <w:sz w:val="24"/>
          <w:szCs w:val="24"/>
        </w:rPr>
        <w:t>, 31/20</w:t>
      </w:r>
      <w:r w:rsidR="00702591" w:rsidRPr="00600019">
        <w:rPr>
          <w:rFonts w:ascii="Garamond" w:hAnsi="Garamond"/>
          <w:sz w:val="24"/>
          <w:szCs w:val="24"/>
        </w:rPr>
        <w:t>)</w:t>
      </w:r>
      <w:r w:rsidR="00EA3EAC" w:rsidRPr="00600019">
        <w:rPr>
          <w:rFonts w:ascii="Garamond" w:hAnsi="Garamond"/>
          <w:sz w:val="24"/>
          <w:szCs w:val="24"/>
        </w:rPr>
        <w:t>, članka 58. Pravilnika o nositeljima, sadržaju i postupcima izrade planskih dokumenata u civilnoj zaštiti te načinu informiranja javnosti u postupku njihovog donošenja (NN 49/17</w:t>
      </w:r>
      <w:r w:rsidR="00B51C5F">
        <w:rPr>
          <w:rFonts w:ascii="Garamond" w:hAnsi="Garamond"/>
          <w:sz w:val="24"/>
          <w:szCs w:val="24"/>
        </w:rPr>
        <w:t>)</w:t>
      </w:r>
      <w:r w:rsidR="00702591" w:rsidRPr="00600019">
        <w:rPr>
          <w:rFonts w:ascii="Garamond" w:hAnsi="Garamond"/>
          <w:sz w:val="24"/>
          <w:szCs w:val="24"/>
        </w:rPr>
        <w:t xml:space="preserve"> i</w:t>
      </w:r>
      <w:r w:rsidR="00B51C5F">
        <w:rPr>
          <w:rFonts w:ascii="Garamond" w:hAnsi="Garamond"/>
          <w:sz w:val="24"/>
          <w:szCs w:val="24"/>
        </w:rPr>
        <w:t xml:space="preserve"> članka</w:t>
      </w:r>
      <w:r w:rsidR="00702591" w:rsidRPr="00600019">
        <w:rPr>
          <w:rFonts w:ascii="Garamond" w:hAnsi="Garamond"/>
          <w:sz w:val="24"/>
          <w:szCs w:val="24"/>
        </w:rPr>
        <w:t xml:space="preserve"> </w:t>
      </w:r>
      <w:r w:rsidR="00B51C5F" w:rsidRPr="00B51C5F">
        <w:rPr>
          <w:rFonts w:ascii="Garamond" w:hAnsi="Garamond"/>
          <w:sz w:val="24"/>
          <w:szCs w:val="24"/>
        </w:rPr>
        <w:t>30. Statuta Općine Brestovac (Službeni glasnik Općine Brestovac broj 2/2018 i 3/2020)</w:t>
      </w:r>
      <w:r w:rsidR="00702591" w:rsidRPr="00600019">
        <w:rPr>
          <w:rFonts w:ascii="Garamond" w:hAnsi="Garamond"/>
          <w:sz w:val="24"/>
          <w:szCs w:val="24"/>
        </w:rPr>
        <w:t xml:space="preserve">, a na prijedlog Općinskog načelnika Općine </w:t>
      </w:r>
      <w:r w:rsidR="00D90633" w:rsidRPr="00600019">
        <w:rPr>
          <w:rFonts w:ascii="Garamond" w:hAnsi="Garamond"/>
          <w:sz w:val="24"/>
          <w:szCs w:val="24"/>
        </w:rPr>
        <w:t>Brestovac</w:t>
      </w:r>
      <w:r w:rsidR="00702591" w:rsidRPr="00600019">
        <w:rPr>
          <w:rFonts w:ascii="Garamond" w:hAnsi="Garamond"/>
          <w:sz w:val="24"/>
          <w:szCs w:val="24"/>
        </w:rPr>
        <w:t xml:space="preserve">, Općinsko vijeće općine </w:t>
      </w:r>
      <w:r w:rsidR="00D90633" w:rsidRPr="00600019">
        <w:rPr>
          <w:rFonts w:ascii="Garamond" w:hAnsi="Garamond"/>
          <w:sz w:val="24"/>
          <w:szCs w:val="24"/>
        </w:rPr>
        <w:t>Brestovac</w:t>
      </w:r>
      <w:r w:rsidR="009D4D9E" w:rsidRPr="00600019">
        <w:rPr>
          <w:rFonts w:ascii="Garamond" w:hAnsi="Garamond"/>
          <w:sz w:val="24"/>
          <w:szCs w:val="24"/>
        </w:rPr>
        <w:t xml:space="preserve"> </w:t>
      </w:r>
      <w:r w:rsidR="00702591" w:rsidRPr="00600019">
        <w:rPr>
          <w:rFonts w:ascii="Garamond" w:hAnsi="Garamond"/>
          <w:sz w:val="24"/>
          <w:szCs w:val="24"/>
        </w:rPr>
        <w:t xml:space="preserve">na </w:t>
      </w:r>
      <w:r w:rsidR="00B51C5F">
        <w:rPr>
          <w:rFonts w:ascii="Garamond" w:hAnsi="Garamond"/>
          <w:sz w:val="24"/>
          <w:szCs w:val="24"/>
        </w:rPr>
        <w:t>30.</w:t>
      </w:r>
      <w:r w:rsidR="00702591" w:rsidRPr="00600019">
        <w:rPr>
          <w:rFonts w:ascii="Garamond" w:hAnsi="Garamond"/>
          <w:sz w:val="24"/>
          <w:szCs w:val="24"/>
        </w:rPr>
        <w:t xml:space="preserve"> sjednici održanoj dana </w:t>
      </w:r>
      <w:r w:rsidR="00B51C5F">
        <w:rPr>
          <w:rFonts w:ascii="Garamond" w:hAnsi="Garamond"/>
          <w:sz w:val="24"/>
          <w:szCs w:val="24"/>
        </w:rPr>
        <w:t>11.12.2020.godine</w:t>
      </w:r>
      <w:r w:rsidR="00702591" w:rsidRPr="00600019">
        <w:rPr>
          <w:rFonts w:ascii="Garamond" w:hAnsi="Garamond"/>
          <w:sz w:val="24"/>
          <w:szCs w:val="24"/>
        </w:rPr>
        <w:t xml:space="preserve">  donijelo je:</w:t>
      </w:r>
    </w:p>
    <w:p w14:paraId="25C48652" w14:textId="6B5B327F" w:rsidR="0098226F" w:rsidRPr="00600019" w:rsidRDefault="00FF0639" w:rsidP="00C20CBF">
      <w:pPr>
        <w:ind w:firstLine="708"/>
        <w:jc w:val="center"/>
        <w:rPr>
          <w:rFonts w:ascii="Garamond" w:hAnsi="Garamond"/>
          <w:b/>
          <w:i/>
          <w:sz w:val="28"/>
          <w:szCs w:val="28"/>
        </w:rPr>
      </w:pPr>
      <w:r w:rsidRPr="00600019">
        <w:rPr>
          <w:rFonts w:ascii="Garamond" w:hAnsi="Garamond"/>
          <w:b/>
          <w:i/>
          <w:sz w:val="28"/>
          <w:szCs w:val="28"/>
        </w:rPr>
        <w:t>Analiza</w:t>
      </w:r>
      <w:r w:rsidR="00154EC8" w:rsidRPr="00600019">
        <w:rPr>
          <w:rFonts w:ascii="Garamond" w:hAnsi="Garamond"/>
          <w:b/>
          <w:i/>
          <w:sz w:val="28"/>
          <w:szCs w:val="28"/>
        </w:rPr>
        <w:t xml:space="preserve"> </w:t>
      </w:r>
      <w:r w:rsidR="00C20CBF" w:rsidRPr="00600019">
        <w:rPr>
          <w:rFonts w:ascii="Garamond" w:hAnsi="Garamond"/>
          <w:b/>
          <w:i/>
          <w:sz w:val="28"/>
          <w:szCs w:val="28"/>
        </w:rPr>
        <w:t xml:space="preserve">stanja </w:t>
      </w:r>
      <w:r w:rsidR="0098226F" w:rsidRPr="00600019">
        <w:rPr>
          <w:rFonts w:ascii="Garamond" w:hAnsi="Garamond"/>
          <w:b/>
          <w:i/>
          <w:sz w:val="28"/>
          <w:szCs w:val="28"/>
        </w:rPr>
        <w:t xml:space="preserve">sustava </w:t>
      </w:r>
      <w:r w:rsidR="00111B35" w:rsidRPr="00600019">
        <w:rPr>
          <w:rFonts w:ascii="Garamond" w:hAnsi="Garamond"/>
          <w:b/>
          <w:i/>
          <w:sz w:val="28"/>
          <w:szCs w:val="28"/>
        </w:rPr>
        <w:t>civilne zaštite</w:t>
      </w:r>
      <w:r w:rsidR="00F85BC2" w:rsidRPr="00600019">
        <w:rPr>
          <w:rFonts w:ascii="Garamond" w:hAnsi="Garamond"/>
          <w:b/>
          <w:i/>
          <w:sz w:val="28"/>
          <w:szCs w:val="28"/>
        </w:rPr>
        <w:t xml:space="preserve"> za općinu </w:t>
      </w:r>
      <w:r w:rsidR="00D90633" w:rsidRPr="00600019">
        <w:rPr>
          <w:rFonts w:ascii="Garamond" w:hAnsi="Garamond"/>
          <w:b/>
          <w:i/>
          <w:sz w:val="28"/>
          <w:szCs w:val="28"/>
        </w:rPr>
        <w:t>Brestovac</w:t>
      </w:r>
      <w:r w:rsidR="00F85BC2" w:rsidRPr="00600019">
        <w:rPr>
          <w:rFonts w:ascii="Garamond" w:hAnsi="Garamond"/>
          <w:b/>
          <w:i/>
          <w:sz w:val="28"/>
          <w:szCs w:val="28"/>
        </w:rPr>
        <w:t xml:space="preserve"> u </w:t>
      </w:r>
      <w:r w:rsidR="00C777E0" w:rsidRPr="00600019">
        <w:rPr>
          <w:rFonts w:ascii="Garamond" w:hAnsi="Garamond"/>
          <w:b/>
          <w:i/>
          <w:sz w:val="28"/>
          <w:szCs w:val="28"/>
        </w:rPr>
        <w:t>20</w:t>
      </w:r>
      <w:r w:rsidR="00A839C2" w:rsidRPr="00600019">
        <w:rPr>
          <w:rFonts w:ascii="Garamond" w:hAnsi="Garamond"/>
          <w:b/>
          <w:i/>
          <w:sz w:val="28"/>
          <w:szCs w:val="28"/>
        </w:rPr>
        <w:t>20</w:t>
      </w:r>
      <w:r w:rsidR="00F85BC2" w:rsidRPr="00600019">
        <w:rPr>
          <w:rFonts w:ascii="Garamond" w:hAnsi="Garamond"/>
          <w:b/>
          <w:i/>
          <w:sz w:val="28"/>
          <w:szCs w:val="28"/>
        </w:rPr>
        <w:t>.g.</w:t>
      </w:r>
    </w:p>
    <w:p w14:paraId="6449DAF7" w14:textId="77777777" w:rsidR="0098226F" w:rsidRPr="00600019" w:rsidRDefault="0098226F" w:rsidP="00111B35">
      <w:pPr>
        <w:spacing w:line="240" w:lineRule="auto"/>
        <w:jc w:val="both"/>
        <w:rPr>
          <w:rFonts w:ascii="Garamond" w:hAnsi="Garamond"/>
          <w:b/>
          <w:i/>
          <w:sz w:val="28"/>
          <w:szCs w:val="28"/>
        </w:rPr>
      </w:pPr>
      <w:r w:rsidRPr="00600019">
        <w:rPr>
          <w:rFonts w:ascii="Garamond" w:hAnsi="Garamond"/>
          <w:b/>
          <w:i/>
          <w:sz w:val="28"/>
          <w:szCs w:val="28"/>
        </w:rPr>
        <w:t>UVOD</w:t>
      </w:r>
    </w:p>
    <w:p w14:paraId="006212DF" w14:textId="77777777" w:rsidR="001C2245" w:rsidRPr="00600019"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r w:rsidRPr="00600019">
        <w:rPr>
          <w:rFonts w:ascii="Garamond" w:hAnsi="Garamond" w:cs="Arial"/>
          <w:color w:val="414145"/>
          <w:sz w:val="24"/>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4D7AA005" w14:textId="77777777" w:rsidR="001C2245" w:rsidRPr="00600019"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p>
    <w:p w14:paraId="7459C3B2" w14:textId="60A2C7EB" w:rsidR="001C2245" w:rsidRPr="00600019"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xml:space="preserve">Sustav civilne zaštite obuhvaća mjere i aktivnosti (preventivne, planske, organizacijske, operativne, nadzorne i financijske) kojima se uređuju prava i obveze sudionika, ustroj i djelovanje svih dijelova sustava civilne zaštite i način povezivanja institucionalnih i funkcionalnih resursa sudionika koji se međusobno nadopunjuju u jedinstvenu cjelinu radi smanjenja rizika od katastrofa te zaštite i spašavanja građana, materijalnih i kulturnih dobara i okoliša na teritoriju </w:t>
      </w:r>
      <w:r w:rsidR="00A839C2" w:rsidRPr="00600019">
        <w:rPr>
          <w:rFonts w:ascii="Garamond" w:hAnsi="Garamond" w:cs="Arial"/>
          <w:color w:val="414145"/>
          <w:sz w:val="24"/>
          <w:szCs w:val="24"/>
        </w:rPr>
        <w:t>Republike Hrvatske</w:t>
      </w:r>
      <w:r w:rsidRPr="00600019">
        <w:rPr>
          <w:rFonts w:ascii="Garamond" w:hAnsi="Garamond" w:cs="Arial"/>
          <w:color w:val="414145"/>
          <w:sz w:val="24"/>
          <w:szCs w:val="24"/>
        </w:rPr>
        <w:t xml:space="preserve"> od posljedica prirodnih, tehničko-tehnoloških velikih nesreća i katastrofa, otklanjanja posljedica terorizma i ratnih razaranja.</w:t>
      </w:r>
    </w:p>
    <w:p w14:paraId="32B570C3" w14:textId="77777777" w:rsidR="001C2245" w:rsidRPr="00600019"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p>
    <w:p w14:paraId="75B3AE4C" w14:textId="77777777" w:rsidR="001C2245" w:rsidRPr="00600019"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r w:rsidRPr="00600019">
        <w:rPr>
          <w:rFonts w:ascii="Garamond" w:hAnsi="Garamond" w:cs="Arial"/>
          <w:color w:val="414145"/>
          <w:sz w:val="24"/>
          <w:szCs w:val="24"/>
        </w:rPr>
        <w:t>Sustav civilne zaštite redovno djeluje putem preventivnih i planskih aktivnosti, razvoja i jačanja spremnosti sudionika i operativnih snaga sustava civilne zaštite.</w:t>
      </w:r>
    </w:p>
    <w:p w14:paraId="09328210" w14:textId="77777777" w:rsidR="001C2245" w:rsidRPr="00600019"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p>
    <w:p w14:paraId="71B45B61"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xml:space="preserve">Općina </w:t>
      </w:r>
      <w:r w:rsidR="00D90633" w:rsidRPr="00600019">
        <w:rPr>
          <w:rFonts w:ascii="Garamond" w:hAnsi="Garamond" w:cs="Arial"/>
          <w:color w:val="414145"/>
          <w:sz w:val="24"/>
          <w:szCs w:val="24"/>
        </w:rPr>
        <w:t>Brestovac</w:t>
      </w:r>
      <w:r w:rsidRPr="00600019">
        <w:rPr>
          <w:rFonts w:ascii="Garamond" w:hAnsi="Garamond" w:cs="Arial"/>
          <w:color w:val="414145"/>
          <w:sz w:val="24"/>
          <w:szCs w:val="24"/>
        </w:rPr>
        <w:t xml:space="preserve"> dužna je organizirati poslove iz svog samoupravnog djelokruga koji se odnose na planiranje, razvoj, učinkovito funkcioniranje i financiranje sustava civilne zaštite.</w:t>
      </w:r>
    </w:p>
    <w:p w14:paraId="2F228197" w14:textId="77777777" w:rsidR="001C2245" w:rsidRPr="00600019" w:rsidRDefault="001C2245" w:rsidP="001C2245">
      <w:pPr>
        <w:spacing w:after="0" w:line="240" w:lineRule="auto"/>
        <w:jc w:val="both"/>
        <w:rPr>
          <w:rFonts w:ascii="Garamond" w:hAnsi="Garamond" w:cs="Arial"/>
          <w:color w:val="414145"/>
          <w:sz w:val="24"/>
          <w:szCs w:val="24"/>
        </w:rPr>
      </w:pPr>
    </w:p>
    <w:p w14:paraId="59D24051" w14:textId="4C6EE020"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xml:space="preserve">Općina </w:t>
      </w:r>
      <w:r w:rsidR="00D90633" w:rsidRPr="00600019">
        <w:rPr>
          <w:rFonts w:ascii="Garamond" w:hAnsi="Garamond" w:cs="Arial"/>
          <w:color w:val="414145"/>
          <w:sz w:val="24"/>
          <w:szCs w:val="24"/>
        </w:rPr>
        <w:t>Brestovac</w:t>
      </w:r>
      <w:r w:rsidRPr="00600019">
        <w:rPr>
          <w:rFonts w:ascii="Garamond" w:hAnsi="Garamond" w:cs="Arial"/>
          <w:color w:val="414145"/>
          <w:sz w:val="24"/>
          <w:szCs w:val="24"/>
        </w:rPr>
        <w:t xml:space="preserve"> dužna je jačati i nadopunjavati spremnost postojećih operativnih snaga sustava civilne zaštite na njihovom području sukladno procjeni rizika od velikih nesreća i planu djelovanja civilne zaštite, a ako postojećim operativnim snagama ne mogu odgovoriti na posljedice utvrđene procjenom rizika, dužn</w:t>
      </w:r>
      <w:r w:rsidR="00600019">
        <w:rPr>
          <w:rFonts w:ascii="Garamond" w:hAnsi="Garamond" w:cs="Arial"/>
          <w:color w:val="414145"/>
          <w:sz w:val="24"/>
          <w:szCs w:val="24"/>
        </w:rPr>
        <w:t>i</w:t>
      </w:r>
      <w:r w:rsidRPr="00600019">
        <w:rPr>
          <w:rFonts w:ascii="Garamond" w:hAnsi="Garamond" w:cs="Arial"/>
          <w:color w:val="414145"/>
          <w:sz w:val="24"/>
          <w:szCs w:val="24"/>
        </w:rPr>
        <w:t xml:space="preserve"> su osnovati dodatne postrojbe civilne zaštite.</w:t>
      </w:r>
    </w:p>
    <w:p w14:paraId="71FA41AF" w14:textId="77777777" w:rsidR="001C2245" w:rsidRPr="00600019" w:rsidRDefault="001C2245" w:rsidP="001C2245">
      <w:pPr>
        <w:spacing w:after="0" w:line="240" w:lineRule="auto"/>
        <w:jc w:val="both"/>
        <w:rPr>
          <w:rFonts w:ascii="Garamond" w:hAnsi="Garamond" w:cs="Arial"/>
          <w:color w:val="414145"/>
          <w:sz w:val="24"/>
          <w:szCs w:val="24"/>
        </w:rPr>
      </w:pPr>
    </w:p>
    <w:p w14:paraId="28B6C3BF"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Mjere i aktivnosti u sustavu civilne zaštite provode sljedeće operativne snage sustava civilne zaštite:</w:t>
      </w:r>
    </w:p>
    <w:p w14:paraId="068042E4" w14:textId="77777777" w:rsidR="001C2245" w:rsidRPr="00600019" w:rsidRDefault="001C2245" w:rsidP="001C2245">
      <w:pPr>
        <w:spacing w:after="0" w:line="240" w:lineRule="auto"/>
        <w:ind w:firstLine="708"/>
        <w:jc w:val="both"/>
        <w:rPr>
          <w:rFonts w:ascii="Garamond" w:hAnsi="Garamond" w:cs="Arial"/>
          <w:color w:val="414145"/>
          <w:sz w:val="24"/>
          <w:szCs w:val="24"/>
        </w:rPr>
      </w:pPr>
      <w:r w:rsidRPr="00600019">
        <w:rPr>
          <w:rFonts w:ascii="Garamond" w:hAnsi="Garamond" w:cs="Arial"/>
          <w:color w:val="414145"/>
          <w:sz w:val="24"/>
          <w:szCs w:val="24"/>
        </w:rPr>
        <w:t>a) stožer civilne zaštite</w:t>
      </w:r>
    </w:p>
    <w:p w14:paraId="0192E9C4" w14:textId="77777777" w:rsidR="001C2245" w:rsidRPr="00600019" w:rsidRDefault="001C2245" w:rsidP="001C2245">
      <w:pPr>
        <w:spacing w:after="0" w:line="240" w:lineRule="auto"/>
        <w:ind w:firstLine="708"/>
        <w:jc w:val="both"/>
        <w:rPr>
          <w:rFonts w:ascii="Garamond" w:hAnsi="Garamond" w:cs="Arial"/>
          <w:color w:val="414145"/>
          <w:sz w:val="24"/>
          <w:szCs w:val="24"/>
        </w:rPr>
      </w:pPr>
      <w:r w:rsidRPr="00600019">
        <w:rPr>
          <w:rFonts w:ascii="Garamond" w:hAnsi="Garamond" w:cs="Arial"/>
          <w:color w:val="414145"/>
          <w:sz w:val="24"/>
          <w:szCs w:val="24"/>
        </w:rPr>
        <w:t>b) operativne snage vatrogastva</w:t>
      </w:r>
    </w:p>
    <w:p w14:paraId="7C1EBBDF" w14:textId="77777777" w:rsidR="001C2245" w:rsidRPr="00600019" w:rsidRDefault="001C2245" w:rsidP="001C2245">
      <w:pPr>
        <w:spacing w:after="0" w:line="240" w:lineRule="auto"/>
        <w:ind w:firstLine="708"/>
        <w:jc w:val="both"/>
        <w:rPr>
          <w:rFonts w:ascii="Garamond" w:hAnsi="Garamond" w:cs="Arial"/>
          <w:color w:val="414145"/>
          <w:sz w:val="24"/>
          <w:szCs w:val="24"/>
        </w:rPr>
      </w:pPr>
      <w:r w:rsidRPr="00600019">
        <w:rPr>
          <w:rFonts w:ascii="Garamond" w:hAnsi="Garamond" w:cs="Arial"/>
          <w:color w:val="414145"/>
          <w:sz w:val="24"/>
          <w:szCs w:val="24"/>
        </w:rPr>
        <w:t>c) operativne snage Hrvatskog Crvenog križa</w:t>
      </w:r>
    </w:p>
    <w:p w14:paraId="421A58A4" w14:textId="77777777" w:rsidR="001C2245" w:rsidRPr="00600019" w:rsidRDefault="001C2245" w:rsidP="001C2245">
      <w:pPr>
        <w:spacing w:after="0" w:line="240" w:lineRule="auto"/>
        <w:ind w:firstLine="708"/>
        <w:jc w:val="both"/>
        <w:rPr>
          <w:rFonts w:ascii="Garamond" w:hAnsi="Garamond" w:cs="Arial"/>
          <w:color w:val="414145"/>
          <w:sz w:val="24"/>
          <w:szCs w:val="24"/>
        </w:rPr>
      </w:pPr>
      <w:r w:rsidRPr="00600019">
        <w:rPr>
          <w:rFonts w:ascii="Garamond" w:hAnsi="Garamond" w:cs="Arial"/>
          <w:color w:val="414145"/>
          <w:sz w:val="24"/>
          <w:szCs w:val="24"/>
        </w:rPr>
        <w:t>d) operativne snage Hrvatske gorske službe spašavanja</w:t>
      </w:r>
    </w:p>
    <w:p w14:paraId="07C76FE9" w14:textId="77777777" w:rsidR="001C2245" w:rsidRPr="00600019" w:rsidRDefault="001C2245" w:rsidP="001C2245">
      <w:pPr>
        <w:spacing w:after="0" w:line="240" w:lineRule="auto"/>
        <w:ind w:firstLine="708"/>
        <w:jc w:val="both"/>
        <w:rPr>
          <w:rFonts w:ascii="Garamond" w:hAnsi="Garamond" w:cs="Arial"/>
          <w:color w:val="414145"/>
          <w:sz w:val="24"/>
          <w:szCs w:val="24"/>
        </w:rPr>
      </w:pPr>
      <w:r w:rsidRPr="00600019">
        <w:rPr>
          <w:rFonts w:ascii="Garamond" w:hAnsi="Garamond" w:cs="Arial"/>
          <w:color w:val="414145"/>
          <w:sz w:val="24"/>
          <w:szCs w:val="24"/>
        </w:rPr>
        <w:t>e) udruge</w:t>
      </w:r>
    </w:p>
    <w:p w14:paraId="091CF971" w14:textId="77777777" w:rsidR="001C2245" w:rsidRPr="00600019" w:rsidRDefault="001C2245" w:rsidP="001C2245">
      <w:pPr>
        <w:spacing w:after="0" w:line="240" w:lineRule="auto"/>
        <w:ind w:firstLine="708"/>
        <w:jc w:val="both"/>
        <w:rPr>
          <w:rFonts w:ascii="Garamond" w:hAnsi="Garamond" w:cs="Arial"/>
          <w:color w:val="414145"/>
          <w:sz w:val="24"/>
          <w:szCs w:val="24"/>
        </w:rPr>
      </w:pPr>
      <w:r w:rsidRPr="00600019">
        <w:rPr>
          <w:rFonts w:ascii="Garamond" w:hAnsi="Garamond" w:cs="Arial"/>
          <w:color w:val="414145"/>
          <w:sz w:val="24"/>
          <w:szCs w:val="24"/>
        </w:rPr>
        <w:t>f) postrojbe i povjerenici civilne zaštite</w:t>
      </w:r>
    </w:p>
    <w:p w14:paraId="379A1594" w14:textId="77777777" w:rsidR="001C2245" w:rsidRPr="00600019" w:rsidRDefault="001C2245" w:rsidP="001C2245">
      <w:pPr>
        <w:spacing w:after="0" w:line="240" w:lineRule="auto"/>
        <w:ind w:firstLine="708"/>
        <w:jc w:val="both"/>
        <w:rPr>
          <w:rFonts w:ascii="Garamond" w:hAnsi="Garamond" w:cs="Arial"/>
          <w:color w:val="414145"/>
          <w:sz w:val="24"/>
          <w:szCs w:val="24"/>
        </w:rPr>
      </w:pPr>
      <w:r w:rsidRPr="00600019">
        <w:rPr>
          <w:rFonts w:ascii="Garamond" w:hAnsi="Garamond" w:cs="Arial"/>
          <w:color w:val="414145"/>
          <w:sz w:val="24"/>
          <w:szCs w:val="24"/>
        </w:rPr>
        <w:t>g) koordinatori na lokaciji</w:t>
      </w:r>
    </w:p>
    <w:p w14:paraId="2D3AAB14" w14:textId="77777777" w:rsidR="001C2245" w:rsidRPr="00600019" w:rsidRDefault="001C2245" w:rsidP="001C2245">
      <w:pPr>
        <w:spacing w:after="0" w:line="240" w:lineRule="auto"/>
        <w:ind w:firstLine="708"/>
        <w:jc w:val="both"/>
        <w:rPr>
          <w:rFonts w:ascii="Garamond" w:hAnsi="Garamond" w:cs="Arial"/>
          <w:color w:val="414145"/>
          <w:sz w:val="24"/>
          <w:szCs w:val="24"/>
        </w:rPr>
      </w:pPr>
      <w:r w:rsidRPr="00600019">
        <w:rPr>
          <w:rFonts w:ascii="Garamond" w:hAnsi="Garamond" w:cs="Arial"/>
          <w:color w:val="414145"/>
          <w:sz w:val="24"/>
          <w:szCs w:val="24"/>
        </w:rPr>
        <w:t>h) pravne osobe u sustavu civilne zaštite.</w:t>
      </w:r>
    </w:p>
    <w:p w14:paraId="3EC1EFB7" w14:textId="77777777" w:rsidR="007B262C" w:rsidRPr="00600019" w:rsidRDefault="007B262C" w:rsidP="001C2245">
      <w:pPr>
        <w:spacing w:after="0" w:line="240" w:lineRule="auto"/>
        <w:ind w:firstLine="708"/>
        <w:jc w:val="both"/>
        <w:rPr>
          <w:rFonts w:ascii="Garamond" w:hAnsi="Garamond" w:cs="Arial"/>
          <w:color w:val="414145"/>
          <w:sz w:val="24"/>
          <w:szCs w:val="24"/>
        </w:rPr>
      </w:pPr>
    </w:p>
    <w:p w14:paraId="311603F7" w14:textId="7425AADF" w:rsidR="001C2245" w:rsidRDefault="001C2245" w:rsidP="001C2245">
      <w:pPr>
        <w:widowControl w:val="0"/>
        <w:tabs>
          <w:tab w:val="left" w:pos="2153"/>
        </w:tabs>
        <w:autoSpaceDE w:val="0"/>
        <w:autoSpaceDN w:val="0"/>
        <w:adjustRightInd w:val="0"/>
        <w:spacing w:after="0" w:line="240" w:lineRule="auto"/>
        <w:jc w:val="both"/>
        <w:rPr>
          <w:rFonts w:ascii="Garamond" w:hAnsi="Garamond"/>
          <w:sz w:val="24"/>
          <w:szCs w:val="24"/>
        </w:rPr>
      </w:pPr>
    </w:p>
    <w:p w14:paraId="64192771" w14:textId="77777777" w:rsidR="001C0A14" w:rsidRPr="00600019" w:rsidRDefault="001C0A14" w:rsidP="001C2245">
      <w:pPr>
        <w:widowControl w:val="0"/>
        <w:tabs>
          <w:tab w:val="left" w:pos="2153"/>
        </w:tabs>
        <w:autoSpaceDE w:val="0"/>
        <w:autoSpaceDN w:val="0"/>
        <w:adjustRightInd w:val="0"/>
        <w:spacing w:after="0" w:line="240" w:lineRule="auto"/>
        <w:jc w:val="both"/>
        <w:rPr>
          <w:rFonts w:ascii="Garamond" w:hAnsi="Garamond"/>
          <w:sz w:val="24"/>
          <w:szCs w:val="24"/>
        </w:rPr>
      </w:pPr>
    </w:p>
    <w:p w14:paraId="34A2F552"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b/>
          <w:color w:val="414145"/>
          <w:sz w:val="24"/>
          <w:szCs w:val="24"/>
        </w:rPr>
        <w:t>Općinsko vijeće,</w:t>
      </w:r>
      <w:r w:rsidRPr="00600019">
        <w:rPr>
          <w:rFonts w:ascii="Garamond" w:hAnsi="Garamond" w:cs="Arial"/>
          <w:color w:val="414145"/>
          <w:sz w:val="24"/>
          <w:szCs w:val="24"/>
        </w:rPr>
        <w:t xml:space="preserve"> </w:t>
      </w:r>
      <w:r w:rsidRPr="00600019">
        <w:rPr>
          <w:rFonts w:ascii="Garamond" w:hAnsi="Garamond" w:cs="Arial"/>
          <w:b/>
          <w:color w:val="414145"/>
          <w:sz w:val="24"/>
          <w:szCs w:val="24"/>
        </w:rPr>
        <w:t>na prijedlog općinskog načelnika, izvršava sljedeće zadaće:</w:t>
      </w:r>
    </w:p>
    <w:p w14:paraId="6AAA156A"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u postupku donošenja proračuna razmatra i usvaja godišnju analizu stanja i godišnji plan razvoja sustava civilne zaštite s financijskim učincima za trogodišnje razdoblje te smjernice za organizaciju i razvoj sustava koje se razmatraju i usvajaju svake četiri godine</w:t>
      </w:r>
    </w:p>
    <w:p w14:paraId="1A04806A"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donosi procjenu rizika od velikih nesreća</w:t>
      </w:r>
    </w:p>
    <w:p w14:paraId="39BF347B"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lastRenderedPageBreak/>
        <w:t>– donosi odluku o određivanju pravnih osoba od interesa za sustav civilne zaštite</w:t>
      </w:r>
    </w:p>
    <w:p w14:paraId="774D2194"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donosi odluku o osnivanju postrojbi civilne zaštite</w:t>
      </w:r>
    </w:p>
    <w:p w14:paraId="650E353B"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osigurava financijska sredstva za izvršavanje odluka o financiranju aktivnosti civilne zaštite u velikoj nesreći i katastrofi prema načelu solidarnosti.</w:t>
      </w:r>
    </w:p>
    <w:p w14:paraId="6D1D0C0C" w14:textId="77777777" w:rsidR="001C2245" w:rsidRPr="00600019" w:rsidRDefault="001C2245" w:rsidP="001C2245">
      <w:pPr>
        <w:spacing w:after="0" w:line="240" w:lineRule="auto"/>
        <w:jc w:val="both"/>
        <w:rPr>
          <w:rFonts w:ascii="Garamond" w:hAnsi="Garamond" w:cs="Arial"/>
          <w:color w:val="414145"/>
          <w:sz w:val="24"/>
          <w:szCs w:val="24"/>
        </w:rPr>
      </w:pPr>
    </w:p>
    <w:p w14:paraId="0E640C9E"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b/>
          <w:color w:val="414145"/>
          <w:sz w:val="24"/>
          <w:szCs w:val="24"/>
        </w:rPr>
        <w:t>Općinski načelnik izvršava sljedeće zadaće:</w:t>
      </w:r>
    </w:p>
    <w:p w14:paraId="2F44BE60"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donosi plan djelovanja civilne zaštite</w:t>
      </w:r>
    </w:p>
    <w:p w14:paraId="7B482C75"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donosi plan vježbi civilne zaštite</w:t>
      </w:r>
    </w:p>
    <w:p w14:paraId="1ADE7E91"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priprema i dostavlja Općinskom vijeću prijedlog odluke o određivanju pravnih osoba od interesa za sustav civilne zaštite i prijedlog odluke o osnivanju postrojbi civilne zaštite</w:t>
      </w:r>
    </w:p>
    <w:p w14:paraId="64AA301A"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kod donošenja godišnjeg plana nabave u plan uključuje materijalna sredstva i opremu snaga civilne zaštite</w:t>
      </w:r>
    </w:p>
    <w:p w14:paraId="700454D2"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donosi odluke iz svog samoupravnog djelokruga radi osiguravanja materijalnih, financijskih i drugih uvjeta za financiranje i opremanje operativnih snaga sustava civilne zaštite</w:t>
      </w:r>
    </w:p>
    <w:p w14:paraId="7136F465"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odgovorno je za osnivanje, razvoj i financiranje, opremanje, osposobljavanje i uvježbavanje operativnih snaga sukladno usvojenim smjernicama i planu razvoja sustava civilne zaštite</w:t>
      </w:r>
    </w:p>
    <w:p w14:paraId="644ACD7C"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izrađuje i dostavlja općinskom vijeću prijedlog procjene rizika od velikih nesreća i redovito ažurira procjenu rizika i plan djelovanja civilne zaštite</w:t>
      </w:r>
    </w:p>
    <w:p w14:paraId="24BA058F"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osigurava uvjete za premještanje, sklanjanje, evakuaciju i zbrinjavanje te izvršavanje zadaća u provedbi drugih mjera civilne zaštite u zaštiti i spašavanju građana, materijalnih i kulturnih dobara i okoliša</w:t>
      </w:r>
    </w:p>
    <w:p w14:paraId="0F740DED"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osigurava uvjete za raspoređivanje pripadnika u postrojbe i na dužnost povjerenika civilne zaštite te vođenje evidencije raspoređenih pripadnika</w:t>
      </w:r>
    </w:p>
    <w:p w14:paraId="724701CE"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osigurava uvjete za vođenje i ažuriranje baze podataka o pripadnicima, sposobnostima i resursima operativnih snaga sustava civilne zaštite</w:t>
      </w:r>
    </w:p>
    <w:p w14:paraId="291D2B55" w14:textId="77777777" w:rsidR="001C2245" w:rsidRPr="00600019" w:rsidRDefault="001C2245" w:rsidP="001C2245">
      <w:pPr>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uspostavlja vođenje evidencije stradalih osoba u velikim nesrećama i katastrofama.</w:t>
      </w:r>
    </w:p>
    <w:p w14:paraId="5F141A25" w14:textId="77777777" w:rsidR="001C2245" w:rsidRPr="00600019"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p>
    <w:p w14:paraId="213BD51C" w14:textId="77777777" w:rsidR="001C2245" w:rsidRPr="00600019"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r w:rsidRPr="00600019">
        <w:rPr>
          <w:rFonts w:ascii="Garamond" w:hAnsi="Garamond" w:cs="Arial"/>
          <w:color w:val="414145"/>
          <w:sz w:val="24"/>
          <w:szCs w:val="24"/>
        </w:rPr>
        <w:t xml:space="preserve">Općinski načelnik koordinira djelovanje operativnih snaga sustava civilne zaštite osnovanih za područje općine </w:t>
      </w:r>
      <w:r w:rsidR="00D90633" w:rsidRPr="00600019">
        <w:rPr>
          <w:rFonts w:ascii="Garamond" w:hAnsi="Garamond" w:cs="Arial"/>
          <w:color w:val="414145"/>
          <w:sz w:val="24"/>
          <w:szCs w:val="24"/>
        </w:rPr>
        <w:t>Brestovac</w:t>
      </w:r>
      <w:r w:rsidRPr="00600019">
        <w:rPr>
          <w:rFonts w:ascii="Garamond" w:hAnsi="Garamond" w:cs="Arial"/>
          <w:color w:val="414145"/>
          <w:sz w:val="24"/>
          <w:szCs w:val="24"/>
        </w:rPr>
        <w:t xml:space="preserve"> u velikim nesrećama i katastrofama uz stručnu potporu nadležnog stožera civilne zaštite.</w:t>
      </w:r>
    </w:p>
    <w:p w14:paraId="0F6B5A95" w14:textId="77777777" w:rsidR="001C2245" w:rsidRPr="00600019"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p>
    <w:p w14:paraId="247EBD94" w14:textId="679E617F" w:rsidR="001C2245" w:rsidRPr="00600019" w:rsidRDefault="001C2245" w:rsidP="001C2245">
      <w:pPr>
        <w:widowControl w:val="0"/>
        <w:tabs>
          <w:tab w:val="left" w:pos="2153"/>
        </w:tabs>
        <w:autoSpaceDE w:val="0"/>
        <w:autoSpaceDN w:val="0"/>
        <w:adjustRightInd w:val="0"/>
        <w:spacing w:after="0" w:line="240" w:lineRule="auto"/>
        <w:jc w:val="both"/>
        <w:rPr>
          <w:rFonts w:ascii="Garamond" w:hAnsi="Garamond"/>
          <w:sz w:val="24"/>
          <w:szCs w:val="24"/>
        </w:rPr>
      </w:pPr>
      <w:r w:rsidRPr="00600019">
        <w:rPr>
          <w:rFonts w:ascii="Garamond" w:hAnsi="Garamond" w:cs="Arial"/>
          <w:color w:val="414145"/>
          <w:sz w:val="24"/>
          <w:szCs w:val="24"/>
        </w:rPr>
        <w:t xml:space="preserve">Općinski načelnik, dužan je, osposobiti se za obavljanje poslova civilne zaštite u roku od šest mjeseci od stupanja na dužnost, prema programu osposobljavanja koji provodi </w:t>
      </w:r>
      <w:r w:rsidR="00A839C2" w:rsidRPr="00600019">
        <w:rPr>
          <w:rFonts w:ascii="Garamond" w:hAnsi="Garamond" w:cs="Arial"/>
          <w:color w:val="414145"/>
          <w:sz w:val="24"/>
          <w:szCs w:val="24"/>
        </w:rPr>
        <w:t>Područni ured civilne zaštite Osijek, Služba civilne zaštite Požega.</w:t>
      </w:r>
    </w:p>
    <w:p w14:paraId="2D3B9A21" w14:textId="77777777" w:rsidR="001C2245" w:rsidRPr="00600019" w:rsidRDefault="001C2245" w:rsidP="001C2245">
      <w:pPr>
        <w:pStyle w:val="Default"/>
        <w:rPr>
          <w:rFonts w:ascii="Garamond" w:hAnsi="Garamond"/>
        </w:rPr>
      </w:pPr>
    </w:p>
    <w:p w14:paraId="1E5B090C" w14:textId="77777777" w:rsidR="00154EC8" w:rsidRPr="00600019" w:rsidRDefault="00154EC8" w:rsidP="00111B35">
      <w:pPr>
        <w:jc w:val="both"/>
        <w:rPr>
          <w:rFonts w:ascii="Garamond" w:hAnsi="Garamond"/>
          <w:b/>
          <w:i/>
          <w:sz w:val="28"/>
          <w:szCs w:val="28"/>
        </w:rPr>
      </w:pPr>
      <w:r w:rsidRPr="00600019">
        <w:rPr>
          <w:rFonts w:ascii="Garamond" w:hAnsi="Garamond"/>
          <w:b/>
          <w:i/>
          <w:sz w:val="28"/>
          <w:szCs w:val="28"/>
        </w:rPr>
        <w:t>ZAKONSKE ODREDBE</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935"/>
        <w:gridCol w:w="995"/>
      </w:tblGrid>
      <w:tr w:rsidR="00A839C2" w:rsidRPr="00600019" w14:paraId="056117DC" w14:textId="77777777" w:rsidTr="009B37AA">
        <w:tc>
          <w:tcPr>
            <w:tcW w:w="709" w:type="dxa"/>
            <w:tcBorders>
              <w:top w:val="single" w:sz="4" w:space="0" w:color="000000"/>
              <w:left w:val="single" w:sz="4" w:space="0" w:color="000000"/>
              <w:bottom w:val="single" w:sz="12" w:space="0" w:color="000000"/>
              <w:right w:val="single" w:sz="4" w:space="0" w:color="000000"/>
            </w:tcBorders>
            <w:shd w:val="clear" w:color="auto" w:fill="4F81BD"/>
            <w:hideMark/>
          </w:tcPr>
          <w:p w14:paraId="055C613D" w14:textId="77777777" w:rsidR="00A839C2" w:rsidRPr="00600019" w:rsidRDefault="00A839C2" w:rsidP="009B37AA">
            <w:pPr>
              <w:spacing w:after="0" w:line="240" w:lineRule="auto"/>
              <w:jc w:val="center"/>
              <w:rPr>
                <w:rFonts w:ascii="Garamond" w:hAnsi="Garamond"/>
                <w:b/>
                <w:bCs/>
                <w:color w:val="FFFFFF"/>
              </w:rPr>
            </w:pPr>
            <w:r w:rsidRPr="00600019">
              <w:rPr>
                <w:rFonts w:ascii="Garamond" w:hAnsi="Garamond"/>
                <w:b/>
                <w:bCs/>
                <w:color w:val="FFFFFF"/>
              </w:rPr>
              <w:t>r.br.</w:t>
            </w:r>
          </w:p>
        </w:tc>
        <w:tc>
          <w:tcPr>
            <w:tcW w:w="7935" w:type="dxa"/>
            <w:tcBorders>
              <w:top w:val="single" w:sz="4" w:space="0" w:color="000000"/>
              <w:left w:val="single" w:sz="4" w:space="0" w:color="000000"/>
              <w:bottom w:val="single" w:sz="12" w:space="0" w:color="000000"/>
              <w:right w:val="single" w:sz="4" w:space="0" w:color="000000"/>
            </w:tcBorders>
            <w:shd w:val="clear" w:color="auto" w:fill="4F81BD"/>
            <w:hideMark/>
          </w:tcPr>
          <w:p w14:paraId="440B14A3" w14:textId="77777777" w:rsidR="00A839C2" w:rsidRPr="00600019" w:rsidRDefault="00A839C2" w:rsidP="009B37AA">
            <w:pPr>
              <w:spacing w:after="0" w:line="240" w:lineRule="auto"/>
              <w:jc w:val="center"/>
              <w:rPr>
                <w:rFonts w:ascii="Garamond" w:hAnsi="Garamond"/>
                <w:b/>
                <w:bCs/>
                <w:color w:val="FFFFFF"/>
              </w:rPr>
            </w:pPr>
            <w:r w:rsidRPr="00600019">
              <w:rPr>
                <w:rFonts w:ascii="Garamond" w:hAnsi="Garamond"/>
                <w:b/>
                <w:bCs/>
                <w:color w:val="FFFFFF"/>
              </w:rPr>
              <w:t>ZAKONI – PRAVILNICI - UREDBE</w:t>
            </w:r>
          </w:p>
        </w:tc>
        <w:tc>
          <w:tcPr>
            <w:tcW w:w="995" w:type="dxa"/>
            <w:tcBorders>
              <w:top w:val="single" w:sz="4" w:space="0" w:color="000000"/>
              <w:left w:val="single" w:sz="4" w:space="0" w:color="000000"/>
              <w:bottom w:val="single" w:sz="12" w:space="0" w:color="000000"/>
              <w:right w:val="single" w:sz="4" w:space="0" w:color="000000"/>
            </w:tcBorders>
            <w:shd w:val="clear" w:color="auto" w:fill="4F81BD"/>
            <w:hideMark/>
          </w:tcPr>
          <w:p w14:paraId="782382E2" w14:textId="77777777" w:rsidR="00A839C2" w:rsidRPr="00600019" w:rsidRDefault="00A839C2" w:rsidP="009B37AA">
            <w:pPr>
              <w:spacing w:after="0" w:line="240" w:lineRule="auto"/>
              <w:jc w:val="center"/>
              <w:rPr>
                <w:rFonts w:ascii="Garamond" w:hAnsi="Garamond"/>
                <w:b/>
                <w:bCs/>
                <w:color w:val="FFFFFF"/>
              </w:rPr>
            </w:pPr>
            <w:r w:rsidRPr="00600019">
              <w:rPr>
                <w:rFonts w:ascii="Garamond" w:hAnsi="Garamond"/>
                <w:b/>
                <w:bCs/>
                <w:color w:val="FFFFFF"/>
              </w:rPr>
              <w:t>NN</w:t>
            </w:r>
          </w:p>
        </w:tc>
      </w:tr>
      <w:tr w:rsidR="00A839C2" w:rsidRPr="00600019" w14:paraId="447D89EB" w14:textId="77777777" w:rsidTr="009B37AA">
        <w:tc>
          <w:tcPr>
            <w:tcW w:w="709" w:type="dxa"/>
            <w:tcBorders>
              <w:top w:val="single" w:sz="4" w:space="0" w:color="000000"/>
              <w:left w:val="single" w:sz="4" w:space="0" w:color="000000"/>
              <w:bottom w:val="single" w:sz="4" w:space="0" w:color="000000"/>
              <w:right w:val="single" w:sz="4" w:space="0" w:color="000000"/>
            </w:tcBorders>
            <w:vAlign w:val="center"/>
            <w:hideMark/>
          </w:tcPr>
          <w:p w14:paraId="78DCFADB" w14:textId="77777777" w:rsidR="00A839C2" w:rsidRPr="00600019" w:rsidRDefault="00A839C2" w:rsidP="009B37AA">
            <w:pPr>
              <w:spacing w:after="0" w:line="240" w:lineRule="auto"/>
              <w:jc w:val="center"/>
              <w:rPr>
                <w:rFonts w:ascii="Garamond" w:hAnsi="Garamond"/>
              </w:rPr>
            </w:pPr>
            <w:r w:rsidRPr="00600019">
              <w:rPr>
                <w:rFonts w:ascii="Garamond" w:hAnsi="Garamond"/>
              </w:rPr>
              <w:t>1.</w:t>
            </w:r>
          </w:p>
        </w:tc>
        <w:tc>
          <w:tcPr>
            <w:tcW w:w="7935" w:type="dxa"/>
            <w:tcBorders>
              <w:top w:val="single" w:sz="4" w:space="0" w:color="000000"/>
              <w:left w:val="single" w:sz="4" w:space="0" w:color="000000"/>
              <w:bottom w:val="single" w:sz="4" w:space="0" w:color="000000"/>
              <w:right w:val="single" w:sz="4" w:space="0" w:color="000000"/>
            </w:tcBorders>
            <w:vAlign w:val="center"/>
            <w:hideMark/>
          </w:tcPr>
          <w:p w14:paraId="50909CA4" w14:textId="77777777" w:rsidR="00A839C2" w:rsidRPr="00600019" w:rsidRDefault="00A839C2" w:rsidP="009B37AA">
            <w:pPr>
              <w:spacing w:after="0" w:line="240" w:lineRule="auto"/>
              <w:rPr>
                <w:rFonts w:ascii="Garamond" w:hAnsi="Garamond"/>
              </w:rPr>
            </w:pPr>
            <w:r w:rsidRPr="00600019">
              <w:rPr>
                <w:rFonts w:ascii="Garamond" w:hAnsi="Garamond"/>
              </w:rPr>
              <w:t xml:space="preserve">ZAKON O SUSTAVU CIVILNE ZAŠTITE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56D62DCC"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82/15</w:t>
            </w:r>
          </w:p>
          <w:p w14:paraId="71A7CC5D"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118/18</w:t>
            </w:r>
          </w:p>
          <w:p w14:paraId="4D580325"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31/20</w:t>
            </w:r>
          </w:p>
        </w:tc>
      </w:tr>
      <w:tr w:rsidR="00A839C2" w:rsidRPr="00600019" w14:paraId="2B20DAA3"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1F20D04B"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2.</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48E39181" w14:textId="77777777" w:rsidR="00A839C2" w:rsidRPr="00600019" w:rsidRDefault="00A839C2" w:rsidP="009B37AA">
            <w:pPr>
              <w:spacing w:after="0" w:line="240" w:lineRule="auto"/>
              <w:rPr>
                <w:rFonts w:ascii="Garamond" w:hAnsi="Garamond"/>
                <w:b/>
                <w:bCs/>
              </w:rPr>
            </w:pPr>
            <w:r w:rsidRPr="00600019">
              <w:rPr>
                <w:rFonts w:ascii="Garamond" w:hAnsi="Garamond"/>
                <w:bCs/>
              </w:rPr>
              <w:t xml:space="preserve">Pravilnik o standardnim operativnim postupcima za pružanje pomoći nižoj hijerarhijskoj razini od strane više razine sustava civilne zaštite u velikoj nesreći i katastrofi  </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5D51EDE9"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37/16</w:t>
            </w:r>
          </w:p>
        </w:tc>
      </w:tr>
      <w:tr w:rsidR="00A839C2" w:rsidRPr="00600019" w14:paraId="348A225C" w14:textId="77777777" w:rsidTr="009B37AA">
        <w:tc>
          <w:tcPr>
            <w:tcW w:w="709" w:type="dxa"/>
            <w:tcBorders>
              <w:top w:val="single" w:sz="4" w:space="0" w:color="000000"/>
              <w:left w:val="single" w:sz="4" w:space="0" w:color="000000"/>
              <w:bottom w:val="single" w:sz="4" w:space="0" w:color="000000"/>
              <w:right w:val="single" w:sz="4" w:space="0" w:color="000000"/>
            </w:tcBorders>
            <w:vAlign w:val="center"/>
            <w:hideMark/>
          </w:tcPr>
          <w:p w14:paraId="267074A3"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3.</w:t>
            </w:r>
          </w:p>
        </w:tc>
        <w:tc>
          <w:tcPr>
            <w:tcW w:w="7935" w:type="dxa"/>
            <w:tcBorders>
              <w:top w:val="single" w:sz="4" w:space="0" w:color="000000"/>
              <w:left w:val="single" w:sz="4" w:space="0" w:color="000000"/>
              <w:bottom w:val="single" w:sz="4" w:space="0" w:color="000000"/>
              <w:right w:val="single" w:sz="4" w:space="0" w:color="000000"/>
            </w:tcBorders>
            <w:vAlign w:val="center"/>
            <w:hideMark/>
          </w:tcPr>
          <w:p w14:paraId="43374763" w14:textId="77777777" w:rsidR="00A839C2" w:rsidRPr="00600019" w:rsidRDefault="00A839C2" w:rsidP="009B37AA">
            <w:pPr>
              <w:spacing w:after="0" w:line="240" w:lineRule="auto"/>
              <w:rPr>
                <w:rFonts w:ascii="Garamond" w:hAnsi="Garamond"/>
                <w:b/>
                <w:bCs/>
              </w:rPr>
            </w:pPr>
            <w:r w:rsidRPr="00600019">
              <w:rPr>
                <w:rFonts w:ascii="Garamond" w:hAnsi="Garamond"/>
                <w:bCs/>
              </w:rPr>
              <w:t xml:space="preserve"> </w:t>
            </w:r>
            <w:r w:rsidRPr="00600019">
              <w:rPr>
                <w:rFonts w:ascii="Garamond" w:hAnsi="Garamond" w:cs="Calibri"/>
              </w:rPr>
              <w:t xml:space="preserve">Pravilnik o sastavu stožera, načinu rada te uvjetima za imenovanje načelnika, zamjenika načelnika i članova stožera civilne zaštite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3ABA8751"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126/19</w:t>
            </w:r>
          </w:p>
          <w:p w14:paraId="20E60CEA"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17/20</w:t>
            </w:r>
          </w:p>
        </w:tc>
      </w:tr>
      <w:tr w:rsidR="00A839C2" w:rsidRPr="00600019" w14:paraId="2B5FC03C"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3254E37D"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4.</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7DA7F17F" w14:textId="77777777" w:rsidR="00A839C2" w:rsidRPr="00600019" w:rsidRDefault="00A839C2" w:rsidP="009B37AA">
            <w:pPr>
              <w:spacing w:after="0" w:line="240" w:lineRule="auto"/>
              <w:rPr>
                <w:rFonts w:ascii="Garamond" w:hAnsi="Garamond"/>
                <w:bCs/>
              </w:rPr>
            </w:pPr>
            <w:r w:rsidRPr="00600019">
              <w:rPr>
                <w:rFonts w:ascii="Garamond" w:hAnsi="Garamond"/>
                <w:bCs/>
              </w:rPr>
              <w:t xml:space="preserve">Naputak o načinu postupanja u slučaju zlouporabe poziva na broj 112 </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2EE89318"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37/16</w:t>
            </w:r>
          </w:p>
        </w:tc>
      </w:tr>
      <w:tr w:rsidR="00A839C2" w:rsidRPr="00600019" w14:paraId="3B211AB9" w14:textId="77777777" w:rsidTr="009B37AA">
        <w:tc>
          <w:tcPr>
            <w:tcW w:w="709" w:type="dxa"/>
            <w:tcBorders>
              <w:top w:val="single" w:sz="4" w:space="0" w:color="000000"/>
              <w:left w:val="single" w:sz="4" w:space="0" w:color="000000"/>
              <w:bottom w:val="single" w:sz="4" w:space="0" w:color="000000"/>
              <w:right w:val="single" w:sz="4" w:space="0" w:color="000000"/>
            </w:tcBorders>
            <w:vAlign w:val="center"/>
            <w:hideMark/>
          </w:tcPr>
          <w:p w14:paraId="135E8056"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5.</w:t>
            </w:r>
          </w:p>
        </w:tc>
        <w:tc>
          <w:tcPr>
            <w:tcW w:w="7935" w:type="dxa"/>
            <w:tcBorders>
              <w:top w:val="single" w:sz="4" w:space="0" w:color="000000"/>
              <w:left w:val="single" w:sz="4" w:space="0" w:color="000000"/>
              <w:bottom w:val="single" w:sz="4" w:space="0" w:color="000000"/>
              <w:right w:val="single" w:sz="4" w:space="0" w:color="000000"/>
            </w:tcBorders>
            <w:vAlign w:val="center"/>
            <w:hideMark/>
          </w:tcPr>
          <w:p w14:paraId="2B6E221C" w14:textId="77777777" w:rsidR="00A839C2" w:rsidRPr="00600019" w:rsidRDefault="00A839C2" w:rsidP="009B37AA">
            <w:pPr>
              <w:spacing w:after="0" w:line="240" w:lineRule="auto"/>
              <w:rPr>
                <w:rFonts w:ascii="Garamond" w:hAnsi="Garamond"/>
                <w:b/>
                <w:bCs/>
              </w:rPr>
            </w:pPr>
            <w:r w:rsidRPr="00600019">
              <w:rPr>
                <w:rFonts w:ascii="Garamond" w:hAnsi="Garamond"/>
                <w:bCs/>
              </w:rPr>
              <w:t>Pravilnik o izgledu, načinu i mjestu isticanja obavijesti o jedinstvenom europskom broju za hitne službe 112</w:t>
            </w:r>
            <w:r w:rsidRPr="00600019">
              <w:rPr>
                <w:rFonts w:ascii="Garamond" w:hAnsi="Garamond"/>
                <w:b/>
                <w:bCs/>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3B1F4EDC"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38/16</w:t>
            </w:r>
          </w:p>
        </w:tc>
      </w:tr>
      <w:tr w:rsidR="00A839C2" w:rsidRPr="00600019" w14:paraId="5DF2E554"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000B0C05"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6.</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42D8C301" w14:textId="77777777" w:rsidR="00A839C2" w:rsidRPr="00600019" w:rsidRDefault="00A839C2" w:rsidP="009B37AA">
            <w:pPr>
              <w:spacing w:after="0" w:line="240" w:lineRule="auto"/>
              <w:rPr>
                <w:rFonts w:ascii="Garamond" w:hAnsi="Garamond"/>
                <w:b/>
                <w:bCs/>
              </w:rPr>
            </w:pPr>
            <w:r w:rsidRPr="00600019">
              <w:rPr>
                <w:rFonts w:ascii="Garamond" w:hAnsi="Garamond"/>
                <w:bCs/>
              </w:rPr>
              <w:t>Pravilnik o vrstama i načinu provođenja vježbi operativnih snaga sustava civilne zaštite</w:t>
            </w:r>
            <w:r w:rsidRPr="00600019">
              <w:rPr>
                <w:rFonts w:ascii="Garamond" w:hAnsi="Garamond"/>
                <w:b/>
                <w:bCs/>
              </w:rPr>
              <w:t xml:space="preserve"> </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10BDD722"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49/16</w:t>
            </w:r>
          </w:p>
        </w:tc>
      </w:tr>
      <w:tr w:rsidR="00A839C2" w:rsidRPr="00600019" w14:paraId="2E713A66" w14:textId="77777777" w:rsidTr="009B37AA">
        <w:tc>
          <w:tcPr>
            <w:tcW w:w="709" w:type="dxa"/>
            <w:tcBorders>
              <w:top w:val="single" w:sz="4" w:space="0" w:color="000000"/>
              <w:left w:val="single" w:sz="4" w:space="0" w:color="000000"/>
              <w:bottom w:val="single" w:sz="4" w:space="0" w:color="000000"/>
              <w:right w:val="single" w:sz="4" w:space="0" w:color="000000"/>
            </w:tcBorders>
            <w:vAlign w:val="center"/>
            <w:hideMark/>
          </w:tcPr>
          <w:p w14:paraId="4A54A746"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7.</w:t>
            </w:r>
          </w:p>
        </w:tc>
        <w:tc>
          <w:tcPr>
            <w:tcW w:w="7935" w:type="dxa"/>
            <w:tcBorders>
              <w:top w:val="single" w:sz="4" w:space="0" w:color="000000"/>
              <w:left w:val="single" w:sz="4" w:space="0" w:color="000000"/>
              <w:bottom w:val="single" w:sz="4" w:space="0" w:color="000000"/>
              <w:right w:val="single" w:sz="4" w:space="0" w:color="000000"/>
            </w:tcBorders>
            <w:vAlign w:val="center"/>
            <w:hideMark/>
          </w:tcPr>
          <w:p w14:paraId="2CA20784" w14:textId="77777777" w:rsidR="00A839C2" w:rsidRPr="00600019" w:rsidRDefault="00A839C2" w:rsidP="009B37AA">
            <w:pPr>
              <w:spacing w:after="0" w:line="240" w:lineRule="auto"/>
              <w:rPr>
                <w:rFonts w:ascii="Garamond" w:hAnsi="Garamond"/>
                <w:bCs/>
              </w:rPr>
            </w:pPr>
            <w:r w:rsidRPr="00600019">
              <w:rPr>
                <w:rFonts w:ascii="Garamond" w:hAnsi="Garamond"/>
                <w:bCs/>
              </w:rPr>
              <w:t xml:space="preserve">Pravilnik o uvjetima koje moraju ispunjavati ovlaštene osobe za obavljanje stručnih poslova u području planiranja civilne zaštite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5F0719AF"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57/16</w:t>
            </w:r>
          </w:p>
        </w:tc>
      </w:tr>
      <w:tr w:rsidR="00A839C2" w:rsidRPr="00600019" w14:paraId="7B02DBCB"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48DA1D24"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lastRenderedPageBreak/>
              <w:t>8.</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729CCFDB" w14:textId="77777777" w:rsidR="00A839C2" w:rsidRPr="00600019" w:rsidRDefault="00A839C2" w:rsidP="009B37AA">
            <w:pPr>
              <w:spacing w:after="0" w:line="240" w:lineRule="auto"/>
              <w:rPr>
                <w:rFonts w:ascii="Garamond" w:hAnsi="Garamond"/>
                <w:b/>
                <w:bCs/>
              </w:rPr>
            </w:pPr>
            <w:r w:rsidRPr="00600019">
              <w:rPr>
                <w:rFonts w:ascii="Garamond" w:hAnsi="Garamond"/>
                <w:bCs/>
              </w:rPr>
              <w:t>Pravilnik o zemljopisno-obavijesnom sustavu državne uprave za zaštitu i spašavanja</w:t>
            </w:r>
            <w:r w:rsidRPr="00600019">
              <w:rPr>
                <w:rFonts w:ascii="Garamond" w:hAnsi="Garamond"/>
                <w:b/>
                <w:bCs/>
              </w:rPr>
              <w:t xml:space="preserve"> </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04DF0657"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57/16</w:t>
            </w:r>
          </w:p>
        </w:tc>
      </w:tr>
      <w:tr w:rsidR="00A839C2" w:rsidRPr="00600019" w14:paraId="33CCE25A" w14:textId="77777777" w:rsidTr="009B37AA">
        <w:tc>
          <w:tcPr>
            <w:tcW w:w="709" w:type="dxa"/>
            <w:tcBorders>
              <w:top w:val="single" w:sz="4" w:space="0" w:color="000000"/>
              <w:left w:val="single" w:sz="4" w:space="0" w:color="000000"/>
              <w:bottom w:val="single" w:sz="4" w:space="0" w:color="000000"/>
              <w:right w:val="single" w:sz="4" w:space="0" w:color="000000"/>
            </w:tcBorders>
            <w:vAlign w:val="center"/>
            <w:hideMark/>
          </w:tcPr>
          <w:p w14:paraId="37B6F0AF"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9.</w:t>
            </w:r>
          </w:p>
        </w:tc>
        <w:tc>
          <w:tcPr>
            <w:tcW w:w="7935" w:type="dxa"/>
            <w:tcBorders>
              <w:top w:val="single" w:sz="4" w:space="0" w:color="000000"/>
              <w:left w:val="single" w:sz="4" w:space="0" w:color="000000"/>
              <w:bottom w:val="single" w:sz="4" w:space="0" w:color="000000"/>
              <w:right w:val="single" w:sz="4" w:space="0" w:color="000000"/>
            </w:tcBorders>
            <w:vAlign w:val="center"/>
            <w:hideMark/>
          </w:tcPr>
          <w:p w14:paraId="003C3FD2" w14:textId="77777777" w:rsidR="00A839C2" w:rsidRPr="00600019" w:rsidRDefault="00A839C2" w:rsidP="009B37AA">
            <w:pPr>
              <w:spacing w:after="0" w:line="240" w:lineRule="auto"/>
              <w:rPr>
                <w:rFonts w:ascii="Garamond" w:hAnsi="Garamond"/>
                <w:b/>
                <w:bCs/>
              </w:rPr>
            </w:pPr>
            <w:r w:rsidRPr="00600019">
              <w:rPr>
                <w:rFonts w:ascii="Garamond" w:hAnsi="Garamond"/>
                <w:bCs/>
              </w:rPr>
              <w:t>Pravilnik o tehničkim i drugim uvjetima koje moraju ispunjavati ovlaštene osobe za ispitivanje ispravnosti tehničkih sredstava i opreme civilne zaštite</w:t>
            </w:r>
            <w:r w:rsidRPr="00600019">
              <w:rPr>
                <w:rFonts w:ascii="Garamond" w:hAnsi="Garamond"/>
                <w:b/>
                <w:bCs/>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22691164"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57/16</w:t>
            </w:r>
          </w:p>
        </w:tc>
      </w:tr>
      <w:tr w:rsidR="00A839C2" w:rsidRPr="00600019" w14:paraId="0BE5DD1E"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56146153"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10.</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66E683B1" w14:textId="77777777" w:rsidR="00A839C2" w:rsidRPr="00600019" w:rsidRDefault="00A839C2" w:rsidP="009B37AA">
            <w:pPr>
              <w:spacing w:after="0" w:line="240" w:lineRule="auto"/>
              <w:rPr>
                <w:rFonts w:ascii="Garamond" w:hAnsi="Garamond"/>
                <w:b/>
                <w:bCs/>
              </w:rPr>
            </w:pPr>
            <w:r w:rsidRPr="00600019">
              <w:rPr>
                <w:rFonts w:ascii="Garamond" w:hAnsi="Garamond"/>
                <w:bCs/>
              </w:rPr>
              <w:t>Uredba o jedinstvenim znakovima za uzbunjivanje</w:t>
            </w:r>
            <w:r w:rsidRPr="00600019">
              <w:rPr>
                <w:rFonts w:ascii="Garamond" w:hAnsi="Garamond"/>
                <w:b/>
                <w:bCs/>
              </w:rPr>
              <w:t xml:space="preserve"> </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345715A3"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61/16</w:t>
            </w:r>
          </w:p>
        </w:tc>
      </w:tr>
      <w:tr w:rsidR="00A839C2" w:rsidRPr="00600019" w14:paraId="68699067" w14:textId="77777777" w:rsidTr="009B37AA">
        <w:tc>
          <w:tcPr>
            <w:tcW w:w="709" w:type="dxa"/>
            <w:tcBorders>
              <w:top w:val="single" w:sz="4" w:space="0" w:color="000000"/>
              <w:left w:val="single" w:sz="4" w:space="0" w:color="000000"/>
              <w:bottom w:val="single" w:sz="4" w:space="0" w:color="000000"/>
              <w:right w:val="single" w:sz="4" w:space="0" w:color="000000"/>
            </w:tcBorders>
            <w:vAlign w:val="center"/>
            <w:hideMark/>
          </w:tcPr>
          <w:p w14:paraId="0C6085A5"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11.</w:t>
            </w:r>
          </w:p>
        </w:tc>
        <w:tc>
          <w:tcPr>
            <w:tcW w:w="7935" w:type="dxa"/>
            <w:tcBorders>
              <w:top w:val="single" w:sz="4" w:space="0" w:color="000000"/>
              <w:left w:val="single" w:sz="4" w:space="0" w:color="000000"/>
              <w:bottom w:val="single" w:sz="4" w:space="0" w:color="000000"/>
              <w:right w:val="single" w:sz="4" w:space="0" w:color="000000"/>
            </w:tcBorders>
            <w:vAlign w:val="center"/>
            <w:hideMark/>
          </w:tcPr>
          <w:p w14:paraId="6DF3B1D4" w14:textId="77777777" w:rsidR="00A839C2" w:rsidRPr="00600019" w:rsidRDefault="00A839C2" w:rsidP="009B37AA">
            <w:pPr>
              <w:spacing w:after="0" w:line="240" w:lineRule="auto"/>
              <w:rPr>
                <w:rFonts w:ascii="Garamond" w:hAnsi="Garamond"/>
                <w:bCs/>
              </w:rPr>
            </w:pPr>
            <w:r w:rsidRPr="00600019">
              <w:rPr>
                <w:rFonts w:ascii="Garamond" w:hAnsi="Garamond"/>
                <w:bCs/>
              </w:rPr>
              <w:t>Pravilnik o smjernicama za izradu procjene rizika od katastrofa i velikih nesreća za područje RH i Jedinica lokalne i područne (regionalne) samouprave</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38F9F645"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65/16</w:t>
            </w:r>
          </w:p>
        </w:tc>
      </w:tr>
      <w:tr w:rsidR="00A839C2" w:rsidRPr="00600019" w14:paraId="6C92257B" w14:textId="77777777" w:rsidTr="009B37AA">
        <w:tc>
          <w:tcPr>
            <w:tcW w:w="709" w:type="dxa"/>
            <w:tcBorders>
              <w:top w:val="single" w:sz="4" w:space="0" w:color="000000"/>
              <w:left w:val="single" w:sz="4" w:space="0" w:color="000000"/>
              <w:bottom w:val="single" w:sz="4" w:space="0" w:color="000000"/>
              <w:right w:val="single" w:sz="4" w:space="0" w:color="000000"/>
            </w:tcBorders>
            <w:vAlign w:val="center"/>
            <w:hideMark/>
          </w:tcPr>
          <w:p w14:paraId="34D5A95E"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12.</w:t>
            </w:r>
          </w:p>
        </w:tc>
        <w:tc>
          <w:tcPr>
            <w:tcW w:w="7935" w:type="dxa"/>
            <w:tcBorders>
              <w:top w:val="single" w:sz="4" w:space="0" w:color="000000"/>
              <w:left w:val="single" w:sz="4" w:space="0" w:color="000000"/>
              <w:bottom w:val="single" w:sz="4" w:space="0" w:color="000000"/>
              <w:right w:val="single" w:sz="4" w:space="0" w:color="000000"/>
            </w:tcBorders>
            <w:vAlign w:val="center"/>
            <w:hideMark/>
          </w:tcPr>
          <w:p w14:paraId="03CF4ED9" w14:textId="77777777" w:rsidR="00A839C2" w:rsidRPr="00600019" w:rsidRDefault="00A839C2" w:rsidP="009B37AA">
            <w:pPr>
              <w:spacing w:after="0" w:line="240" w:lineRule="auto"/>
              <w:rPr>
                <w:rFonts w:ascii="Garamond" w:hAnsi="Garamond"/>
                <w:b/>
                <w:bCs/>
              </w:rPr>
            </w:pPr>
            <w:r w:rsidRPr="00600019">
              <w:rPr>
                <w:rFonts w:ascii="Garamond" w:hAnsi="Garamond"/>
                <w:bCs/>
              </w:rPr>
              <w:t>Pravilnik o tehničkim zahtjevima sustava javnog uzbunjivanja stanovništva</w:t>
            </w:r>
            <w:r w:rsidRPr="00600019">
              <w:rPr>
                <w:rFonts w:ascii="Garamond" w:hAnsi="Garamond"/>
                <w:b/>
                <w:bCs/>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43108A30"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69/16</w:t>
            </w:r>
          </w:p>
        </w:tc>
      </w:tr>
      <w:tr w:rsidR="00A839C2" w:rsidRPr="00600019" w14:paraId="33782C12"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3DB4DBEA"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13.</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5E658024" w14:textId="77777777" w:rsidR="00A839C2" w:rsidRPr="00600019" w:rsidRDefault="00A839C2" w:rsidP="009B37AA">
            <w:pPr>
              <w:spacing w:after="0" w:line="240" w:lineRule="auto"/>
              <w:rPr>
                <w:rFonts w:ascii="Garamond" w:hAnsi="Garamond"/>
                <w:bCs/>
              </w:rPr>
            </w:pPr>
            <w:r w:rsidRPr="00600019">
              <w:rPr>
                <w:rFonts w:ascii="Garamond" w:hAnsi="Garamond"/>
                <w:bCs/>
              </w:rPr>
              <w:t xml:space="preserve">Pravilnik o postupku uzbunjivanja stanovništva </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76F1C0A3"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69/16</w:t>
            </w:r>
          </w:p>
        </w:tc>
      </w:tr>
      <w:tr w:rsidR="00A839C2" w:rsidRPr="00600019" w14:paraId="76949B9C" w14:textId="77777777" w:rsidTr="009B37AA">
        <w:tc>
          <w:tcPr>
            <w:tcW w:w="709" w:type="dxa"/>
            <w:tcBorders>
              <w:top w:val="single" w:sz="4" w:space="0" w:color="000000"/>
              <w:left w:val="single" w:sz="4" w:space="0" w:color="000000"/>
              <w:bottom w:val="single" w:sz="4" w:space="0" w:color="000000"/>
              <w:right w:val="single" w:sz="4" w:space="0" w:color="000000"/>
            </w:tcBorders>
            <w:vAlign w:val="center"/>
            <w:hideMark/>
          </w:tcPr>
          <w:p w14:paraId="243F75F3"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14.</w:t>
            </w:r>
          </w:p>
        </w:tc>
        <w:tc>
          <w:tcPr>
            <w:tcW w:w="7935" w:type="dxa"/>
            <w:tcBorders>
              <w:top w:val="single" w:sz="4" w:space="0" w:color="000000"/>
              <w:left w:val="single" w:sz="4" w:space="0" w:color="000000"/>
              <w:bottom w:val="single" w:sz="4" w:space="0" w:color="000000"/>
              <w:right w:val="single" w:sz="4" w:space="0" w:color="000000"/>
            </w:tcBorders>
            <w:vAlign w:val="center"/>
            <w:hideMark/>
          </w:tcPr>
          <w:p w14:paraId="319CA2BA" w14:textId="77777777" w:rsidR="00A839C2" w:rsidRPr="00600019" w:rsidRDefault="00A839C2" w:rsidP="009B37AA">
            <w:pPr>
              <w:spacing w:after="0" w:line="240" w:lineRule="auto"/>
              <w:rPr>
                <w:rFonts w:ascii="Garamond" w:hAnsi="Garamond"/>
                <w:b/>
                <w:bCs/>
              </w:rPr>
            </w:pPr>
            <w:r w:rsidRPr="00600019">
              <w:rPr>
                <w:rFonts w:ascii="Garamond" w:hAnsi="Garamond"/>
                <w:bCs/>
              </w:rPr>
              <w:t>Pravilnik o mobilizaciji, uvjetima i načinu rada operativnih snaga sustava civilne zaštite</w:t>
            </w:r>
            <w:r w:rsidRPr="00600019">
              <w:rPr>
                <w:rFonts w:ascii="Garamond" w:hAnsi="Garamond"/>
                <w:b/>
                <w:bCs/>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611B7CEE"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69/16</w:t>
            </w:r>
          </w:p>
        </w:tc>
      </w:tr>
      <w:tr w:rsidR="00A839C2" w:rsidRPr="00600019" w14:paraId="74F28B2B"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3E22B81E"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15.</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54FE27E5" w14:textId="77777777" w:rsidR="00A839C2" w:rsidRPr="00600019" w:rsidRDefault="00A839C2" w:rsidP="009B37AA">
            <w:pPr>
              <w:spacing w:after="0" w:line="240" w:lineRule="auto"/>
              <w:rPr>
                <w:rFonts w:ascii="Garamond" w:hAnsi="Garamond"/>
                <w:b/>
                <w:bCs/>
              </w:rPr>
            </w:pPr>
            <w:r w:rsidRPr="00600019">
              <w:rPr>
                <w:rFonts w:ascii="Garamond" w:hAnsi="Garamond"/>
                <w:bCs/>
              </w:rPr>
              <w:t>Pravilnik o sadržaju, obliku i načinu vođenja očevidnika inspekcijskog nadzora u sustavu civilne zaštite</w:t>
            </w:r>
            <w:r w:rsidRPr="00600019">
              <w:rPr>
                <w:rFonts w:ascii="Garamond" w:hAnsi="Garamond"/>
                <w:b/>
                <w:bCs/>
              </w:rPr>
              <w:t xml:space="preserve"> </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354D6398"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69/16</w:t>
            </w:r>
          </w:p>
        </w:tc>
      </w:tr>
      <w:tr w:rsidR="00A839C2" w:rsidRPr="00600019" w14:paraId="0F6C9C43"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17D1DF5E"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16.</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6972DE9B" w14:textId="77777777" w:rsidR="00A839C2" w:rsidRPr="00600019" w:rsidRDefault="00A839C2" w:rsidP="009B37AA">
            <w:pPr>
              <w:spacing w:after="0" w:line="240" w:lineRule="auto"/>
              <w:rPr>
                <w:rFonts w:ascii="Garamond" w:hAnsi="Garamond"/>
                <w:bCs/>
              </w:rPr>
            </w:pPr>
            <w:r w:rsidRPr="00600019">
              <w:rPr>
                <w:rFonts w:ascii="Garamond" w:hAnsi="Garamond"/>
                <w:bCs/>
              </w:rPr>
              <w:t>Pravilnik o vrsti i postupku dodjele nagrada i priznanja Državne uprave za zaštitu i spašavanje</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76D2C8C1"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75/16</w:t>
            </w:r>
          </w:p>
        </w:tc>
      </w:tr>
      <w:tr w:rsidR="00A839C2" w:rsidRPr="00600019" w14:paraId="742B7924"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54B36B77"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17.</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022E85C2" w14:textId="77777777" w:rsidR="00A839C2" w:rsidRPr="00600019" w:rsidRDefault="00A839C2" w:rsidP="009B37AA">
            <w:pPr>
              <w:spacing w:after="0" w:line="240" w:lineRule="auto"/>
              <w:rPr>
                <w:rFonts w:ascii="Garamond" w:hAnsi="Garamond"/>
                <w:bCs/>
              </w:rPr>
            </w:pPr>
            <w:r w:rsidRPr="00600019">
              <w:rPr>
                <w:rFonts w:ascii="Garamond" w:hAnsi="Garamond"/>
                <w:bCs/>
              </w:rPr>
              <w:t>Pravilnik o vođenju evidencija pripadnika operativnih snaga sustava civilne zaštite</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4DCE0891"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75/16</w:t>
            </w:r>
          </w:p>
        </w:tc>
      </w:tr>
      <w:tr w:rsidR="00A839C2" w:rsidRPr="00600019" w14:paraId="69CDE676"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42D36273"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18.</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42749FBB" w14:textId="77777777" w:rsidR="00A839C2" w:rsidRPr="00600019" w:rsidRDefault="00A839C2" w:rsidP="00A839C2">
            <w:pPr>
              <w:pStyle w:val="Odlomakpopisa"/>
              <w:numPr>
                <w:ilvl w:val="0"/>
                <w:numId w:val="28"/>
              </w:numPr>
              <w:spacing w:after="0" w:line="240" w:lineRule="auto"/>
              <w:rPr>
                <w:rFonts w:ascii="Garamond" w:hAnsi="Garamond"/>
                <w:bCs/>
              </w:rPr>
            </w:pPr>
            <w:r w:rsidRPr="00600019">
              <w:rPr>
                <w:rFonts w:ascii="Garamond" w:hAnsi="Garamond"/>
                <w:bCs/>
              </w:rPr>
              <w:t>Pravilnik o kriterijima zdravstvenih sposobnosti koje moraju ispunjavati pripadnici postrojbi civilne zaštite, kriterijima za raspoređivanje i uvjetima za imenovanje povjerenika civilne zaštite i njegovog zamjenika</w:t>
            </w:r>
            <w:r w:rsidRPr="00600019">
              <w:rPr>
                <w:rFonts w:ascii="Garamond" w:hAnsi="Garamond"/>
                <w:b/>
                <w:bCs/>
              </w:rPr>
              <w:t xml:space="preserve"> </w:t>
            </w:r>
          </w:p>
          <w:p w14:paraId="0F20AD7E" w14:textId="77777777" w:rsidR="00A839C2" w:rsidRPr="00600019" w:rsidRDefault="00A839C2" w:rsidP="00A839C2">
            <w:pPr>
              <w:pStyle w:val="Odlomakpopisa"/>
              <w:numPr>
                <w:ilvl w:val="0"/>
                <w:numId w:val="28"/>
              </w:numPr>
              <w:spacing w:after="0" w:line="240" w:lineRule="auto"/>
              <w:rPr>
                <w:rFonts w:ascii="Garamond" w:hAnsi="Garamond"/>
                <w:bCs/>
              </w:rPr>
            </w:pPr>
            <w:r w:rsidRPr="00600019">
              <w:rPr>
                <w:rFonts w:ascii="Garamond" w:hAnsi="Garamond"/>
                <w:bCs/>
              </w:rPr>
              <w:t>Pravilnik o izmjenama i dopunama Pravilnika o kriterijima zdravstvenih sposobnosti koje moraju ispunjavati pripadnici postrojbi civilne zaštite, kriterijima za raspoređivanje i uvjetima za imenovanje povjerenika civilne zaštite i njegovog zamjenika</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73AC651B"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98/16</w:t>
            </w:r>
          </w:p>
          <w:p w14:paraId="37AFAEB3"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67/17</w:t>
            </w:r>
          </w:p>
        </w:tc>
      </w:tr>
      <w:tr w:rsidR="00A839C2" w:rsidRPr="00600019" w14:paraId="309A39A7"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1B0F2A1D"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19.</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2FCF6DEF" w14:textId="77777777" w:rsidR="00A839C2" w:rsidRPr="00600019" w:rsidRDefault="00A839C2" w:rsidP="009B37AA">
            <w:pPr>
              <w:spacing w:after="0" w:line="240" w:lineRule="auto"/>
              <w:rPr>
                <w:rFonts w:ascii="Garamond" w:hAnsi="Garamond"/>
                <w:bCs/>
              </w:rPr>
            </w:pPr>
            <w:r w:rsidRPr="00600019">
              <w:rPr>
                <w:rFonts w:ascii="Garamond" w:hAnsi="Garamond"/>
                <w:bCs/>
              </w:rPr>
              <w:t>Pravilnik o odori pripadnika operativnih snaga civilne zaštite i državnih službenika i namještenika državne uprave za zaštitu i spašavanje</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43B923AB"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99/16</w:t>
            </w:r>
          </w:p>
        </w:tc>
      </w:tr>
      <w:tr w:rsidR="00A839C2" w:rsidRPr="00600019" w14:paraId="028AD857"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27A2900A"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20.</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227C9757" w14:textId="77777777" w:rsidR="00A839C2" w:rsidRPr="00600019" w:rsidRDefault="00A839C2" w:rsidP="009B37AA">
            <w:pPr>
              <w:spacing w:after="0" w:line="240" w:lineRule="auto"/>
              <w:rPr>
                <w:rFonts w:ascii="Garamond" w:hAnsi="Garamond"/>
                <w:bCs/>
              </w:rPr>
            </w:pPr>
            <w:r w:rsidRPr="00600019">
              <w:rPr>
                <w:rFonts w:ascii="Garamond" w:hAnsi="Garamond"/>
                <w:bCs/>
              </w:rPr>
              <w:t>Pravilnik o vođenju jedinstvene evidencije i informacijskih baza podataka o operativnim snagama, materijalnim sredstvima i opremi operativnih snaga sustava civilne zaštite</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20C6B7EE"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99/16</w:t>
            </w:r>
          </w:p>
        </w:tc>
      </w:tr>
      <w:tr w:rsidR="00A839C2" w:rsidRPr="00600019" w14:paraId="7563B80D"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239A41E5"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21.</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6FDEC230" w14:textId="77777777" w:rsidR="00A839C2" w:rsidRPr="00600019" w:rsidRDefault="00A839C2" w:rsidP="009B37AA">
            <w:pPr>
              <w:spacing w:after="0" w:line="240" w:lineRule="auto"/>
              <w:rPr>
                <w:rFonts w:ascii="Garamond" w:hAnsi="Garamond"/>
                <w:bCs/>
              </w:rPr>
            </w:pPr>
            <w:r w:rsidRPr="00600019">
              <w:rPr>
                <w:rFonts w:ascii="Garamond" w:hAnsi="Garamond"/>
                <w:bCs/>
              </w:rPr>
              <w:t>Uredba o sastavu i strukturi postrojbi civilne zaštite</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4FCC8DAB"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27/17</w:t>
            </w:r>
          </w:p>
        </w:tc>
      </w:tr>
      <w:tr w:rsidR="00A839C2" w:rsidRPr="00600019" w14:paraId="1CC06C69"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0D98D040"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22.</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3A79CEBD" w14:textId="77777777" w:rsidR="00A839C2" w:rsidRPr="00600019" w:rsidRDefault="00A839C2" w:rsidP="009B37AA">
            <w:pPr>
              <w:spacing w:after="0" w:line="240" w:lineRule="auto"/>
              <w:rPr>
                <w:rFonts w:ascii="Garamond" w:hAnsi="Garamond"/>
                <w:bCs/>
              </w:rPr>
            </w:pPr>
            <w:r w:rsidRPr="00600019">
              <w:rPr>
                <w:rFonts w:ascii="Garamond" w:hAnsi="Garamond"/>
                <w:bCs/>
              </w:rPr>
              <w:t xml:space="preserve">Uredba o načinu i uvjetima za ostvarivanje materijalnih prava mobiliziranih pripadnika postrojbi civilne zaštite za vrijeme sudjelovanja u aktivnostima u sustavu civilne zaštite </w:t>
            </w:r>
          </w:p>
        </w:tc>
        <w:tc>
          <w:tcPr>
            <w:tcW w:w="995" w:type="dxa"/>
            <w:tcBorders>
              <w:top w:val="single" w:sz="8" w:space="0" w:color="4F81BD"/>
              <w:left w:val="single" w:sz="4" w:space="0" w:color="000000"/>
              <w:bottom w:val="single" w:sz="8" w:space="0" w:color="4F81BD"/>
              <w:right w:val="single" w:sz="8" w:space="0" w:color="4F81BD"/>
            </w:tcBorders>
            <w:vAlign w:val="center"/>
          </w:tcPr>
          <w:p w14:paraId="6DFCF7EF"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33/17</w:t>
            </w:r>
          </w:p>
        </w:tc>
      </w:tr>
      <w:tr w:rsidR="00A839C2" w:rsidRPr="00600019" w14:paraId="5466BBE6"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1D0BB0DE"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23.</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648CFB61" w14:textId="77777777" w:rsidR="00A839C2" w:rsidRPr="00600019" w:rsidRDefault="00A839C2" w:rsidP="009B37AA">
            <w:pPr>
              <w:spacing w:after="0" w:line="240" w:lineRule="auto"/>
              <w:rPr>
                <w:rFonts w:ascii="Garamond" w:hAnsi="Garamond"/>
                <w:bCs/>
              </w:rPr>
            </w:pPr>
            <w:r w:rsidRPr="00600019">
              <w:rPr>
                <w:rFonts w:ascii="Garamond" w:hAnsi="Garamond"/>
                <w:bCs/>
              </w:rPr>
              <w:t xml:space="preserve">Pravilnik o nositeljima, sadržaju i postupcima izrade planskih dokumenata u civilnoj zaštiti te načinu informiranja javnosti u postupku njihovog donošenja </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0F94A410"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49/17</w:t>
            </w:r>
          </w:p>
        </w:tc>
      </w:tr>
      <w:tr w:rsidR="00A839C2" w:rsidRPr="00600019" w14:paraId="22A49B11"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04434857"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24.</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243AE6A8" w14:textId="77777777" w:rsidR="00A839C2" w:rsidRPr="00600019" w:rsidRDefault="00A839C2" w:rsidP="009B37AA">
            <w:pPr>
              <w:spacing w:after="0" w:line="240" w:lineRule="auto"/>
              <w:rPr>
                <w:rFonts w:ascii="Garamond" w:hAnsi="Garamond"/>
                <w:bCs/>
              </w:rPr>
            </w:pPr>
            <w:r w:rsidRPr="00600019">
              <w:rPr>
                <w:rFonts w:ascii="Garamond" w:hAnsi="Garamond"/>
                <w:bCs/>
              </w:rPr>
              <w:t>Pravilnik o načinu rada u aktivnostima radijske komunikacije za potrebe djelovanja sustava civilne zaštite u velikim nesrećama i katastrofama</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02AF8597"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53/17</w:t>
            </w:r>
          </w:p>
        </w:tc>
      </w:tr>
      <w:tr w:rsidR="00A839C2" w:rsidRPr="00600019" w14:paraId="26C236FA" w14:textId="77777777" w:rsidTr="009B37AA">
        <w:tc>
          <w:tcPr>
            <w:tcW w:w="709" w:type="dxa"/>
            <w:tcBorders>
              <w:top w:val="single" w:sz="8" w:space="0" w:color="4F81BD"/>
              <w:left w:val="single" w:sz="8" w:space="0" w:color="4F81BD"/>
              <w:bottom w:val="single" w:sz="8" w:space="0" w:color="4F81BD"/>
              <w:right w:val="single" w:sz="4" w:space="0" w:color="000000"/>
            </w:tcBorders>
            <w:vAlign w:val="center"/>
            <w:hideMark/>
          </w:tcPr>
          <w:p w14:paraId="1FDDB146" w14:textId="77777777" w:rsidR="00A839C2" w:rsidRPr="00600019" w:rsidRDefault="00A839C2" w:rsidP="009B37AA">
            <w:pPr>
              <w:spacing w:after="0" w:line="240" w:lineRule="auto"/>
              <w:jc w:val="center"/>
              <w:rPr>
                <w:rFonts w:ascii="Garamond" w:hAnsi="Garamond"/>
                <w:bCs/>
              </w:rPr>
            </w:pPr>
            <w:r w:rsidRPr="00600019">
              <w:rPr>
                <w:rFonts w:ascii="Garamond" w:hAnsi="Garamond"/>
                <w:bCs/>
              </w:rPr>
              <w:t>25.</w:t>
            </w:r>
          </w:p>
        </w:tc>
        <w:tc>
          <w:tcPr>
            <w:tcW w:w="7935" w:type="dxa"/>
            <w:tcBorders>
              <w:top w:val="single" w:sz="8" w:space="0" w:color="4F81BD"/>
              <w:left w:val="single" w:sz="8" w:space="0" w:color="4F81BD"/>
              <w:bottom w:val="single" w:sz="8" w:space="0" w:color="4F81BD"/>
              <w:right w:val="single" w:sz="4" w:space="0" w:color="000000"/>
            </w:tcBorders>
            <w:vAlign w:val="center"/>
            <w:hideMark/>
          </w:tcPr>
          <w:p w14:paraId="16E68999" w14:textId="77777777" w:rsidR="00A839C2" w:rsidRPr="00600019" w:rsidRDefault="00A839C2" w:rsidP="009B37AA">
            <w:pPr>
              <w:spacing w:after="0" w:line="240" w:lineRule="auto"/>
              <w:rPr>
                <w:rFonts w:ascii="Garamond" w:hAnsi="Garamond"/>
                <w:bCs/>
              </w:rPr>
            </w:pPr>
            <w:r w:rsidRPr="00600019">
              <w:rPr>
                <w:rFonts w:ascii="Garamond" w:hAnsi="Garamond"/>
                <w:bCs/>
              </w:rPr>
              <w:t>Pravilnik o postupku primanja i prenošenja obavijesti ranog upozoravanja, neposredne opasnosti te davanju uputa stanovništvu</w:t>
            </w:r>
          </w:p>
        </w:tc>
        <w:tc>
          <w:tcPr>
            <w:tcW w:w="995" w:type="dxa"/>
            <w:tcBorders>
              <w:top w:val="single" w:sz="8" w:space="0" w:color="4F81BD"/>
              <w:left w:val="single" w:sz="4" w:space="0" w:color="000000"/>
              <w:bottom w:val="single" w:sz="8" w:space="0" w:color="4F81BD"/>
              <w:right w:val="single" w:sz="8" w:space="0" w:color="4F81BD"/>
            </w:tcBorders>
            <w:vAlign w:val="center"/>
            <w:hideMark/>
          </w:tcPr>
          <w:p w14:paraId="25396AC8" w14:textId="77777777" w:rsidR="00A839C2" w:rsidRPr="00600019" w:rsidRDefault="00A839C2" w:rsidP="009B37AA">
            <w:pPr>
              <w:spacing w:after="0" w:line="240" w:lineRule="auto"/>
              <w:jc w:val="center"/>
              <w:rPr>
                <w:rFonts w:ascii="Garamond" w:hAnsi="Garamond"/>
                <w:b/>
                <w:sz w:val="24"/>
              </w:rPr>
            </w:pPr>
            <w:r w:rsidRPr="00600019">
              <w:rPr>
                <w:rFonts w:ascii="Garamond" w:hAnsi="Garamond"/>
                <w:b/>
                <w:sz w:val="24"/>
              </w:rPr>
              <w:t>67/17</w:t>
            </w:r>
          </w:p>
        </w:tc>
      </w:tr>
    </w:tbl>
    <w:p w14:paraId="4B3D0E9B" w14:textId="77777777" w:rsidR="0074176E" w:rsidRPr="00600019" w:rsidRDefault="0074176E" w:rsidP="00A839C2">
      <w:pPr>
        <w:jc w:val="both"/>
        <w:rPr>
          <w:rFonts w:ascii="Garamond" w:hAnsi="Garamond" w:cs="Arial"/>
          <w:b/>
          <w:bCs/>
          <w:sz w:val="28"/>
          <w:szCs w:val="28"/>
        </w:rPr>
      </w:pPr>
    </w:p>
    <w:p w14:paraId="0066340B" w14:textId="77777777" w:rsidR="00702591" w:rsidRPr="00600019" w:rsidRDefault="00702591" w:rsidP="00111B35">
      <w:pPr>
        <w:pStyle w:val="Odlomakpopisa"/>
        <w:numPr>
          <w:ilvl w:val="0"/>
          <w:numId w:val="15"/>
        </w:numPr>
        <w:jc w:val="both"/>
        <w:rPr>
          <w:rFonts w:ascii="Garamond" w:hAnsi="Garamond" w:cs="Arial"/>
          <w:b/>
          <w:bCs/>
          <w:sz w:val="28"/>
          <w:szCs w:val="28"/>
        </w:rPr>
      </w:pPr>
      <w:r w:rsidRPr="00600019">
        <w:rPr>
          <w:rFonts w:ascii="Garamond" w:hAnsi="Garamond" w:cs="Arial"/>
          <w:b/>
          <w:bCs/>
          <w:sz w:val="28"/>
          <w:szCs w:val="28"/>
        </w:rPr>
        <w:t xml:space="preserve">STANJE </w:t>
      </w:r>
      <w:r w:rsidR="00C777E0" w:rsidRPr="00600019">
        <w:rPr>
          <w:rFonts w:ascii="Garamond" w:hAnsi="Garamond" w:cs="Arial"/>
          <w:b/>
          <w:bCs/>
          <w:sz w:val="28"/>
          <w:szCs w:val="28"/>
        </w:rPr>
        <w:t>SUSTAVA CIVILNE ZAŠTITE</w:t>
      </w:r>
    </w:p>
    <w:p w14:paraId="6BE73467" w14:textId="48331327" w:rsidR="00702591" w:rsidRPr="00600019" w:rsidRDefault="00214D8A" w:rsidP="00A839C2">
      <w:pPr>
        <w:pStyle w:val="Zaglavlje"/>
        <w:tabs>
          <w:tab w:val="left" w:pos="2580"/>
          <w:tab w:val="left" w:pos="2985"/>
        </w:tabs>
        <w:spacing w:line="276" w:lineRule="auto"/>
        <w:jc w:val="both"/>
        <w:rPr>
          <w:rFonts w:ascii="Garamond" w:eastAsia="Calibri" w:hAnsi="Garamond" w:cs="Arial"/>
          <w:sz w:val="24"/>
          <w:szCs w:val="24"/>
        </w:rPr>
      </w:pPr>
      <w:r w:rsidRPr="00600019">
        <w:rPr>
          <w:rFonts w:ascii="Garamond" w:eastAsia="Calibri" w:hAnsi="Garamond" w:cs="Arial"/>
          <w:sz w:val="24"/>
          <w:szCs w:val="24"/>
        </w:rPr>
        <w:t xml:space="preserve">U </w:t>
      </w:r>
      <w:r w:rsidR="00953F37" w:rsidRPr="00600019">
        <w:rPr>
          <w:rFonts w:ascii="Garamond" w:eastAsia="Calibri" w:hAnsi="Garamond" w:cs="Arial"/>
          <w:sz w:val="24"/>
          <w:szCs w:val="24"/>
        </w:rPr>
        <w:t>20</w:t>
      </w:r>
      <w:r w:rsidR="00A839C2" w:rsidRPr="00600019">
        <w:rPr>
          <w:rFonts w:ascii="Garamond" w:eastAsia="Calibri" w:hAnsi="Garamond" w:cs="Arial"/>
          <w:sz w:val="24"/>
          <w:szCs w:val="24"/>
        </w:rPr>
        <w:t>20</w:t>
      </w:r>
      <w:r w:rsidRPr="00600019">
        <w:rPr>
          <w:rFonts w:ascii="Garamond" w:eastAsia="Calibri" w:hAnsi="Garamond" w:cs="Arial"/>
          <w:sz w:val="24"/>
          <w:szCs w:val="24"/>
        </w:rPr>
        <w:t>.g. poduzeto je slijedeće</w:t>
      </w:r>
      <w:r w:rsidR="00702591" w:rsidRPr="00600019">
        <w:rPr>
          <w:rFonts w:ascii="Garamond" w:eastAsia="Calibri" w:hAnsi="Garamond" w:cs="Arial"/>
          <w:sz w:val="24"/>
          <w:szCs w:val="24"/>
        </w:rPr>
        <w:t>:</w:t>
      </w:r>
    </w:p>
    <w:p w14:paraId="5905917A" w14:textId="0D4F113B" w:rsidR="000C52BD" w:rsidRPr="00600019" w:rsidRDefault="000C52BD" w:rsidP="00A839C2">
      <w:pPr>
        <w:numPr>
          <w:ilvl w:val="0"/>
          <w:numId w:val="16"/>
        </w:numPr>
        <w:autoSpaceDE w:val="0"/>
        <w:autoSpaceDN w:val="0"/>
        <w:adjustRightInd w:val="0"/>
        <w:spacing w:after="0" w:line="240" w:lineRule="auto"/>
        <w:contextualSpacing/>
        <w:jc w:val="both"/>
        <w:rPr>
          <w:rFonts w:ascii="Garamond" w:hAnsi="Garamond" w:cs="TimesNewRoman,Bold"/>
          <w:bCs/>
          <w:sz w:val="24"/>
          <w:szCs w:val="24"/>
        </w:rPr>
      </w:pPr>
      <w:r w:rsidRPr="00600019">
        <w:rPr>
          <w:rFonts w:ascii="Garamond" w:hAnsi="Garamond" w:cs="TimesNewRoman,Bold"/>
          <w:bCs/>
          <w:sz w:val="24"/>
          <w:szCs w:val="24"/>
        </w:rPr>
        <w:t>Donesena je analiza stanja sustava civilne zaštite za 20</w:t>
      </w:r>
      <w:r w:rsidR="00A839C2" w:rsidRPr="00600019">
        <w:rPr>
          <w:rFonts w:ascii="Garamond" w:hAnsi="Garamond" w:cs="TimesNewRoman,Bold"/>
          <w:bCs/>
          <w:sz w:val="24"/>
          <w:szCs w:val="24"/>
        </w:rPr>
        <w:t>20</w:t>
      </w:r>
      <w:r w:rsidRPr="00600019">
        <w:rPr>
          <w:rFonts w:ascii="Garamond" w:hAnsi="Garamond" w:cs="TimesNewRoman,Bold"/>
          <w:bCs/>
          <w:sz w:val="24"/>
          <w:szCs w:val="24"/>
        </w:rPr>
        <w:t>.</w:t>
      </w:r>
      <w:r w:rsidR="00A839C2" w:rsidRPr="00600019">
        <w:rPr>
          <w:rFonts w:ascii="Garamond" w:hAnsi="Garamond" w:cs="TimesNewRoman,Bold"/>
          <w:bCs/>
          <w:sz w:val="24"/>
          <w:szCs w:val="24"/>
        </w:rPr>
        <w:t>,</w:t>
      </w:r>
    </w:p>
    <w:p w14:paraId="45AAE497" w14:textId="77777777" w:rsidR="000C52BD" w:rsidRPr="00600019" w:rsidRDefault="000C52BD" w:rsidP="00A839C2">
      <w:pPr>
        <w:pStyle w:val="Odlomakpopisa"/>
        <w:numPr>
          <w:ilvl w:val="0"/>
          <w:numId w:val="16"/>
        </w:numPr>
        <w:autoSpaceDE w:val="0"/>
        <w:autoSpaceDN w:val="0"/>
        <w:adjustRightInd w:val="0"/>
        <w:spacing w:after="0" w:line="240" w:lineRule="auto"/>
        <w:jc w:val="both"/>
        <w:rPr>
          <w:rFonts w:ascii="Garamond" w:hAnsi="Garamond" w:cs="TimesNewRoman,Bold"/>
          <w:bCs/>
          <w:sz w:val="24"/>
          <w:szCs w:val="24"/>
        </w:rPr>
      </w:pPr>
      <w:r w:rsidRPr="00600019">
        <w:rPr>
          <w:rFonts w:ascii="Garamond" w:hAnsi="Garamond" w:cs="TimesNewRoman,Bold"/>
          <w:bCs/>
          <w:sz w:val="24"/>
          <w:szCs w:val="24"/>
        </w:rPr>
        <w:t>Donesen je Godišnji plan razvoja sustava civilne zaštite s financijskim učincima za trogodišnje razdoblje,</w:t>
      </w:r>
    </w:p>
    <w:p w14:paraId="3323C5CC" w14:textId="2D54B703" w:rsidR="000C52BD" w:rsidRPr="00600019" w:rsidRDefault="000C52BD" w:rsidP="00A839C2">
      <w:pPr>
        <w:pStyle w:val="Odlomakpopisa"/>
        <w:numPr>
          <w:ilvl w:val="0"/>
          <w:numId w:val="16"/>
        </w:numPr>
        <w:autoSpaceDE w:val="0"/>
        <w:autoSpaceDN w:val="0"/>
        <w:adjustRightInd w:val="0"/>
        <w:spacing w:after="0" w:line="240" w:lineRule="auto"/>
        <w:jc w:val="both"/>
        <w:rPr>
          <w:rFonts w:ascii="Garamond" w:hAnsi="Garamond" w:cs="TimesNewRoman,Bold"/>
          <w:bCs/>
          <w:sz w:val="24"/>
          <w:szCs w:val="24"/>
        </w:rPr>
      </w:pPr>
      <w:r w:rsidRPr="00600019">
        <w:rPr>
          <w:rFonts w:ascii="Garamond" w:hAnsi="Garamond" w:cs="TimesNewRoman,Bold"/>
          <w:bCs/>
          <w:sz w:val="24"/>
          <w:szCs w:val="24"/>
        </w:rPr>
        <w:t>Donesen je Plan vježbi za 20</w:t>
      </w:r>
      <w:r w:rsidR="00A839C2" w:rsidRPr="00600019">
        <w:rPr>
          <w:rFonts w:ascii="Garamond" w:hAnsi="Garamond" w:cs="TimesNewRoman,Bold"/>
          <w:bCs/>
          <w:sz w:val="24"/>
          <w:szCs w:val="24"/>
        </w:rPr>
        <w:t>20</w:t>
      </w:r>
      <w:r w:rsidRPr="00600019">
        <w:rPr>
          <w:rFonts w:ascii="Garamond" w:hAnsi="Garamond" w:cs="TimesNewRoman,Bold"/>
          <w:bCs/>
          <w:sz w:val="24"/>
          <w:szCs w:val="24"/>
        </w:rPr>
        <w:t>.</w:t>
      </w:r>
      <w:r w:rsidR="00A839C2" w:rsidRPr="00600019">
        <w:rPr>
          <w:rFonts w:ascii="Garamond" w:hAnsi="Garamond" w:cs="TimesNewRoman,Bold"/>
          <w:bCs/>
          <w:sz w:val="24"/>
          <w:szCs w:val="24"/>
        </w:rPr>
        <w:t>,</w:t>
      </w:r>
    </w:p>
    <w:p w14:paraId="7E67E963" w14:textId="281CC6C6" w:rsidR="00C777E0" w:rsidRPr="00600019" w:rsidRDefault="00C777E0" w:rsidP="00A839C2">
      <w:pPr>
        <w:numPr>
          <w:ilvl w:val="0"/>
          <w:numId w:val="16"/>
        </w:numPr>
        <w:autoSpaceDE w:val="0"/>
        <w:autoSpaceDN w:val="0"/>
        <w:adjustRightInd w:val="0"/>
        <w:spacing w:after="0" w:line="240" w:lineRule="auto"/>
        <w:contextualSpacing/>
        <w:jc w:val="both"/>
        <w:rPr>
          <w:rFonts w:ascii="Garamond" w:hAnsi="Garamond" w:cs="TimesNewRoman,Bold"/>
          <w:bCs/>
          <w:sz w:val="24"/>
          <w:szCs w:val="24"/>
        </w:rPr>
      </w:pPr>
      <w:r w:rsidRPr="00600019">
        <w:rPr>
          <w:rFonts w:ascii="Garamond" w:hAnsi="Garamond" w:cs="TimesNewRoman,Bold"/>
          <w:bCs/>
          <w:sz w:val="24"/>
          <w:szCs w:val="24"/>
        </w:rPr>
        <w:t xml:space="preserve">Donesen je Plan operativne provedbe programa aktivnosti u provedbi posebnih mjera zaštite od požara u </w:t>
      </w:r>
      <w:r w:rsidR="00731EF6" w:rsidRPr="00600019">
        <w:rPr>
          <w:rFonts w:ascii="Garamond" w:hAnsi="Garamond" w:cs="TimesNewRoman,Bold"/>
          <w:bCs/>
          <w:sz w:val="24"/>
          <w:szCs w:val="24"/>
        </w:rPr>
        <w:t>20</w:t>
      </w:r>
      <w:r w:rsidR="00A839C2" w:rsidRPr="00600019">
        <w:rPr>
          <w:rFonts w:ascii="Garamond" w:hAnsi="Garamond" w:cs="TimesNewRoman,Bold"/>
          <w:bCs/>
          <w:sz w:val="24"/>
          <w:szCs w:val="24"/>
        </w:rPr>
        <w:t>20</w:t>
      </w:r>
      <w:r w:rsidRPr="00600019">
        <w:rPr>
          <w:rFonts w:ascii="Garamond" w:hAnsi="Garamond" w:cs="TimesNewRoman,Bold"/>
          <w:bCs/>
          <w:sz w:val="24"/>
          <w:szCs w:val="24"/>
        </w:rPr>
        <w:t>.g.</w:t>
      </w:r>
      <w:r w:rsidR="00A839C2" w:rsidRPr="00600019">
        <w:rPr>
          <w:rFonts w:ascii="Garamond" w:hAnsi="Garamond" w:cs="TimesNewRoman,Bold"/>
          <w:bCs/>
          <w:sz w:val="24"/>
          <w:szCs w:val="24"/>
        </w:rPr>
        <w:t>,</w:t>
      </w:r>
    </w:p>
    <w:p w14:paraId="19C74D7C" w14:textId="11A4E51B" w:rsidR="00960D8B" w:rsidRPr="002128B9" w:rsidRDefault="00960D8B" w:rsidP="00A839C2">
      <w:pPr>
        <w:pStyle w:val="Odlomakpopisa"/>
        <w:numPr>
          <w:ilvl w:val="0"/>
          <w:numId w:val="16"/>
        </w:numPr>
        <w:autoSpaceDE w:val="0"/>
        <w:autoSpaceDN w:val="0"/>
        <w:adjustRightInd w:val="0"/>
        <w:spacing w:after="0" w:line="240" w:lineRule="auto"/>
        <w:jc w:val="both"/>
        <w:rPr>
          <w:rFonts w:ascii="Garamond" w:hAnsi="Garamond" w:cs="TimesNewRoman,Bold"/>
          <w:bCs/>
          <w:sz w:val="24"/>
          <w:szCs w:val="24"/>
        </w:rPr>
      </w:pPr>
      <w:r w:rsidRPr="002128B9">
        <w:rPr>
          <w:rFonts w:ascii="Garamond" w:hAnsi="Garamond" w:cs="TimesNewRoman,Bold"/>
          <w:bCs/>
          <w:sz w:val="24"/>
          <w:szCs w:val="24"/>
        </w:rPr>
        <w:t xml:space="preserve">Donesena je Odluka o aktiviranju </w:t>
      </w:r>
      <w:r w:rsidR="002128B9" w:rsidRPr="002128B9">
        <w:rPr>
          <w:rFonts w:ascii="Garamond" w:hAnsi="Garamond" w:cs="TimesNewRoman,Bold"/>
          <w:bCs/>
          <w:sz w:val="24"/>
          <w:szCs w:val="24"/>
        </w:rPr>
        <w:t>Stožera civilne zaštite Općine Brestovac</w:t>
      </w:r>
      <w:r w:rsidRPr="002128B9">
        <w:rPr>
          <w:rFonts w:ascii="Garamond" w:hAnsi="Garamond" w:cs="TimesNewRoman,Bold"/>
          <w:bCs/>
          <w:sz w:val="24"/>
          <w:szCs w:val="24"/>
        </w:rPr>
        <w:t xml:space="preserve">  </w:t>
      </w:r>
    </w:p>
    <w:p w14:paraId="3DFD8C64" w14:textId="69741E7C" w:rsidR="00A839C2" w:rsidRPr="002128B9" w:rsidRDefault="002128B9" w:rsidP="00A839C2">
      <w:pPr>
        <w:pStyle w:val="Odlomakpopisa"/>
        <w:numPr>
          <w:ilvl w:val="0"/>
          <w:numId w:val="16"/>
        </w:numPr>
        <w:autoSpaceDE w:val="0"/>
        <w:autoSpaceDN w:val="0"/>
        <w:adjustRightInd w:val="0"/>
        <w:spacing w:after="0" w:line="240" w:lineRule="auto"/>
        <w:jc w:val="both"/>
        <w:rPr>
          <w:rFonts w:ascii="Garamond" w:hAnsi="Garamond" w:cs="TimesNewRoman,Bold"/>
          <w:bCs/>
          <w:sz w:val="24"/>
          <w:szCs w:val="24"/>
        </w:rPr>
      </w:pPr>
      <w:r w:rsidRPr="002128B9">
        <w:rPr>
          <w:rFonts w:ascii="Garamond" w:hAnsi="Garamond" w:cs="TimesNewRoman,Bold"/>
          <w:bCs/>
          <w:sz w:val="24"/>
          <w:szCs w:val="24"/>
        </w:rPr>
        <w:t>A</w:t>
      </w:r>
      <w:r w:rsidR="00A839C2" w:rsidRPr="002128B9">
        <w:rPr>
          <w:rFonts w:ascii="Garamond" w:hAnsi="Garamond" w:cs="TimesNewRoman,Bold"/>
          <w:bCs/>
          <w:sz w:val="24"/>
          <w:szCs w:val="24"/>
        </w:rPr>
        <w:t>ngažiran</w:t>
      </w:r>
      <w:r w:rsidRPr="002128B9">
        <w:rPr>
          <w:rFonts w:ascii="Garamond" w:hAnsi="Garamond" w:cs="TimesNewRoman,Bold"/>
          <w:bCs/>
          <w:sz w:val="24"/>
          <w:szCs w:val="24"/>
        </w:rPr>
        <w:t>e su</w:t>
      </w:r>
      <w:r w:rsidR="00A839C2" w:rsidRPr="002128B9">
        <w:rPr>
          <w:rFonts w:ascii="Garamond" w:hAnsi="Garamond" w:cs="TimesNewRoman,Bold"/>
          <w:bCs/>
          <w:sz w:val="24"/>
          <w:szCs w:val="24"/>
        </w:rPr>
        <w:t xml:space="preserve"> Operativn</w:t>
      </w:r>
      <w:r w:rsidRPr="002128B9">
        <w:rPr>
          <w:rFonts w:ascii="Garamond" w:hAnsi="Garamond" w:cs="TimesNewRoman,Bold"/>
          <w:bCs/>
          <w:sz w:val="24"/>
          <w:szCs w:val="24"/>
        </w:rPr>
        <w:t>e</w:t>
      </w:r>
      <w:r w:rsidR="00A839C2" w:rsidRPr="002128B9">
        <w:rPr>
          <w:rFonts w:ascii="Garamond" w:hAnsi="Garamond" w:cs="TimesNewRoman,Bold"/>
          <w:bCs/>
          <w:sz w:val="24"/>
          <w:szCs w:val="24"/>
        </w:rPr>
        <w:t xml:space="preserve"> snag</w:t>
      </w:r>
      <w:r w:rsidRPr="002128B9">
        <w:rPr>
          <w:rFonts w:ascii="Garamond" w:hAnsi="Garamond" w:cs="TimesNewRoman,Bold"/>
          <w:bCs/>
          <w:sz w:val="24"/>
          <w:szCs w:val="24"/>
        </w:rPr>
        <w:t>e</w:t>
      </w:r>
      <w:r w:rsidR="00A839C2" w:rsidRPr="002128B9">
        <w:rPr>
          <w:rFonts w:ascii="Garamond" w:hAnsi="Garamond" w:cs="TimesNewRoman,Bold"/>
          <w:bCs/>
          <w:sz w:val="24"/>
          <w:szCs w:val="24"/>
        </w:rPr>
        <w:t xml:space="preserve"> sustava civilne zaštite na aktivnostima u provođenju mjera za vrijeme trajanja COVID-19 </w:t>
      </w:r>
    </w:p>
    <w:p w14:paraId="362D4C8A" w14:textId="77777777" w:rsidR="000C52BD" w:rsidRPr="00600019" w:rsidRDefault="000C52BD" w:rsidP="00A839C2">
      <w:pPr>
        <w:autoSpaceDE w:val="0"/>
        <w:autoSpaceDN w:val="0"/>
        <w:adjustRightInd w:val="0"/>
        <w:spacing w:after="0" w:line="240" w:lineRule="auto"/>
        <w:contextualSpacing/>
        <w:jc w:val="both"/>
        <w:rPr>
          <w:rFonts w:ascii="Garamond" w:hAnsi="Garamond" w:cs="TimesNewRoman,Bold"/>
          <w:bCs/>
          <w:sz w:val="24"/>
          <w:szCs w:val="24"/>
        </w:rPr>
      </w:pPr>
    </w:p>
    <w:p w14:paraId="02DE197C" w14:textId="77777777" w:rsidR="00F85BC2" w:rsidRPr="00600019" w:rsidRDefault="00F85BC2" w:rsidP="00111B35">
      <w:pPr>
        <w:pStyle w:val="Odlomakpopisa"/>
        <w:numPr>
          <w:ilvl w:val="0"/>
          <w:numId w:val="15"/>
        </w:numPr>
        <w:jc w:val="both"/>
        <w:rPr>
          <w:rFonts w:ascii="Garamond" w:hAnsi="Garamond" w:cs="Arial"/>
          <w:b/>
          <w:bCs/>
          <w:sz w:val="28"/>
          <w:szCs w:val="28"/>
        </w:rPr>
      </w:pPr>
      <w:r w:rsidRPr="00600019">
        <w:rPr>
          <w:rFonts w:ascii="Garamond" w:hAnsi="Garamond" w:cs="Arial"/>
          <w:b/>
          <w:bCs/>
          <w:sz w:val="28"/>
          <w:szCs w:val="28"/>
        </w:rPr>
        <w:t>CIVILNA ZAŠTITA: (</w:t>
      </w:r>
      <w:r w:rsidR="00C777E0" w:rsidRPr="00600019">
        <w:rPr>
          <w:rFonts w:ascii="Garamond" w:hAnsi="Garamond" w:cs="Arial"/>
          <w:b/>
          <w:bCs/>
          <w:sz w:val="28"/>
          <w:szCs w:val="28"/>
        </w:rPr>
        <w:t>stožer civilne zaštite</w:t>
      </w:r>
      <w:r w:rsidRPr="00600019">
        <w:rPr>
          <w:rFonts w:ascii="Garamond" w:hAnsi="Garamond" w:cs="Arial"/>
          <w:b/>
          <w:bCs/>
          <w:sz w:val="28"/>
          <w:szCs w:val="28"/>
        </w:rPr>
        <w:t xml:space="preserve">,  </w:t>
      </w:r>
      <w:r w:rsidR="00C777E0" w:rsidRPr="00600019">
        <w:rPr>
          <w:rFonts w:ascii="Garamond" w:hAnsi="Garamond" w:cs="Arial"/>
          <w:b/>
          <w:bCs/>
          <w:sz w:val="28"/>
          <w:szCs w:val="28"/>
        </w:rPr>
        <w:t>postrojba</w:t>
      </w:r>
      <w:r w:rsidRPr="00600019">
        <w:rPr>
          <w:rFonts w:ascii="Garamond" w:hAnsi="Garamond" w:cs="Arial"/>
          <w:b/>
          <w:bCs/>
          <w:sz w:val="28"/>
          <w:szCs w:val="28"/>
        </w:rPr>
        <w:t xml:space="preserve"> CZ opće namjene)</w:t>
      </w:r>
    </w:p>
    <w:tbl>
      <w:tblPr>
        <w:tblW w:w="8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7"/>
        <w:gridCol w:w="3237"/>
      </w:tblGrid>
      <w:tr w:rsidR="00A839C2" w:rsidRPr="00600019" w14:paraId="49E82B63" w14:textId="77777777" w:rsidTr="009B37AA">
        <w:trPr>
          <w:trHeight w:val="481"/>
          <w:jc w:val="center"/>
        </w:trPr>
        <w:tc>
          <w:tcPr>
            <w:tcW w:w="5047" w:type="dxa"/>
            <w:shd w:val="clear" w:color="auto" w:fill="auto"/>
          </w:tcPr>
          <w:p w14:paraId="1E430ED4" w14:textId="77777777" w:rsidR="00A839C2" w:rsidRPr="00600019" w:rsidRDefault="00A839C2" w:rsidP="009B37AA">
            <w:pPr>
              <w:spacing w:after="0" w:line="240" w:lineRule="auto"/>
              <w:rPr>
                <w:rFonts w:ascii="Garamond" w:eastAsia="Times New Roman" w:hAnsi="Garamond" w:cs="Calibri"/>
                <w:b/>
                <w:bCs/>
                <w:sz w:val="20"/>
                <w:szCs w:val="20"/>
              </w:rPr>
            </w:pPr>
            <w:r w:rsidRPr="00600019">
              <w:rPr>
                <w:rFonts w:ascii="Garamond" w:eastAsia="Times New Roman" w:hAnsi="Garamond" w:cs="Calibri"/>
                <w:b/>
                <w:bCs/>
                <w:sz w:val="20"/>
                <w:szCs w:val="20"/>
              </w:rPr>
              <w:lastRenderedPageBreak/>
              <w:t>Naziv stožera CZ/ dužnost</w:t>
            </w:r>
          </w:p>
        </w:tc>
        <w:tc>
          <w:tcPr>
            <w:tcW w:w="3237" w:type="dxa"/>
            <w:shd w:val="clear" w:color="auto" w:fill="auto"/>
          </w:tcPr>
          <w:p w14:paraId="0D9C8D5F" w14:textId="77777777" w:rsidR="00A839C2" w:rsidRPr="00600019" w:rsidRDefault="00A839C2" w:rsidP="009B37AA">
            <w:pPr>
              <w:spacing w:after="0" w:line="240" w:lineRule="auto"/>
              <w:rPr>
                <w:rFonts w:ascii="Garamond" w:eastAsia="Times New Roman" w:hAnsi="Garamond" w:cs="Calibri"/>
                <w:b/>
                <w:bCs/>
                <w:sz w:val="20"/>
                <w:szCs w:val="20"/>
              </w:rPr>
            </w:pPr>
            <w:r w:rsidRPr="00600019">
              <w:rPr>
                <w:rFonts w:ascii="Garamond" w:eastAsia="Times New Roman" w:hAnsi="Garamond" w:cs="Calibri"/>
                <w:b/>
                <w:bCs/>
                <w:sz w:val="20"/>
                <w:szCs w:val="20"/>
              </w:rPr>
              <w:t>Prezime i ime</w:t>
            </w:r>
          </w:p>
        </w:tc>
      </w:tr>
      <w:tr w:rsidR="00AA2C9A" w:rsidRPr="00600019" w14:paraId="35CCB71B" w14:textId="77777777" w:rsidTr="009B37AA">
        <w:trPr>
          <w:trHeight w:val="20"/>
          <w:jc w:val="center"/>
        </w:trPr>
        <w:tc>
          <w:tcPr>
            <w:tcW w:w="5047" w:type="dxa"/>
            <w:shd w:val="clear" w:color="auto" w:fill="auto"/>
          </w:tcPr>
          <w:p w14:paraId="6AD53F71" w14:textId="1A44A28D"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1. načelnik stožera civilne zaštite</w:t>
            </w:r>
          </w:p>
        </w:tc>
        <w:tc>
          <w:tcPr>
            <w:tcW w:w="3237" w:type="dxa"/>
            <w:shd w:val="clear" w:color="auto" w:fill="auto"/>
          </w:tcPr>
          <w:p w14:paraId="11EFC106" w14:textId="7C0703A4"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Jozo Buće</w:t>
            </w:r>
          </w:p>
        </w:tc>
      </w:tr>
      <w:tr w:rsidR="00AA2C9A" w:rsidRPr="00600019" w14:paraId="5221EE19" w14:textId="77777777" w:rsidTr="009B37AA">
        <w:trPr>
          <w:trHeight w:val="292"/>
          <w:jc w:val="center"/>
        </w:trPr>
        <w:tc>
          <w:tcPr>
            <w:tcW w:w="5047" w:type="dxa"/>
          </w:tcPr>
          <w:p w14:paraId="09995BEE" w14:textId="2660353C"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2. zamjenik načelnika stožera civilne zaštite</w:t>
            </w:r>
          </w:p>
        </w:tc>
        <w:tc>
          <w:tcPr>
            <w:tcW w:w="3237" w:type="dxa"/>
          </w:tcPr>
          <w:p w14:paraId="5B687A1F" w14:textId="7235C23E"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Tomo Vrhovac</w:t>
            </w:r>
          </w:p>
        </w:tc>
      </w:tr>
      <w:tr w:rsidR="00AA2C9A" w:rsidRPr="00600019" w14:paraId="68FDDF94" w14:textId="77777777" w:rsidTr="009B37AA">
        <w:trPr>
          <w:trHeight w:val="281"/>
          <w:jc w:val="center"/>
        </w:trPr>
        <w:tc>
          <w:tcPr>
            <w:tcW w:w="5047" w:type="dxa"/>
          </w:tcPr>
          <w:p w14:paraId="7AB81211" w14:textId="7C803E7A"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3. član (vatrogasni zapovjednik)</w:t>
            </w:r>
          </w:p>
        </w:tc>
        <w:tc>
          <w:tcPr>
            <w:tcW w:w="3237" w:type="dxa"/>
          </w:tcPr>
          <w:p w14:paraId="0299FFFB" w14:textId="63059B1B"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Alen Ugrin</w:t>
            </w:r>
          </w:p>
        </w:tc>
      </w:tr>
      <w:tr w:rsidR="00AA2C9A" w:rsidRPr="00600019" w14:paraId="195887DC" w14:textId="77777777" w:rsidTr="009B37AA">
        <w:trPr>
          <w:trHeight w:val="414"/>
          <w:jc w:val="center"/>
        </w:trPr>
        <w:tc>
          <w:tcPr>
            <w:tcW w:w="5047" w:type="dxa"/>
          </w:tcPr>
          <w:p w14:paraId="6E770EBA" w14:textId="65250A22"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4. član Stožera za komunalne djelatnosti</w:t>
            </w:r>
          </w:p>
        </w:tc>
        <w:tc>
          <w:tcPr>
            <w:tcW w:w="3237" w:type="dxa"/>
          </w:tcPr>
          <w:p w14:paraId="687CDDDE" w14:textId="5D798F93" w:rsidR="00AA2C9A" w:rsidRPr="00600019" w:rsidRDefault="00AA2C9A" w:rsidP="00AA2C9A">
            <w:pPr>
              <w:spacing w:after="0" w:line="240" w:lineRule="auto"/>
              <w:rPr>
                <w:rFonts w:ascii="Garamond" w:eastAsia="Times New Roman" w:hAnsi="Garamond"/>
                <w:sz w:val="20"/>
                <w:szCs w:val="20"/>
              </w:rPr>
            </w:pPr>
            <w:r w:rsidRPr="008C50C7">
              <w:rPr>
                <w:rFonts w:cstheme="minorHAnsi"/>
                <w:color w:val="000000"/>
                <w:sz w:val="24"/>
                <w:szCs w:val="24"/>
              </w:rPr>
              <w:t>Krešimir Klarić</w:t>
            </w:r>
          </w:p>
        </w:tc>
      </w:tr>
      <w:tr w:rsidR="00AA2C9A" w:rsidRPr="00600019" w14:paraId="1E8F40B7" w14:textId="77777777" w:rsidTr="009B37AA">
        <w:trPr>
          <w:trHeight w:val="278"/>
          <w:jc w:val="center"/>
        </w:trPr>
        <w:tc>
          <w:tcPr>
            <w:tcW w:w="5047" w:type="dxa"/>
          </w:tcPr>
          <w:p w14:paraId="7460C036" w14:textId="0EB7F5F0"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5 .član (predstavnik Policijske uprave )</w:t>
            </w:r>
          </w:p>
        </w:tc>
        <w:tc>
          <w:tcPr>
            <w:tcW w:w="3237" w:type="dxa"/>
          </w:tcPr>
          <w:p w14:paraId="3EBAC7C9" w14:textId="109A79CF"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Goran Matijević</w:t>
            </w:r>
          </w:p>
        </w:tc>
      </w:tr>
      <w:tr w:rsidR="00AA2C9A" w:rsidRPr="00600019" w14:paraId="0FCC4676" w14:textId="77777777" w:rsidTr="009B37AA">
        <w:trPr>
          <w:trHeight w:val="410"/>
          <w:jc w:val="center"/>
        </w:trPr>
        <w:tc>
          <w:tcPr>
            <w:tcW w:w="5047" w:type="dxa"/>
          </w:tcPr>
          <w:p w14:paraId="78B26606" w14:textId="0B5D8AD3" w:rsidR="00AA2C9A" w:rsidRPr="00600019" w:rsidRDefault="00AA2C9A" w:rsidP="00A67490">
            <w:pPr>
              <w:spacing w:after="0" w:line="240" w:lineRule="auto"/>
              <w:rPr>
                <w:rFonts w:ascii="Garamond" w:eastAsia="Times New Roman" w:hAnsi="Garamond" w:cs="Calibri"/>
                <w:sz w:val="20"/>
                <w:szCs w:val="20"/>
              </w:rPr>
            </w:pPr>
            <w:r w:rsidRPr="008C50C7">
              <w:rPr>
                <w:rFonts w:cstheme="minorHAnsi"/>
                <w:color w:val="000000"/>
                <w:sz w:val="24"/>
                <w:szCs w:val="24"/>
              </w:rPr>
              <w:t xml:space="preserve">6. član (predstavnik </w:t>
            </w:r>
            <w:r w:rsidR="00A67490">
              <w:rPr>
                <w:rFonts w:cstheme="minorHAnsi"/>
                <w:color w:val="000000"/>
                <w:sz w:val="24"/>
                <w:szCs w:val="24"/>
              </w:rPr>
              <w:t>Službe</w:t>
            </w:r>
            <w:r w:rsidR="008E2EC3">
              <w:rPr>
                <w:rFonts w:cstheme="minorHAnsi"/>
                <w:color w:val="000000"/>
                <w:sz w:val="24"/>
                <w:szCs w:val="24"/>
              </w:rPr>
              <w:t xml:space="preserve"> CZ</w:t>
            </w:r>
            <w:r w:rsidR="00A67490">
              <w:rPr>
                <w:rFonts w:cstheme="minorHAnsi"/>
                <w:color w:val="000000"/>
                <w:sz w:val="24"/>
                <w:szCs w:val="24"/>
              </w:rPr>
              <w:t xml:space="preserve"> </w:t>
            </w:r>
            <w:r w:rsidR="008E2EC3">
              <w:rPr>
                <w:rFonts w:cstheme="minorHAnsi"/>
                <w:color w:val="000000"/>
                <w:sz w:val="24"/>
                <w:szCs w:val="24"/>
              </w:rPr>
              <w:t>Požega</w:t>
            </w:r>
            <w:r w:rsidRPr="008C50C7">
              <w:rPr>
                <w:rFonts w:cstheme="minorHAnsi"/>
                <w:color w:val="000000"/>
                <w:sz w:val="24"/>
                <w:szCs w:val="24"/>
              </w:rPr>
              <w:t xml:space="preserve"> )</w:t>
            </w:r>
          </w:p>
        </w:tc>
        <w:tc>
          <w:tcPr>
            <w:tcW w:w="3237" w:type="dxa"/>
          </w:tcPr>
          <w:p w14:paraId="6F00E133" w14:textId="7A2FAC5B"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Boris Horvat</w:t>
            </w:r>
          </w:p>
        </w:tc>
      </w:tr>
      <w:tr w:rsidR="00AA2C9A" w:rsidRPr="00600019" w14:paraId="606A9C56" w14:textId="77777777" w:rsidTr="009B37AA">
        <w:trPr>
          <w:trHeight w:val="430"/>
          <w:jc w:val="center"/>
        </w:trPr>
        <w:tc>
          <w:tcPr>
            <w:tcW w:w="5047" w:type="dxa"/>
          </w:tcPr>
          <w:p w14:paraId="2AB7C3C2" w14:textId="695CEF45"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7. član (predstavnik Doma zdravlja Požega)</w:t>
            </w:r>
          </w:p>
        </w:tc>
        <w:tc>
          <w:tcPr>
            <w:tcW w:w="3237" w:type="dxa"/>
          </w:tcPr>
          <w:p w14:paraId="66DDA75E" w14:textId="65224D3B"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Marko Martinčić</w:t>
            </w:r>
          </w:p>
        </w:tc>
      </w:tr>
      <w:tr w:rsidR="00AA2C9A" w:rsidRPr="00600019" w14:paraId="573C8E44" w14:textId="77777777" w:rsidTr="009B37AA">
        <w:trPr>
          <w:trHeight w:val="408"/>
          <w:jc w:val="center"/>
        </w:trPr>
        <w:tc>
          <w:tcPr>
            <w:tcW w:w="5047" w:type="dxa"/>
          </w:tcPr>
          <w:p w14:paraId="74FC6B40" w14:textId="4B0F1958"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sz w:val="24"/>
                <w:szCs w:val="24"/>
              </w:rPr>
              <w:t>8. član Stožera (predstavnik Gradskog društva crvenog križa Požega)</w:t>
            </w:r>
          </w:p>
        </w:tc>
        <w:tc>
          <w:tcPr>
            <w:tcW w:w="3237" w:type="dxa"/>
          </w:tcPr>
          <w:p w14:paraId="12AB788E" w14:textId="131B5AEB"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sz w:val="24"/>
                <w:szCs w:val="24"/>
              </w:rPr>
              <w:t>Miroslav Zelenika</w:t>
            </w:r>
          </w:p>
        </w:tc>
      </w:tr>
      <w:tr w:rsidR="00AA2C9A" w:rsidRPr="00600019" w14:paraId="005C8DF1" w14:textId="77777777" w:rsidTr="009B37AA">
        <w:trPr>
          <w:trHeight w:val="456"/>
          <w:jc w:val="center"/>
        </w:trPr>
        <w:tc>
          <w:tcPr>
            <w:tcW w:w="5047" w:type="dxa"/>
          </w:tcPr>
          <w:p w14:paraId="492AA6C3" w14:textId="3CF1148F"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9. član Stožera (predstavnik HGSS)</w:t>
            </w:r>
          </w:p>
        </w:tc>
        <w:tc>
          <w:tcPr>
            <w:tcW w:w="3237" w:type="dxa"/>
          </w:tcPr>
          <w:p w14:paraId="044C5B70" w14:textId="30A57193" w:rsidR="00AA2C9A" w:rsidRPr="00600019" w:rsidRDefault="00AA2C9A" w:rsidP="00AA2C9A">
            <w:pPr>
              <w:spacing w:after="0" w:line="240" w:lineRule="auto"/>
              <w:rPr>
                <w:rFonts w:ascii="Garamond" w:eastAsia="Times New Roman" w:hAnsi="Garamond" w:cs="Calibri"/>
                <w:sz w:val="20"/>
                <w:szCs w:val="20"/>
              </w:rPr>
            </w:pPr>
            <w:r w:rsidRPr="008C50C7">
              <w:rPr>
                <w:rFonts w:cstheme="minorHAnsi"/>
                <w:color w:val="000000"/>
                <w:sz w:val="24"/>
                <w:szCs w:val="24"/>
              </w:rPr>
              <w:t>Josip Kraker</w:t>
            </w:r>
          </w:p>
        </w:tc>
      </w:tr>
    </w:tbl>
    <w:p w14:paraId="144E18C3" w14:textId="77777777" w:rsidR="000A54A1" w:rsidRPr="00600019" w:rsidRDefault="000A54A1" w:rsidP="000C52BD">
      <w:pPr>
        <w:autoSpaceDE w:val="0"/>
        <w:autoSpaceDN w:val="0"/>
        <w:adjustRightInd w:val="0"/>
        <w:spacing w:after="0" w:line="240" w:lineRule="auto"/>
        <w:jc w:val="both"/>
        <w:rPr>
          <w:rFonts w:ascii="Garamond" w:eastAsia="Calibri" w:hAnsi="Garamond" w:cstheme="minorHAnsi"/>
          <w:bCs/>
          <w:sz w:val="24"/>
        </w:rPr>
      </w:pPr>
    </w:p>
    <w:p w14:paraId="1318B840" w14:textId="77777777" w:rsidR="00702591" w:rsidRPr="00600019" w:rsidRDefault="00C777E0" w:rsidP="00111B35">
      <w:pPr>
        <w:pStyle w:val="Odlomakpopisa"/>
        <w:numPr>
          <w:ilvl w:val="1"/>
          <w:numId w:val="15"/>
        </w:numPr>
        <w:autoSpaceDE w:val="0"/>
        <w:autoSpaceDN w:val="0"/>
        <w:adjustRightInd w:val="0"/>
        <w:spacing w:after="0" w:line="240" w:lineRule="auto"/>
        <w:jc w:val="both"/>
        <w:rPr>
          <w:rFonts w:ascii="Garamond" w:eastAsia="Calibri" w:hAnsi="Garamond" w:cstheme="minorHAnsi"/>
          <w:b/>
          <w:bCs/>
          <w:sz w:val="28"/>
          <w:szCs w:val="28"/>
        </w:rPr>
      </w:pPr>
      <w:r w:rsidRPr="00600019">
        <w:rPr>
          <w:rFonts w:ascii="Garamond" w:eastAsia="Calibri" w:hAnsi="Garamond" w:cstheme="minorHAnsi"/>
          <w:b/>
          <w:bCs/>
          <w:sz w:val="28"/>
          <w:szCs w:val="28"/>
        </w:rPr>
        <w:t>Postrojba civilne zaštite</w:t>
      </w:r>
      <w:r w:rsidR="00702591" w:rsidRPr="00600019">
        <w:rPr>
          <w:rFonts w:ascii="Garamond" w:eastAsia="Calibri" w:hAnsi="Garamond" w:cstheme="minorHAnsi"/>
          <w:b/>
          <w:bCs/>
          <w:sz w:val="28"/>
          <w:szCs w:val="28"/>
        </w:rPr>
        <w:t xml:space="preserve"> opće namjene</w:t>
      </w:r>
    </w:p>
    <w:p w14:paraId="366126B3" w14:textId="77777777" w:rsidR="00702591" w:rsidRPr="00600019" w:rsidRDefault="00702591" w:rsidP="00111B35">
      <w:pPr>
        <w:autoSpaceDE w:val="0"/>
        <w:autoSpaceDN w:val="0"/>
        <w:adjustRightInd w:val="0"/>
        <w:spacing w:after="0" w:line="240" w:lineRule="auto"/>
        <w:jc w:val="both"/>
        <w:rPr>
          <w:rFonts w:ascii="Garamond" w:eastAsia="Calibri" w:hAnsi="Garamond" w:cstheme="minorHAnsi"/>
          <w:bCs/>
          <w:sz w:val="24"/>
        </w:rPr>
      </w:pPr>
    </w:p>
    <w:p w14:paraId="48166463" w14:textId="77777777" w:rsidR="00702591" w:rsidRPr="00600019" w:rsidRDefault="00702591" w:rsidP="00B24E8D">
      <w:pPr>
        <w:autoSpaceDE w:val="0"/>
        <w:autoSpaceDN w:val="0"/>
        <w:adjustRightInd w:val="0"/>
        <w:spacing w:after="0" w:line="240" w:lineRule="auto"/>
        <w:jc w:val="both"/>
        <w:rPr>
          <w:rFonts w:ascii="Garamond" w:eastAsia="Calibri" w:hAnsi="Garamond" w:cstheme="minorHAnsi"/>
          <w:bCs/>
          <w:sz w:val="24"/>
        </w:rPr>
      </w:pPr>
      <w:r w:rsidRPr="00600019">
        <w:rPr>
          <w:rFonts w:ascii="Garamond" w:eastAsia="Calibri" w:hAnsi="Garamond" w:cstheme="minorHAnsi"/>
          <w:bCs/>
          <w:sz w:val="24"/>
        </w:rPr>
        <w:t xml:space="preserve">Sukladno Procjeni </w:t>
      </w:r>
      <w:r w:rsidR="002A2E0C" w:rsidRPr="00600019">
        <w:rPr>
          <w:rFonts w:ascii="Garamond" w:eastAsia="Calibri" w:hAnsi="Garamond" w:cstheme="minorHAnsi"/>
          <w:bCs/>
          <w:sz w:val="24"/>
        </w:rPr>
        <w:t>rizika i Planu djelovanja sustava civilne zaštite</w:t>
      </w:r>
      <w:r w:rsidRPr="00600019">
        <w:rPr>
          <w:rFonts w:ascii="Garamond" w:eastAsia="Calibri" w:hAnsi="Garamond" w:cstheme="minorHAnsi"/>
          <w:bCs/>
          <w:sz w:val="24"/>
        </w:rPr>
        <w:t xml:space="preserve"> ustrojen je </w:t>
      </w:r>
      <w:r w:rsidR="00C777E0" w:rsidRPr="00600019">
        <w:rPr>
          <w:rFonts w:ascii="Garamond" w:eastAsia="Calibri" w:hAnsi="Garamond" w:cstheme="minorHAnsi"/>
          <w:bCs/>
          <w:sz w:val="24"/>
        </w:rPr>
        <w:t>postrojba civilne zaštite</w:t>
      </w:r>
      <w:r w:rsidRPr="00600019">
        <w:rPr>
          <w:rFonts w:ascii="Garamond" w:eastAsia="Calibri" w:hAnsi="Garamond" w:cstheme="minorHAnsi"/>
          <w:bCs/>
          <w:sz w:val="24"/>
        </w:rPr>
        <w:t xml:space="preserve"> opće namjene koji broji </w:t>
      </w:r>
      <w:r w:rsidR="00D90633" w:rsidRPr="00600019">
        <w:rPr>
          <w:rFonts w:ascii="Garamond" w:eastAsia="Calibri" w:hAnsi="Garamond" w:cstheme="minorHAnsi"/>
          <w:bCs/>
          <w:sz w:val="24"/>
        </w:rPr>
        <w:t>18</w:t>
      </w:r>
      <w:r w:rsidRPr="00600019">
        <w:rPr>
          <w:rFonts w:ascii="Garamond" w:eastAsia="Calibri" w:hAnsi="Garamond" w:cstheme="minorHAnsi"/>
          <w:bCs/>
          <w:sz w:val="24"/>
        </w:rPr>
        <w:t xml:space="preserve"> obveznika.</w:t>
      </w:r>
    </w:p>
    <w:p w14:paraId="1E160F1F" w14:textId="77777777" w:rsidR="00CE7172" w:rsidRPr="00600019" w:rsidRDefault="00CE7172" w:rsidP="00B24E8D">
      <w:pPr>
        <w:autoSpaceDE w:val="0"/>
        <w:autoSpaceDN w:val="0"/>
        <w:adjustRightInd w:val="0"/>
        <w:spacing w:after="0" w:line="240" w:lineRule="auto"/>
        <w:jc w:val="both"/>
        <w:rPr>
          <w:rFonts w:ascii="Garamond" w:eastAsia="Calibri" w:hAnsi="Garamond" w:cstheme="minorHAnsi"/>
          <w:bCs/>
          <w:sz w:val="24"/>
        </w:rPr>
      </w:pPr>
    </w:p>
    <w:p w14:paraId="4F4ED3FB" w14:textId="77777777" w:rsidR="006E2266" w:rsidRPr="00600019" w:rsidRDefault="006E2266" w:rsidP="006E2266">
      <w:pPr>
        <w:jc w:val="both"/>
        <w:rPr>
          <w:rFonts w:ascii="Garamond" w:eastAsia="Calibri" w:hAnsi="Garamond" w:cs="Times New Roman"/>
        </w:rPr>
      </w:pPr>
      <w:r w:rsidRPr="00600019">
        <w:rPr>
          <w:rFonts w:ascii="Garamond" w:eastAsia="Calibri" w:hAnsi="Garamond" w:cs="Times New Roman"/>
        </w:rPr>
        <w:t>Postrojbe i njen ustroj kako je prikazano u narednom grafičkom prikazu.</w:t>
      </w:r>
    </w:p>
    <w:p w14:paraId="1E27151C" w14:textId="77777777" w:rsidR="006E2266" w:rsidRPr="00600019" w:rsidRDefault="00DE1475" w:rsidP="006E2266">
      <w:pPr>
        <w:jc w:val="both"/>
        <w:rPr>
          <w:rFonts w:ascii="Garamond" w:eastAsia="Calibri" w:hAnsi="Garamond" w:cs="Times New Roman"/>
        </w:rPr>
      </w:pPr>
      <w:r w:rsidRPr="00600019">
        <w:rPr>
          <w:rFonts w:ascii="Garamond" w:eastAsia="Calibri" w:hAnsi="Garamond" w:cs="Times New Roman"/>
          <w:noProof/>
        </w:rPr>
        <mc:AlternateContent>
          <mc:Choice Requires="wps">
            <w:drawing>
              <wp:anchor distT="0" distB="0" distL="114300" distR="114300" simplePos="0" relativeHeight="251634688" behindDoc="0" locked="0" layoutInCell="1" allowOverlap="1" wp14:anchorId="0CB0D911" wp14:editId="77841253">
                <wp:simplePos x="0" y="0"/>
                <wp:positionH relativeFrom="margin">
                  <wp:posOffset>1329055</wp:posOffset>
                </wp:positionH>
                <wp:positionV relativeFrom="paragraph">
                  <wp:posOffset>106045</wp:posOffset>
                </wp:positionV>
                <wp:extent cx="3067050" cy="638175"/>
                <wp:effectExtent l="57150" t="38100" r="76200" b="104775"/>
                <wp:wrapNone/>
                <wp:docPr id="71" name="Pravokutnik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67050" cy="63817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2935AF98" w14:textId="77777777" w:rsidR="00AA2C9A" w:rsidRPr="007F697C" w:rsidRDefault="00AA2C9A" w:rsidP="0074176E">
                            <w:pPr>
                              <w:spacing w:after="0" w:line="240" w:lineRule="auto"/>
                              <w:jc w:val="center"/>
                              <w:rPr>
                                <w:i/>
                                <w:sz w:val="28"/>
                                <w:szCs w:val="28"/>
                              </w:rPr>
                            </w:pPr>
                            <w:r w:rsidRPr="007F697C">
                              <w:rPr>
                                <w:i/>
                                <w:sz w:val="28"/>
                                <w:szCs w:val="28"/>
                              </w:rPr>
                              <w:t>Upravljačka skupina</w:t>
                            </w:r>
                            <w:r>
                              <w:rPr>
                                <w:i/>
                                <w:sz w:val="28"/>
                                <w:szCs w:val="28"/>
                              </w:rPr>
                              <w:t xml:space="preserve"> (2)</w:t>
                            </w:r>
                          </w:p>
                          <w:p w14:paraId="0B9E1D35" w14:textId="77777777" w:rsidR="00AA2C9A" w:rsidRPr="007F697C" w:rsidRDefault="00AA2C9A" w:rsidP="0074176E">
                            <w:pPr>
                              <w:spacing w:after="0" w:line="240" w:lineRule="auto"/>
                              <w:jc w:val="center"/>
                              <w:rPr>
                                <w:sz w:val="20"/>
                              </w:rPr>
                            </w:pPr>
                            <w:r>
                              <w:rPr>
                                <w:sz w:val="20"/>
                              </w:rPr>
                              <w:t>z</w:t>
                            </w:r>
                            <w:r w:rsidRPr="007F697C">
                              <w:rPr>
                                <w:sz w:val="20"/>
                              </w:rPr>
                              <w:t>apovjednik Postrojbe</w:t>
                            </w:r>
                          </w:p>
                          <w:p w14:paraId="4BD33C91" w14:textId="77777777" w:rsidR="00AA2C9A" w:rsidRPr="007F697C" w:rsidRDefault="00AA2C9A" w:rsidP="0074176E">
                            <w:pPr>
                              <w:spacing w:after="0" w:line="240" w:lineRule="auto"/>
                              <w:jc w:val="center"/>
                              <w:rPr>
                                <w:sz w:val="20"/>
                              </w:rPr>
                            </w:pPr>
                            <w:r>
                              <w:rPr>
                                <w:sz w:val="20"/>
                              </w:rPr>
                              <w:t>z</w:t>
                            </w:r>
                            <w:r w:rsidRPr="007F697C">
                              <w:rPr>
                                <w:sz w:val="20"/>
                              </w:rPr>
                              <w:t>amjenik zapovjednika /pomoćnik za logistiku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0D911" id="Pravokutnik 71" o:spid="_x0000_s1027" style="position:absolute;left:0;text-align:left;margin-left:104.65pt;margin-top:8.35pt;width:241.5pt;height:50.2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" fillcolor="#bcbcbc">
                <v:fill color2="#ededed" rotate="t" angle="180" colors="0 #bcbcbc;22938f #d0d0d0;1 #ededed" focus="100%" type="gradient"/>
                <v:shadow on="t" color="black" opacity="24903f" origin=",.5" offset="0,.55556mm"/>
                <v:path arrowok="t"/>
                <v:textbox>
                  <w:txbxContent>
                    <w:p w14:paraId="2935AF98" w14:textId="77777777" w:rsidR="00AA2C9A" w:rsidRPr="007F697C" w:rsidRDefault="00AA2C9A" w:rsidP="0074176E">
                      <w:pPr>
                        <w:spacing w:after="0" w:line="240" w:lineRule="auto"/>
                        <w:jc w:val="center"/>
                        <w:rPr>
                          <w:i/>
                          <w:sz w:val="28"/>
                          <w:szCs w:val="28"/>
                        </w:rPr>
                      </w:pPr>
                      <w:r w:rsidRPr="007F697C">
                        <w:rPr>
                          <w:i/>
                          <w:sz w:val="28"/>
                          <w:szCs w:val="28"/>
                        </w:rPr>
                        <w:t>Upravljačka skupina</w:t>
                      </w:r>
                      <w:r>
                        <w:rPr>
                          <w:i/>
                          <w:sz w:val="28"/>
                          <w:szCs w:val="28"/>
                        </w:rPr>
                        <w:t xml:space="preserve"> (2)</w:t>
                      </w:r>
                    </w:p>
                    <w:p w14:paraId="0B9E1D35" w14:textId="77777777" w:rsidR="00AA2C9A" w:rsidRPr="007F697C" w:rsidRDefault="00AA2C9A" w:rsidP="0074176E">
                      <w:pPr>
                        <w:spacing w:after="0" w:line="240" w:lineRule="auto"/>
                        <w:jc w:val="center"/>
                        <w:rPr>
                          <w:sz w:val="20"/>
                        </w:rPr>
                      </w:pPr>
                      <w:r>
                        <w:rPr>
                          <w:sz w:val="20"/>
                        </w:rPr>
                        <w:t>z</w:t>
                      </w:r>
                      <w:r w:rsidRPr="007F697C">
                        <w:rPr>
                          <w:sz w:val="20"/>
                        </w:rPr>
                        <w:t>apovjednik Postrojbe</w:t>
                      </w:r>
                    </w:p>
                    <w:p w14:paraId="4BD33C91" w14:textId="77777777" w:rsidR="00AA2C9A" w:rsidRPr="007F697C" w:rsidRDefault="00AA2C9A" w:rsidP="0074176E">
                      <w:pPr>
                        <w:spacing w:after="0" w:line="240" w:lineRule="auto"/>
                        <w:jc w:val="center"/>
                        <w:rPr>
                          <w:sz w:val="20"/>
                        </w:rPr>
                      </w:pPr>
                      <w:r>
                        <w:rPr>
                          <w:sz w:val="20"/>
                        </w:rPr>
                        <w:t>z</w:t>
                      </w:r>
                      <w:r w:rsidRPr="007F697C">
                        <w:rPr>
                          <w:sz w:val="20"/>
                        </w:rPr>
                        <w:t>amjenik zapovjednika /pomoćnik za logistiku</w:t>
                      </w:r>
                    </w:p>
                  </w:txbxContent>
                </v:textbox>
                <w10:wrap anchorx="margin"/>
              </v:rect>
            </w:pict>
          </mc:Fallback>
        </mc:AlternateContent>
      </w:r>
    </w:p>
    <w:p w14:paraId="5C618D3D" w14:textId="77777777" w:rsidR="006E2266" w:rsidRPr="00600019" w:rsidRDefault="006E2266" w:rsidP="006E2266">
      <w:pPr>
        <w:jc w:val="both"/>
        <w:rPr>
          <w:rFonts w:ascii="Garamond" w:eastAsia="Calibri" w:hAnsi="Garamond"/>
          <w:i/>
        </w:rPr>
      </w:pPr>
    </w:p>
    <w:p w14:paraId="25745499" w14:textId="77777777" w:rsidR="006E2266" w:rsidRPr="00600019" w:rsidRDefault="00DE1475" w:rsidP="006E2266">
      <w:pPr>
        <w:jc w:val="both"/>
        <w:rPr>
          <w:rFonts w:ascii="Garamond" w:eastAsia="Calibri" w:hAnsi="Garamond"/>
          <w:i/>
        </w:rPr>
      </w:pPr>
      <w:r w:rsidRPr="00600019">
        <w:rPr>
          <w:rFonts w:ascii="Garamond" w:eastAsia="Calibri" w:hAnsi="Garamond" w:cs="Times New Roman"/>
          <w:noProof/>
        </w:rPr>
        <mc:AlternateContent>
          <mc:Choice Requires="wps">
            <w:drawing>
              <wp:anchor distT="0" distB="0" distL="114300" distR="114300" simplePos="0" relativeHeight="251674624" behindDoc="0" locked="0" layoutInCell="1" allowOverlap="1" wp14:anchorId="20C0005A" wp14:editId="00DA3C77">
                <wp:simplePos x="0" y="0"/>
                <wp:positionH relativeFrom="column">
                  <wp:posOffset>4157980</wp:posOffset>
                </wp:positionH>
                <wp:positionV relativeFrom="paragraph">
                  <wp:posOffset>93980</wp:posOffset>
                </wp:positionV>
                <wp:extent cx="0" cy="276225"/>
                <wp:effectExtent l="76200" t="0" r="57150" b="47625"/>
                <wp:wrapNone/>
                <wp:docPr id="3" name="Ravni poveznik sa strelicom 3"/>
                <wp:cNvGraphicFramePr/>
                <a:graphic xmlns:a="http://schemas.openxmlformats.org/drawingml/2006/main">
                  <a:graphicData uri="http://schemas.microsoft.com/office/word/2010/wordprocessingShape">
                    <wps:wsp>
                      <wps:cNvCnPr/>
                      <wps:spPr>
                        <a:xfrm>
                          <a:off x="0" y="0"/>
                          <a:ext cx="0"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E32F4D9" id="_x0000_t32" coordsize="21600,21600" o:spt="32" o:oned="t" path="m,l21600,21600e" filled="f">
                <v:path arrowok="t" fillok="f" o:connecttype="none"/>
                <o:lock v:ext="edit" shapetype="t"/>
              </v:shapetype>
              <v:shape id="Ravni poveznik sa strelicom 3" o:spid="_x0000_s1026" type="#_x0000_t32" style="position:absolute;margin-left:327.4pt;margin-top:7.4pt;width:0;height:21.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" strokecolor="black [3040]">
                <v:stroke endarrow="block"/>
              </v:shape>
            </w:pict>
          </mc:Fallback>
        </mc:AlternateContent>
      </w:r>
      <w:r w:rsidRPr="00600019">
        <w:rPr>
          <w:rFonts w:ascii="Garamond" w:eastAsia="Calibri" w:hAnsi="Garamond" w:cs="Times New Roman"/>
          <w:noProof/>
        </w:rPr>
        <mc:AlternateContent>
          <mc:Choice Requires="wps">
            <w:drawing>
              <wp:anchor distT="0" distB="0" distL="114300" distR="114300" simplePos="0" relativeHeight="251687936" behindDoc="0" locked="0" layoutInCell="1" allowOverlap="1" wp14:anchorId="4F4E4472" wp14:editId="08A4B17F">
                <wp:simplePos x="0" y="0"/>
                <wp:positionH relativeFrom="column">
                  <wp:posOffset>1710055</wp:posOffset>
                </wp:positionH>
                <wp:positionV relativeFrom="paragraph">
                  <wp:posOffset>93980</wp:posOffset>
                </wp:positionV>
                <wp:extent cx="0" cy="238125"/>
                <wp:effectExtent l="76200" t="0" r="57150" b="47625"/>
                <wp:wrapNone/>
                <wp:docPr id="5" name="Ravni poveznik sa strelicom 5"/>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03B1BF4" id="Ravni poveznik sa strelicom 5" o:spid="_x0000_s1026" type="#_x0000_t32" style="position:absolute;margin-left:134.65pt;margin-top:7.4pt;width:0;height:18.7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" strokecolor="black [3040]">
                <v:stroke endarrow="block"/>
              </v:shape>
            </w:pict>
          </mc:Fallback>
        </mc:AlternateContent>
      </w:r>
    </w:p>
    <w:p w14:paraId="7ADE3996" w14:textId="77777777" w:rsidR="006E2266" w:rsidRPr="00600019" w:rsidRDefault="00DE1475" w:rsidP="006E2266">
      <w:pPr>
        <w:jc w:val="both"/>
        <w:rPr>
          <w:rFonts w:ascii="Garamond" w:eastAsia="Calibri" w:hAnsi="Garamond"/>
          <w:b/>
          <w:i/>
        </w:rPr>
      </w:pPr>
      <w:r w:rsidRPr="00600019">
        <w:rPr>
          <w:rFonts w:ascii="Garamond" w:eastAsia="Calibri" w:hAnsi="Garamond" w:cs="Times New Roman"/>
          <w:noProof/>
        </w:rPr>
        <mc:AlternateContent>
          <mc:Choice Requires="wps">
            <w:drawing>
              <wp:anchor distT="0" distB="0" distL="114300" distR="114300" simplePos="0" relativeHeight="251648000" behindDoc="0" locked="0" layoutInCell="1" allowOverlap="1" wp14:anchorId="3139F92E" wp14:editId="18191B5A">
                <wp:simplePos x="0" y="0"/>
                <wp:positionH relativeFrom="margin">
                  <wp:posOffset>833755</wp:posOffset>
                </wp:positionH>
                <wp:positionV relativeFrom="paragraph">
                  <wp:posOffset>51435</wp:posOffset>
                </wp:positionV>
                <wp:extent cx="1800225" cy="771525"/>
                <wp:effectExtent l="57150" t="38100" r="85725" b="104775"/>
                <wp:wrapNone/>
                <wp:docPr id="72" name="Pravokutnik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0225" cy="77152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57616A0C" w14:textId="77777777" w:rsidR="00AA2C9A" w:rsidRDefault="00AA2C9A" w:rsidP="0074176E">
                            <w:pPr>
                              <w:pStyle w:val="Bezproreda1"/>
                              <w:jc w:val="center"/>
                              <w:rPr>
                                <w:sz w:val="20"/>
                              </w:rPr>
                            </w:pPr>
                            <w:r>
                              <w:rPr>
                                <w:i/>
                                <w:sz w:val="24"/>
                                <w:szCs w:val="24"/>
                              </w:rPr>
                              <w:t>1.</w:t>
                            </w:r>
                            <w:r w:rsidRPr="00C354BC">
                              <w:rPr>
                                <w:i/>
                                <w:sz w:val="24"/>
                                <w:szCs w:val="24"/>
                              </w:rPr>
                              <w:t>Operativna skupina</w:t>
                            </w:r>
                            <w:r>
                              <w:rPr>
                                <w:i/>
                                <w:sz w:val="24"/>
                                <w:szCs w:val="24"/>
                              </w:rPr>
                              <w:t xml:space="preserve"> (8)</w:t>
                            </w:r>
                          </w:p>
                          <w:p w14:paraId="4F2E4067" w14:textId="77777777" w:rsidR="00AA2C9A" w:rsidRDefault="00AA2C9A" w:rsidP="0074176E">
                            <w:pPr>
                              <w:spacing w:after="0" w:line="240" w:lineRule="auto"/>
                              <w:rPr>
                                <w:sz w:val="20"/>
                              </w:rPr>
                            </w:pPr>
                            <w:r w:rsidRPr="00C354BC">
                              <w:rPr>
                                <w:sz w:val="20"/>
                              </w:rPr>
                              <w:t>voditelj skupine (1)</w:t>
                            </w:r>
                          </w:p>
                          <w:p w14:paraId="3C698B6E" w14:textId="77777777" w:rsidR="00AA2C9A" w:rsidRPr="00C354BC" w:rsidRDefault="00AA2C9A" w:rsidP="0074176E">
                            <w:pPr>
                              <w:spacing w:after="0" w:line="240" w:lineRule="auto"/>
                              <w:rPr>
                                <w:sz w:val="20"/>
                              </w:rPr>
                            </w:pPr>
                            <w:r>
                              <w:rPr>
                                <w:sz w:val="20"/>
                              </w:rPr>
                              <w:t>z</w:t>
                            </w:r>
                            <w:r w:rsidRPr="00C354BC">
                              <w:rPr>
                                <w:sz w:val="20"/>
                              </w:rPr>
                              <w:t>am</w:t>
                            </w:r>
                            <w:r>
                              <w:rPr>
                                <w:sz w:val="20"/>
                              </w:rPr>
                              <w:t>i</w:t>
                            </w:r>
                            <w:r w:rsidRPr="00C354BC">
                              <w:rPr>
                                <w:sz w:val="20"/>
                              </w:rPr>
                              <w:t>jenik voditelja/ član (1)</w:t>
                            </w:r>
                          </w:p>
                          <w:p w14:paraId="3816D6E6" w14:textId="77777777" w:rsidR="00AA2C9A" w:rsidRDefault="00AA2C9A" w:rsidP="0074176E">
                            <w:pPr>
                              <w:spacing w:after="0" w:line="240" w:lineRule="auto"/>
                              <w:rPr>
                                <w:sz w:val="20"/>
                              </w:rPr>
                            </w:pPr>
                            <w:r w:rsidRPr="00C354BC">
                              <w:rPr>
                                <w:sz w:val="20"/>
                              </w:rPr>
                              <w:t>članovi</w:t>
                            </w:r>
                            <w:r w:rsidRPr="00C354BC">
                              <w:t xml:space="preserve"> </w:t>
                            </w:r>
                            <w:r w:rsidRPr="00C354BC">
                              <w:rPr>
                                <w:sz w:val="20"/>
                              </w:rPr>
                              <w:t>(</w:t>
                            </w:r>
                            <w:r>
                              <w:rPr>
                                <w:sz w:val="20"/>
                              </w:rPr>
                              <w:t>6</w:t>
                            </w:r>
                            <w:r w:rsidRPr="00C354BC">
                              <w:rPr>
                                <w:sz w:val="20"/>
                              </w:rPr>
                              <w:t>)</w:t>
                            </w:r>
                          </w:p>
                          <w:p w14:paraId="5F3F0A86" w14:textId="77777777" w:rsidR="00AA2C9A" w:rsidRPr="00C354BC" w:rsidRDefault="00AA2C9A" w:rsidP="006E2266">
                            <w:pPr>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139F92E" id="Pravokutnik 72" o:spid="_x0000_s1028" style="position:absolute;left:0;text-align:left;margin-left:65.65pt;margin-top:4.05pt;width:141.75pt;height:60.7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" fillcolor="#bcbcbc">
                <v:fill color2="#ededed" rotate="t" angle="180" colors="0 #bcbcbc;22938f #d0d0d0;1 #ededed" focus="100%" type="gradient"/>
                <v:shadow on="t" color="black" opacity="24903f" origin=",.5" offset="0,.55556mm"/>
                <v:path arrowok="t"/>
                <v:textbox>
                  <w:txbxContent>
                    <w:p w14:paraId="57616A0C" w14:textId="77777777" w:rsidR="00AA2C9A" w:rsidRDefault="00AA2C9A" w:rsidP="0074176E">
                      <w:pPr>
                        <w:pStyle w:val="Bezproreda1"/>
                        <w:jc w:val="center"/>
                        <w:rPr>
                          <w:sz w:val="20"/>
                        </w:rPr>
                      </w:pPr>
                      <w:r>
                        <w:rPr>
                          <w:i/>
                          <w:sz w:val="24"/>
                          <w:szCs w:val="24"/>
                        </w:rPr>
                        <w:t>1.</w:t>
                      </w:r>
                      <w:r w:rsidRPr="00C354BC">
                        <w:rPr>
                          <w:i/>
                          <w:sz w:val="24"/>
                          <w:szCs w:val="24"/>
                        </w:rPr>
                        <w:t>Operativna skupina</w:t>
                      </w:r>
                      <w:r>
                        <w:rPr>
                          <w:i/>
                          <w:sz w:val="24"/>
                          <w:szCs w:val="24"/>
                        </w:rPr>
                        <w:t xml:space="preserve"> (8)</w:t>
                      </w:r>
                    </w:p>
                    <w:p w14:paraId="4F2E4067" w14:textId="77777777" w:rsidR="00AA2C9A" w:rsidRDefault="00AA2C9A" w:rsidP="0074176E">
                      <w:pPr>
                        <w:spacing w:after="0" w:line="240" w:lineRule="auto"/>
                        <w:rPr>
                          <w:sz w:val="20"/>
                        </w:rPr>
                      </w:pPr>
                      <w:r w:rsidRPr="00C354BC">
                        <w:rPr>
                          <w:sz w:val="20"/>
                        </w:rPr>
                        <w:t>voditelj skupine (1)</w:t>
                      </w:r>
                    </w:p>
                    <w:p w14:paraId="3C698B6E" w14:textId="77777777" w:rsidR="00AA2C9A" w:rsidRPr="00C354BC" w:rsidRDefault="00AA2C9A" w:rsidP="0074176E">
                      <w:pPr>
                        <w:spacing w:after="0" w:line="240" w:lineRule="auto"/>
                        <w:rPr>
                          <w:sz w:val="20"/>
                        </w:rPr>
                      </w:pPr>
                      <w:proofErr w:type="spellStart"/>
                      <w:r>
                        <w:rPr>
                          <w:sz w:val="20"/>
                        </w:rPr>
                        <w:t>z</w:t>
                      </w:r>
                      <w:r w:rsidRPr="00C354BC">
                        <w:rPr>
                          <w:sz w:val="20"/>
                        </w:rPr>
                        <w:t>am</w:t>
                      </w:r>
                      <w:r>
                        <w:rPr>
                          <w:sz w:val="20"/>
                        </w:rPr>
                        <w:t>i</w:t>
                      </w:r>
                      <w:r w:rsidRPr="00C354BC">
                        <w:rPr>
                          <w:sz w:val="20"/>
                        </w:rPr>
                        <w:t>jenik</w:t>
                      </w:r>
                      <w:proofErr w:type="spellEnd"/>
                      <w:r w:rsidRPr="00C354BC">
                        <w:rPr>
                          <w:sz w:val="20"/>
                        </w:rPr>
                        <w:t xml:space="preserve"> voditelja/ član (1)</w:t>
                      </w:r>
                    </w:p>
                    <w:p w14:paraId="3816D6E6" w14:textId="77777777" w:rsidR="00AA2C9A" w:rsidRDefault="00AA2C9A" w:rsidP="0074176E">
                      <w:pPr>
                        <w:spacing w:after="0" w:line="240" w:lineRule="auto"/>
                        <w:rPr>
                          <w:sz w:val="20"/>
                        </w:rPr>
                      </w:pPr>
                      <w:r w:rsidRPr="00C354BC">
                        <w:rPr>
                          <w:sz w:val="20"/>
                        </w:rPr>
                        <w:t>članovi</w:t>
                      </w:r>
                      <w:r w:rsidRPr="00C354BC">
                        <w:t xml:space="preserve"> </w:t>
                      </w:r>
                      <w:r w:rsidRPr="00C354BC">
                        <w:rPr>
                          <w:sz w:val="20"/>
                        </w:rPr>
                        <w:t>(</w:t>
                      </w:r>
                      <w:r>
                        <w:rPr>
                          <w:sz w:val="20"/>
                        </w:rPr>
                        <w:t>6</w:t>
                      </w:r>
                      <w:r w:rsidRPr="00C354BC">
                        <w:rPr>
                          <w:sz w:val="20"/>
                        </w:rPr>
                        <w:t>)</w:t>
                      </w:r>
                    </w:p>
                    <w:p w14:paraId="5F3F0A86" w14:textId="77777777" w:rsidR="00AA2C9A" w:rsidRPr="00C354BC" w:rsidRDefault="00AA2C9A" w:rsidP="006E2266">
                      <w:pPr>
                        <w:rPr>
                          <w:sz w:val="20"/>
                        </w:rPr>
                      </w:pPr>
                    </w:p>
                  </w:txbxContent>
                </v:textbox>
                <w10:wrap anchorx="margin"/>
              </v:rect>
            </w:pict>
          </mc:Fallback>
        </mc:AlternateContent>
      </w:r>
      <w:r w:rsidRPr="00600019">
        <w:rPr>
          <w:rFonts w:ascii="Garamond" w:eastAsia="Calibri" w:hAnsi="Garamond"/>
          <w:noProof/>
        </w:rPr>
        <mc:AlternateContent>
          <mc:Choice Requires="wps">
            <w:drawing>
              <wp:anchor distT="0" distB="0" distL="114300" distR="114300" simplePos="0" relativeHeight="251661312" behindDoc="0" locked="0" layoutInCell="1" allowOverlap="1" wp14:anchorId="163B03AB" wp14:editId="710884E5">
                <wp:simplePos x="0" y="0"/>
                <wp:positionH relativeFrom="margin">
                  <wp:posOffset>3310255</wp:posOffset>
                </wp:positionH>
                <wp:positionV relativeFrom="paragraph">
                  <wp:posOffset>51435</wp:posOffset>
                </wp:positionV>
                <wp:extent cx="1905000" cy="771525"/>
                <wp:effectExtent l="57150" t="38100" r="76200" b="104775"/>
                <wp:wrapNone/>
                <wp:docPr id="74" name="Pravokutnik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77152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222F5149" w14:textId="77777777" w:rsidR="00AA2C9A" w:rsidRPr="00C354BC" w:rsidRDefault="00AA2C9A" w:rsidP="006E2266">
                            <w:pPr>
                              <w:pStyle w:val="Bezproreda1"/>
                              <w:jc w:val="center"/>
                              <w:rPr>
                                <w:i/>
                                <w:sz w:val="24"/>
                                <w:szCs w:val="24"/>
                              </w:rPr>
                            </w:pPr>
                            <w:r>
                              <w:rPr>
                                <w:i/>
                                <w:sz w:val="24"/>
                                <w:szCs w:val="24"/>
                              </w:rPr>
                              <w:t>2.</w:t>
                            </w:r>
                            <w:r w:rsidRPr="00C354BC">
                              <w:rPr>
                                <w:i/>
                                <w:sz w:val="24"/>
                                <w:szCs w:val="24"/>
                              </w:rPr>
                              <w:t>Operativna skupina</w:t>
                            </w:r>
                            <w:r>
                              <w:rPr>
                                <w:i/>
                                <w:sz w:val="24"/>
                                <w:szCs w:val="24"/>
                              </w:rPr>
                              <w:t xml:space="preserve"> </w:t>
                            </w:r>
                            <w:r w:rsidRPr="00C354BC">
                              <w:rPr>
                                <w:i/>
                                <w:sz w:val="24"/>
                                <w:szCs w:val="24"/>
                              </w:rPr>
                              <w:t>(</w:t>
                            </w:r>
                            <w:r>
                              <w:rPr>
                                <w:i/>
                                <w:sz w:val="24"/>
                                <w:szCs w:val="24"/>
                              </w:rPr>
                              <w:t>8</w:t>
                            </w:r>
                            <w:r w:rsidRPr="00C354BC">
                              <w:rPr>
                                <w:i/>
                                <w:sz w:val="24"/>
                                <w:szCs w:val="24"/>
                              </w:rPr>
                              <w:t>)</w:t>
                            </w:r>
                          </w:p>
                          <w:p w14:paraId="0C4E1365" w14:textId="77777777" w:rsidR="00AA2C9A" w:rsidRDefault="00AA2C9A" w:rsidP="0074176E">
                            <w:pPr>
                              <w:spacing w:after="0" w:line="240" w:lineRule="auto"/>
                              <w:rPr>
                                <w:sz w:val="20"/>
                              </w:rPr>
                            </w:pPr>
                            <w:r w:rsidRPr="00C354BC">
                              <w:rPr>
                                <w:sz w:val="20"/>
                              </w:rPr>
                              <w:t>voditelj skupine (1)</w:t>
                            </w:r>
                          </w:p>
                          <w:p w14:paraId="2A4AD42C" w14:textId="77777777" w:rsidR="00AA2C9A" w:rsidRPr="00C354BC" w:rsidRDefault="00AA2C9A" w:rsidP="0074176E">
                            <w:pPr>
                              <w:spacing w:after="0" w:line="240" w:lineRule="auto"/>
                              <w:rPr>
                                <w:sz w:val="20"/>
                              </w:rPr>
                            </w:pPr>
                            <w:r w:rsidRPr="00C354BC">
                              <w:rPr>
                                <w:sz w:val="20"/>
                              </w:rPr>
                              <w:t>zam</w:t>
                            </w:r>
                            <w:r>
                              <w:rPr>
                                <w:sz w:val="20"/>
                              </w:rPr>
                              <w:t>j</w:t>
                            </w:r>
                            <w:r w:rsidRPr="00C354BC">
                              <w:rPr>
                                <w:sz w:val="20"/>
                              </w:rPr>
                              <w:t>enik voditelja/ član (1)</w:t>
                            </w:r>
                          </w:p>
                          <w:p w14:paraId="13BA6498" w14:textId="77777777" w:rsidR="00AA2C9A" w:rsidRPr="00C354BC" w:rsidRDefault="00AA2C9A" w:rsidP="0074176E">
                            <w:pPr>
                              <w:spacing w:after="0" w:line="240" w:lineRule="auto"/>
                              <w:rPr>
                                <w:sz w:val="20"/>
                              </w:rPr>
                            </w:pPr>
                            <w:r w:rsidRPr="00C354BC">
                              <w:rPr>
                                <w:sz w:val="20"/>
                              </w:rPr>
                              <w:t>članovi</w:t>
                            </w:r>
                            <w:r w:rsidRPr="00C354BC">
                              <w:t xml:space="preserve"> </w:t>
                            </w:r>
                            <w:r w:rsidRPr="00C354BC">
                              <w:rPr>
                                <w:sz w:val="20"/>
                              </w:rPr>
                              <w:t>(</w:t>
                            </w:r>
                            <w:r>
                              <w:rPr>
                                <w:sz w:val="20"/>
                              </w:rPr>
                              <w:t>6</w:t>
                            </w:r>
                            <w:r w:rsidRPr="00C354BC">
                              <w:rPr>
                                <w:sz w:val="20"/>
                              </w:rPr>
                              <w:t>)</w:t>
                            </w:r>
                          </w:p>
                          <w:p w14:paraId="70B1CF11" w14:textId="77777777" w:rsidR="00AA2C9A" w:rsidRDefault="00AA2C9A" w:rsidP="006E2266">
                            <w:pPr>
                              <w:pStyle w:val="Odlomakpopisa"/>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63B03AB" id="Pravokutnik 74" o:spid="_x0000_s1029" style="position:absolute;left:0;text-align:left;margin-left:260.65pt;margin-top:4.05pt;width:150pt;height:6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" fillcolor="#bcbcbc">
                <v:fill color2="#ededed" rotate="t" angle="180" colors="0 #bcbcbc;22938f #d0d0d0;1 #ededed" focus="100%" type="gradient"/>
                <v:shadow on="t" color="black" opacity="24903f" origin=",.5" offset="0,.55556mm"/>
                <v:path arrowok="t"/>
                <v:textbox>
                  <w:txbxContent>
                    <w:p w14:paraId="222F5149" w14:textId="77777777" w:rsidR="00AA2C9A" w:rsidRPr="00C354BC" w:rsidRDefault="00AA2C9A" w:rsidP="006E2266">
                      <w:pPr>
                        <w:pStyle w:val="Bezproreda1"/>
                        <w:jc w:val="center"/>
                        <w:rPr>
                          <w:i/>
                          <w:sz w:val="24"/>
                          <w:szCs w:val="24"/>
                        </w:rPr>
                      </w:pPr>
                      <w:r>
                        <w:rPr>
                          <w:i/>
                          <w:sz w:val="24"/>
                          <w:szCs w:val="24"/>
                        </w:rPr>
                        <w:t>2.</w:t>
                      </w:r>
                      <w:r w:rsidRPr="00C354BC">
                        <w:rPr>
                          <w:i/>
                          <w:sz w:val="24"/>
                          <w:szCs w:val="24"/>
                        </w:rPr>
                        <w:t>Operativna skupina</w:t>
                      </w:r>
                      <w:r>
                        <w:rPr>
                          <w:i/>
                          <w:sz w:val="24"/>
                          <w:szCs w:val="24"/>
                        </w:rPr>
                        <w:t xml:space="preserve"> </w:t>
                      </w:r>
                      <w:r w:rsidRPr="00C354BC">
                        <w:rPr>
                          <w:i/>
                          <w:sz w:val="24"/>
                          <w:szCs w:val="24"/>
                        </w:rPr>
                        <w:t>(</w:t>
                      </w:r>
                      <w:r>
                        <w:rPr>
                          <w:i/>
                          <w:sz w:val="24"/>
                          <w:szCs w:val="24"/>
                        </w:rPr>
                        <w:t>8</w:t>
                      </w:r>
                      <w:r w:rsidRPr="00C354BC">
                        <w:rPr>
                          <w:i/>
                          <w:sz w:val="24"/>
                          <w:szCs w:val="24"/>
                        </w:rPr>
                        <w:t>)</w:t>
                      </w:r>
                    </w:p>
                    <w:p w14:paraId="0C4E1365" w14:textId="77777777" w:rsidR="00AA2C9A" w:rsidRDefault="00AA2C9A" w:rsidP="0074176E">
                      <w:pPr>
                        <w:spacing w:after="0" w:line="240" w:lineRule="auto"/>
                        <w:rPr>
                          <w:sz w:val="20"/>
                        </w:rPr>
                      </w:pPr>
                      <w:r w:rsidRPr="00C354BC">
                        <w:rPr>
                          <w:sz w:val="20"/>
                        </w:rPr>
                        <w:t>voditelj skupine (1)</w:t>
                      </w:r>
                    </w:p>
                    <w:p w14:paraId="2A4AD42C" w14:textId="77777777" w:rsidR="00AA2C9A" w:rsidRPr="00C354BC" w:rsidRDefault="00AA2C9A" w:rsidP="0074176E">
                      <w:pPr>
                        <w:spacing w:after="0" w:line="240" w:lineRule="auto"/>
                        <w:rPr>
                          <w:sz w:val="20"/>
                        </w:rPr>
                      </w:pPr>
                      <w:r w:rsidRPr="00C354BC">
                        <w:rPr>
                          <w:sz w:val="20"/>
                        </w:rPr>
                        <w:t>zam</w:t>
                      </w:r>
                      <w:r>
                        <w:rPr>
                          <w:sz w:val="20"/>
                        </w:rPr>
                        <w:t>j</w:t>
                      </w:r>
                      <w:r w:rsidRPr="00C354BC">
                        <w:rPr>
                          <w:sz w:val="20"/>
                        </w:rPr>
                        <w:t>enik voditelja/ član (1)</w:t>
                      </w:r>
                    </w:p>
                    <w:p w14:paraId="13BA6498" w14:textId="77777777" w:rsidR="00AA2C9A" w:rsidRPr="00C354BC" w:rsidRDefault="00AA2C9A" w:rsidP="0074176E">
                      <w:pPr>
                        <w:spacing w:after="0" w:line="240" w:lineRule="auto"/>
                        <w:rPr>
                          <w:sz w:val="20"/>
                        </w:rPr>
                      </w:pPr>
                      <w:r w:rsidRPr="00C354BC">
                        <w:rPr>
                          <w:sz w:val="20"/>
                        </w:rPr>
                        <w:t>članovi</w:t>
                      </w:r>
                      <w:r w:rsidRPr="00C354BC">
                        <w:t xml:space="preserve"> </w:t>
                      </w:r>
                      <w:r w:rsidRPr="00C354BC">
                        <w:rPr>
                          <w:sz w:val="20"/>
                        </w:rPr>
                        <w:t>(</w:t>
                      </w:r>
                      <w:r>
                        <w:rPr>
                          <w:sz w:val="20"/>
                        </w:rPr>
                        <w:t>6</w:t>
                      </w:r>
                      <w:r w:rsidRPr="00C354BC">
                        <w:rPr>
                          <w:sz w:val="20"/>
                        </w:rPr>
                        <w:t>)</w:t>
                      </w:r>
                    </w:p>
                    <w:p w14:paraId="70B1CF11" w14:textId="77777777" w:rsidR="00AA2C9A" w:rsidRDefault="00AA2C9A" w:rsidP="006E2266">
                      <w:pPr>
                        <w:pStyle w:val="Odlomakpopisa"/>
                      </w:pPr>
                    </w:p>
                  </w:txbxContent>
                </v:textbox>
                <w10:wrap anchorx="margin"/>
              </v:rect>
            </w:pict>
          </mc:Fallback>
        </mc:AlternateContent>
      </w:r>
    </w:p>
    <w:p w14:paraId="3A541EB0" w14:textId="77777777" w:rsidR="006E2266" w:rsidRPr="00600019" w:rsidRDefault="006E2266" w:rsidP="006E2266">
      <w:pPr>
        <w:jc w:val="both"/>
        <w:rPr>
          <w:rFonts w:ascii="Garamond" w:eastAsia="Calibri" w:hAnsi="Garamond"/>
          <w:b/>
          <w:i/>
        </w:rPr>
      </w:pPr>
    </w:p>
    <w:p w14:paraId="482A0EB1" w14:textId="77777777" w:rsidR="006E2266" w:rsidRPr="00600019" w:rsidRDefault="006E2266" w:rsidP="006E2266">
      <w:pPr>
        <w:jc w:val="both"/>
        <w:rPr>
          <w:rFonts w:ascii="Garamond" w:eastAsia="Calibri" w:hAnsi="Garamond"/>
          <w:b/>
          <w:i/>
        </w:rPr>
      </w:pPr>
    </w:p>
    <w:p w14:paraId="10828474" w14:textId="77777777" w:rsidR="006E2266" w:rsidRPr="00600019" w:rsidRDefault="006E2266" w:rsidP="006E2266">
      <w:pPr>
        <w:jc w:val="both"/>
        <w:rPr>
          <w:rFonts w:ascii="Garamond" w:eastAsia="Calibri" w:hAnsi="Garamond"/>
          <w:b/>
          <w:i/>
        </w:rPr>
      </w:pPr>
    </w:p>
    <w:p w14:paraId="7A201C0C" w14:textId="77777777" w:rsidR="004816C3" w:rsidRPr="00600019" w:rsidRDefault="004816C3" w:rsidP="00111B35">
      <w:pPr>
        <w:numPr>
          <w:ilvl w:val="1"/>
          <w:numId w:val="15"/>
        </w:numPr>
        <w:autoSpaceDE w:val="0"/>
        <w:autoSpaceDN w:val="0"/>
        <w:adjustRightInd w:val="0"/>
        <w:spacing w:after="0" w:line="240" w:lineRule="auto"/>
        <w:jc w:val="both"/>
        <w:rPr>
          <w:rFonts w:ascii="Garamond" w:eastAsia="Calibri" w:hAnsi="Garamond" w:cs="Calibri"/>
          <w:b/>
          <w:sz w:val="28"/>
          <w:szCs w:val="28"/>
          <w:lang w:eastAsia="en-US"/>
        </w:rPr>
      </w:pPr>
      <w:r w:rsidRPr="00600019">
        <w:rPr>
          <w:rFonts w:ascii="Garamond" w:eastAsia="Calibri" w:hAnsi="Garamond" w:cs="Calibri"/>
          <w:b/>
          <w:sz w:val="28"/>
          <w:szCs w:val="28"/>
          <w:lang w:eastAsia="en-US"/>
        </w:rPr>
        <w:t>Povjerenici civilne zaštite</w:t>
      </w:r>
    </w:p>
    <w:p w14:paraId="3CE0E442" w14:textId="77777777" w:rsidR="004816C3" w:rsidRPr="00600019" w:rsidRDefault="004816C3" w:rsidP="00111B35">
      <w:pPr>
        <w:autoSpaceDE w:val="0"/>
        <w:autoSpaceDN w:val="0"/>
        <w:adjustRightInd w:val="0"/>
        <w:spacing w:after="0" w:line="240" w:lineRule="auto"/>
        <w:jc w:val="both"/>
        <w:rPr>
          <w:rFonts w:ascii="Garamond" w:eastAsia="Calibri" w:hAnsi="Garamond" w:cs="Calibri"/>
          <w:sz w:val="24"/>
          <w:szCs w:val="24"/>
          <w:lang w:eastAsia="en-US"/>
        </w:rPr>
      </w:pPr>
    </w:p>
    <w:p w14:paraId="1AA18109" w14:textId="77777777" w:rsidR="00D90633" w:rsidRPr="00600019" w:rsidRDefault="00D90633" w:rsidP="00D90633">
      <w:pPr>
        <w:autoSpaceDE w:val="0"/>
        <w:autoSpaceDN w:val="0"/>
        <w:adjustRightInd w:val="0"/>
        <w:spacing w:after="0" w:line="240" w:lineRule="auto"/>
        <w:rPr>
          <w:rFonts w:ascii="Garamond" w:hAnsi="Garamond" w:cs="Times New Roman"/>
          <w:color w:val="000000"/>
          <w:sz w:val="24"/>
          <w:szCs w:val="24"/>
        </w:rPr>
      </w:pP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119"/>
        <w:gridCol w:w="3052"/>
        <w:gridCol w:w="2282"/>
      </w:tblGrid>
      <w:tr w:rsidR="001C0A14" w:rsidRPr="00E67966" w14:paraId="68F33350"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001DFED7"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Red. broj</w:t>
            </w:r>
          </w:p>
        </w:tc>
        <w:tc>
          <w:tcPr>
            <w:tcW w:w="3119" w:type="dxa"/>
            <w:tcBorders>
              <w:top w:val="single" w:sz="4" w:space="0" w:color="auto"/>
              <w:left w:val="single" w:sz="4" w:space="0" w:color="auto"/>
              <w:bottom w:val="single" w:sz="4" w:space="0" w:color="auto"/>
              <w:right w:val="single" w:sz="4" w:space="0" w:color="auto"/>
            </w:tcBorders>
          </w:tcPr>
          <w:p w14:paraId="19C62C0A"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Područje nadležnosti</w:t>
            </w:r>
          </w:p>
          <w:p w14:paraId="62943C5F"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Mjesni odbor/naselje/ulica</w:t>
            </w:r>
          </w:p>
        </w:tc>
        <w:tc>
          <w:tcPr>
            <w:tcW w:w="3052" w:type="dxa"/>
            <w:tcBorders>
              <w:top w:val="single" w:sz="4" w:space="0" w:color="auto"/>
              <w:left w:val="single" w:sz="4" w:space="0" w:color="auto"/>
              <w:bottom w:val="single" w:sz="4" w:space="0" w:color="auto"/>
              <w:right w:val="single" w:sz="4" w:space="0" w:color="auto"/>
            </w:tcBorders>
          </w:tcPr>
          <w:p w14:paraId="6BDCEE51" w14:textId="77777777" w:rsidR="001C0A14" w:rsidRPr="001C0A14" w:rsidRDefault="001C0A14" w:rsidP="009B37AA">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 xml:space="preserve">Povjerenik civilne zaštite </w:t>
            </w:r>
          </w:p>
          <w:p w14:paraId="15AF9BBB" w14:textId="77777777" w:rsidR="001C0A14" w:rsidRPr="001C0A14" w:rsidRDefault="001C0A14" w:rsidP="009B37AA">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(ime prezime,adresa)</w:t>
            </w:r>
          </w:p>
        </w:tc>
        <w:tc>
          <w:tcPr>
            <w:tcW w:w="2282" w:type="dxa"/>
            <w:tcBorders>
              <w:top w:val="single" w:sz="4" w:space="0" w:color="auto"/>
              <w:left w:val="single" w:sz="4" w:space="0" w:color="auto"/>
              <w:bottom w:val="single" w:sz="4" w:space="0" w:color="auto"/>
              <w:right w:val="single" w:sz="4" w:space="0" w:color="auto"/>
            </w:tcBorders>
          </w:tcPr>
          <w:p w14:paraId="0CF6039E" w14:textId="77777777" w:rsidR="001C0A14" w:rsidRPr="001C0A14" w:rsidRDefault="001C0A14" w:rsidP="009B37AA">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Zamjenik povjerenika civilne zaštite (ime prezime,adresa)</w:t>
            </w:r>
          </w:p>
          <w:p w14:paraId="54F57E18"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p>
        </w:tc>
      </w:tr>
      <w:tr w:rsidR="001C0A14" w:rsidRPr="00E67966" w14:paraId="184C09F1"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550460AC"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1</w:t>
            </w:r>
          </w:p>
        </w:tc>
        <w:tc>
          <w:tcPr>
            <w:tcW w:w="3119" w:type="dxa"/>
            <w:tcBorders>
              <w:top w:val="single" w:sz="4" w:space="0" w:color="auto"/>
              <w:left w:val="single" w:sz="4" w:space="0" w:color="auto"/>
              <w:bottom w:val="single" w:sz="4" w:space="0" w:color="auto"/>
              <w:right w:val="single" w:sz="4" w:space="0" w:color="auto"/>
            </w:tcBorders>
          </w:tcPr>
          <w:p w14:paraId="23FD93CF"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Brestovac,ulice Stari Brestovac,Dolački put</w:t>
            </w:r>
          </w:p>
        </w:tc>
        <w:tc>
          <w:tcPr>
            <w:tcW w:w="3052" w:type="dxa"/>
            <w:tcBorders>
              <w:top w:val="single" w:sz="4" w:space="0" w:color="auto"/>
              <w:left w:val="single" w:sz="4" w:space="0" w:color="auto"/>
              <w:bottom w:val="single" w:sz="4" w:space="0" w:color="auto"/>
              <w:right w:val="single" w:sz="4" w:space="0" w:color="auto"/>
            </w:tcBorders>
          </w:tcPr>
          <w:p w14:paraId="521C2033"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Ivan Đurčević,Stari Brestovac 88</w:t>
            </w:r>
          </w:p>
        </w:tc>
        <w:tc>
          <w:tcPr>
            <w:tcW w:w="2282" w:type="dxa"/>
            <w:tcBorders>
              <w:top w:val="single" w:sz="4" w:space="0" w:color="auto"/>
              <w:left w:val="single" w:sz="4" w:space="0" w:color="auto"/>
              <w:bottom w:val="single" w:sz="4" w:space="0" w:color="auto"/>
              <w:right w:val="single" w:sz="4" w:space="0" w:color="auto"/>
            </w:tcBorders>
          </w:tcPr>
          <w:p w14:paraId="1C0C209E"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Josip Sinčić,Stari Brestovac 80K</w:t>
            </w:r>
          </w:p>
        </w:tc>
      </w:tr>
      <w:tr w:rsidR="001C0A14" w:rsidRPr="00E67966" w14:paraId="5CF2E40F"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38263366"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2</w:t>
            </w:r>
          </w:p>
        </w:tc>
        <w:tc>
          <w:tcPr>
            <w:tcW w:w="3119" w:type="dxa"/>
            <w:tcBorders>
              <w:top w:val="single" w:sz="4" w:space="0" w:color="auto"/>
              <w:left w:val="single" w:sz="4" w:space="0" w:color="auto"/>
              <w:bottom w:val="single" w:sz="4" w:space="0" w:color="auto"/>
              <w:right w:val="single" w:sz="4" w:space="0" w:color="auto"/>
            </w:tcBorders>
          </w:tcPr>
          <w:p w14:paraId="2C8EA985"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Brestovac,ulice:Požeška, Mlinska,Baruna Trenka</w:t>
            </w:r>
          </w:p>
        </w:tc>
        <w:tc>
          <w:tcPr>
            <w:tcW w:w="3052" w:type="dxa"/>
            <w:tcBorders>
              <w:top w:val="single" w:sz="4" w:space="0" w:color="auto"/>
              <w:left w:val="single" w:sz="4" w:space="0" w:color="auto"/>
              <w:bottom w:val="single" w:sz="4" w:space="0" w:color="auto"/>
              <w:right w:val="single" w:sz="4" w:space="0" w:color="auto"/>
            </w:tcBorders>
          </w:tcPr>
          <w:p w14:paraId="780A2882"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Kristijan Jekić,Baruna Trenka 13</w:t>
            </w:r>
          </w:p>
        </w:tc>
        <w:tc>
          <w:tcPr>
            <w:tcW w:w="2282" w:type="dxa"/>
            <w:tcBorders>
              <w:top w:val="single" w:sz="4" w:space="0" w:color="auto"/>
              <w:left w:val="single" w:sz="4" w:space="0" w:color="auto"/>
              <w:bottom w:val="single" w:sz="4" w:space="0" w:color="auto"/>
              <w:right w:val="single" w:sz="4" w:space="0" w:color="auto"/>
            </w:tcBorders>
          </w:tcPr>
          <w:p w14:paraId="38C0F139"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Marijan Bek ,Stari Brestovac 4</w:t>
            </w:r>
          </w:p>
        </w:tc>
      </w:tr>
      <w:tr w:rsidR="001C0A14" w:rsidRPr="00E67966" w14:paraId="132FC259"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6D23F0CF"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3</w:t>
            </w:r>
          </w:p>
        </w:tc>
        <w:tc>
          <w:tcPr>
            <w:tcW w:w="3119" w:type="dxa"/>
            <w:tcBorders>
              <w:top w:val="single" w:sz="4" w:space="0" w:color="auto"/>
              <w:left w:val="single" w:sz="4" w:space="0" w:color="auto"/>
              <w:bottom w:val="single" w:sz="4" w:space="0" w:color="auto"/>
              <w:right w:val="single" w:sz="4" w:space="0" w:color="auto"/>
            </w:tcBorders>
          </w:tcPr>
          <w:p w14:paraId="16DA1B7B"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Nurkovac</w:t>
            </w:r>
          </w:p>
        </w:tc>
        <w:tc>
          <w:tcPr>
            <w:tcW w:w="3052" w:type="dxa"/>
            <w:tcBorders>
              <w:top w:val="single" w:sz="4" w:space="0" w:color="auto"/>
              <w:left w:val="single" w:sz="4" w:space="0" w:color="auto"/>
              <w:bottom w:val="single" w:sz="4" w:space="0" w:color="auto"/>
              <w:right w:val="single" w:sz="4" w:space="0" w:color="auto"/>
            </w:tcBorders>
          </w:tcPr>
          <w:p w14:paraId="485CEEE9"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Zvonko Rodić,Nurkovac 18</w:t>
            </w:r>
          </w:p>
        </w:tc>
        <w:tc>
          <w:tcPr>
            <w:tcW w:w="2282" w:type="dxa"/>
            <w:tcBorders>
              <w:top w:val="single" w:sz="4" w:space="0" w:color="auto"/>
              <w:left w:val="single" w:sz="4" w:space="0" w:color="auto"/>
              <w:bottom w:val="single" w:sz="4" w:space="0" w:color="auto"/>
              <w:right w:val="single" w:sz="4" w:space="0" w:color="auto"/>
            </w:tcBorders>
          </w:tcPr>
          <w:p w14:paraId="30464773"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 xml:space="preserve">Šandor Balog,Nurkovac 40 </w:t>
            </w:r>
          </w:p>
        </w:tc>
      </w:tr>
      <w:tr w:rsidR="001C0A14" w:rsidRPr="00E67966" w14:paraId="51A55926"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2A3F9352"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4</w:t>
            </w:r>
          </w:p>
        </w:tc>
        <w:tc>
          <w:tcPr>
            <w:tcW w:w="3119" w:type="dxa"/>
            <w:tcBorders>
              <w:top w:val="single" w:sz="4" w:space="0" w:color="auto"/>
              <w:left w:val="single" w:sz="4" w:space="0" w:color="auto"/>
              <w:bottom w:val="single" w:sz="4" w:space="0" w:color="auto"/>
              <w:right w:val="single" w:sz="4" w:space="0" w:color="auto"/>
            </w:tcBorders>
          </w:tcPr>
          <w:p w14:paraId="64037319"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Završje</w:t>
            </w:r>
          </w:p>
        </w:tc>
        <w:tc>
          <w:tcPr>
            <w:tcW w:w="3052" w:type="dxa"/>
            <w:tcBorders>
              <w:top w:val="single" w:sz="4" w:space="0" w:color="auto"/>
              <w:left w:val="single" w:sz="4" w:space="0" w:color="auto"/>
              <w:bottom w:val="single" w:sz="4" w:space="0" w:color="auto"/>
              <w:right w:val="single" w:sz="4" w:space="0" w:color="auto"/>
            </w:tcBorders>
          </w:tcPr>
          <w:p w14:paraId="73637CC4"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Vlatko Pavlović D.Cesarića 32A,Završje</w:t>
            </w:r>
          </w:p>
        </w:tc>
        <w:tc>
          <w:tcPr>
            <w:tcW w:w="2282" w:type="dxa"/>
            <w:tcBorders>
              <w:top w:val="single" w:sz="4" w:space="0" w:color="auto"/>
              <w:left w:val="single" w:sz="4" w:space="0" w:color="auto"/>
              <w:bottom w:val="single" w:sz="4" w:space="0" w:color="auto"/>
              <w:right w:val="single" w:sz="4" w:space="0" w:color="auto"/>
            </w:tcBorders>
          </w:tcPr>
          <w:p w14:paraId="4AB6609E"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 xml:space="preserve">Zoran Bošnjak, Novljanski put 12,Završje </w:t>
            </w:r>
          </w:p>
        </w:tc>
      </w:tr>
      <w:tr w:rsidR="001C0A14" w:rsidRPr="00E67966" w14:paraId="68AA3210"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4F59F925"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lastRenderedPageBreak/>
              <w:t>5</w:t>
            </w:r>
          </w:p>
        </w:tc>
        <w:tc>
          <w:tcPr>
            <w:tcW w:w="3119" w:type="dxa"/>
            <w:tcBorders>
              <w:top w:val="single" w:sz="4" w:space="0" w:color="auto"/>
              <w:left w:val="single" w:sz="4" w:space="0" w:color="auto"/>
              <w:bottom w:val="single" w:sz="4" w:space="0" w:color="auto"/>
              <w:right w:val="single" w:sz="4" w:space="0" w:color="auto"/>
            </w:tcBorders>
          </w:tcPr>
          <w:p w14:paraId="49B7E153"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Dolac</w:t>
            </w:r>
          </w:p>
        </w:tc>
        <w:tc>
          <w:tcPr>
            <w:tcW w:w="3052" w:type="dxa"/>
            <w:tcBorders>
              <w:top w:val="single" w:sz="4" w:space="0" w:color="auto"/>
              <w:left w:val="single" w:sz="4" w:space="0" w:color="auto"/>
              <w:bottom w:val="single" w:sz="4" w:space="0" w:color="auto"/>
              <w:right w:val="single" w:sz="4" w:space="0" w:color="auto"/>
            </w:tcBorders>
          </w:tcPr>
          <w:p w14:paraId="2E4C01AC"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Ivan Jurić,Dolac 72</w:t>
            </w:r>
          </w:p>
        </w:tc>
        <w:tc>
          <w:tcPr>
            <w:tcW w:w="2282" w:type="dxa"/>
            <w:tcBorders>
              <w:top w:val="single" w:sz="4" w:space="0" w:color="auto"/>
              <w:left w:val="single" w:sz="4" w:space="0" w:color="auto"/>
              <w:bottom w:val="single" w:sz="4" w:space="0" w:color="auto"/>
              <w:right w:val="single" w:sz="4" w:space="0" w:color="auto"/>
            </w:tcBorders>
          </w:tcPr>
          <w:p w14:paraId="34E8F921"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Mato Ferić,Dolac 76</w:t>
            </w:r>
          </w:p>
        </w:tc>
      </w:tr>
      <w:tr w:rsidR="001C0A14" w:rsidRPr="00E67966" w14:paraId="204BBE86"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644F902A"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6</w:t>
            </w:r>
          </w:p>
        </w:tc>
        <w:tc>
          <w:tcPr>
            <w:tcW w:w="3119" w:type="dxa"/>
            <w:tcBorders>
              <w:top w:val="single" w:sz="4" w:space="0" w:color="auto"/>
              <w:left w:val="single" w:sz="4" w:space="0" w:color="auto"/>
              <w:bottom w:val="single" w:sz="4" w:space="0" w:color="auto"/>
              <w:right w:val="single" w:sz="4" w:space="0" w:color="auto"/>
            </w:tcBorders>
          </w:tcPr>
          <w:p w14:paraId="5B5A7ADD"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Daranovci</w:t>
            </w:r>
          </w:p>
        </w:tc>
        <w:tc>
          <w:tcPr>
            <w:tcW w:w="3052" w:type="dxa"/>
            <w:tcBorders>
              <w:top w:val="single" w:sz="4" w:space="0" w:color="auto"/>
              <w:left w:val="single" w:sz="4" w:space="0" w:color="auto"/>
              <w:bottom w:val="single" w:sz="4" w:space="0" w:color="auto"/>
              <w:right w:val="single" w:sz="4" w:space="0" w:color="auto"/>
            </w:tcBorders>
          </w:tcPr>
          <w:p w14:paraId="392867CC"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Karlo Markanjević, Daranovci 48</w:t>
            </w:r>
          </w:p>
        </w:tc>
        <w:tc>
          <w:tcPr>
            <w:tcW w:w="2282" w:type="dxa"/>
            <w:tcBorders>
              <w:top w:val="single" w:sz="4" w:space="0" w:color="auto"/>
              <w:left w:val="single" w:sz="4" w:space="0" w:color="auto"/>
              <w:bottom w:val="single" w:sz="4" w:space="0" w:color="auto"/>
              <w:right w:val="single" w:sz="4" w:space="0" w:color="auto"/>
            </w:tcBorders>
          </w:tcPr>
          <w:p w14:paraId="5E22CC15"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Željko Kovačević</w:t>
            </w:r>
          </w:p>
          <w:p w14:paraId="77FC2CB3"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Daranovci 50</w:t>
            </w:r>
          </w:p>
        </w:tc>
      </w:tr>
      <w:tr w:rsidR="001C0A14" w:rsidRPr="00E67966" w14:paraId="33BFDA7E"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14D8D8F3"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7</w:t>
            </w:r>
          </w:p>
        </w:tc>
        <w:tc>
          <w:tcPr>
            <w:tcW w:w="3119" w:type="dxa"/>
            <w:tcBorders>
              <w:top w:val="single" w:sz="4" w:space="0" w:color="auto"/>
              <w:left w:val="single" w:sz="4" w:space="0" w:color="auto"/>
              <w:bottom w:val="single" w:sz="4" w:space="0" w:color="auto"/>
              <w:right w:val="single" w:sz="4" w:space="0" w:color="auto"/>
            </w:tcBorders>
          </w:tcPr>
          <w:p w14:paraId="5E079394"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Zakorenje</w:t>
            </w:r>
          </w:p>
        </w:tc>
        <w:tc>
          <w:tcPr>
            <w:tcW w:w="3052" w:type="dxa"/>
            <w:tcBorders>
              <w:top w:val="single" w:sz="4" w:space="0" w:color="auto"/>
              <w:left w:val="single" w:sz="4" w:space="0" w:color="auto"/>
              <w:bottom w:val="single" w:sz="4" w:space="0" w:color="auto"/>
              <w:right w:val="single" w:sz="4" w:space="0" w:color="auto"/>
            </w:tcBorders>
          </w:tcPr>
          <w:p w14:paraId="63B58289"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Zvonko Gagić,Zakorenje 24</w:t>
            </w:r>
          </w:p>
        </w:tc>
        <w:tc>
          <w:tcPr>
            <w:tcW w:w="2282" w:type="dxa"/>
            <w:tcBorders>
              <w:top w:val="single" w:sz="4" w:space="0" w:color="auto"/>
              <w:left w:val="single" w:sz="4" w:space="0" w:color="auto"/>
              <w:bottom w:val="single" w:sz="4" w:space="0" w:color="auto"/>
              <w:right w:val="single" w:sz="4" w:space="0" w:color="auto"/>
            </w:tcBorders>
          </w:tcPr>
          <w:p w14:paraId="455D9F94"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Branko Gagić,Zakorenje 70</w:t>
            </w:r>
          </w:p>
        </w:tc>
      </w:tr>
      <w:tr w:rsidR="001C0A14" w:rsidRPr="00E67966" w14:paraId="23BDC2AB"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622DD290"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8</w:t>
            </w:r>
          </w:p>
        </w:tc>
        <w:tc>
          <w:tcPr>
            <w:tcW w:w="3119" w:type="dxa"/>
            <w:tcBorders>
              <w:top w:val="single" w:sz="4" w:space="0" w:color="auto"/>
              <w:left w:val="single" w:sz="4" w:space="0" w:color="auto"/>
              <w:bottom w:val="single" w:sz="4" w:space="0" w:color="auto"/>
              <w:right w:val="single" w:sz="4" w:space="0" w:color="auto"/>
            </w:tcBorders>
          </w:tcPr>
          <w:p w14:paraId="12F3C066"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Donji Gučani,Gornji Gučani, Busnovi</w:t>
            </w:r>
          </w:p>
        </w:tc>
        <w:tc>
          <w:tcPr>
            <w:tcW w:w="3052" w:type="dxa"/>
            <w:tcBorders>
              <w:top w:val="single" w:sz="4" w:space="0" w:color="auto"/>
              <w:left w:val="single" w:sz="4" w:space="0" w:color="auto"/>
              <w:bottom w:val="single" w:sz="4" w:space="0" w:color="auto"/>
              <w:right w:val="single" w:sz="4" w:space="0" w:color="auto"/>
            </w:tcBorders>
          </w:tcPr>
          <w:p w14:paraId="2C28B39E"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 xml:space="preserve">Tomo Vrhovac,D.Gučani 10 </w:t>
            </w:r>
          </w:p>
        </w:tc>
        <w:tc>
          <w:tcPr>
            <w:tcW w:w="2282" w:type="dxa"/>
            <w:tcBorders>
              <w:top w:val="single" w:sz="4" w:space="0" w:color="auto"/>
              <w:left w:val="single" w:sz="4" w:space="0" w:color="auto"/>
              <w:bottom w:val="single" w:sz="4" w:space="0" w:color="auto"/>
              <w:right w:val="single" w:sz="4" w:space="0" w:color="auto"/>
            </w:tcBorders>
          </w:tcPr>
          <w:p w14:paraId="307F6E78"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 xml:space="preserve">Tomo Garić,D.Gučani 16 </w:t>
            </w:r>
          </w:p>
        </w:tc>
      </w:tr>
      <w:tr w:rsidR="001C0A14" w:rsidRPr="00E67966" w14:paraId="332C3AB7"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41E1E221"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9</w:t>
            </w:r>
          </w:p>
        </w:tc>
        <w:tc>
          <w:tcPr>
            <w:tcW w:w="3119" w:type="dxa"/>
            <w:tcBorders>
              <w:top w:val="single" w:sz="4" w:space="0" w:color="auto"/>
              <w:left w:val="single" w:sz="4" w:space="0" w:color="auto"/>
              <w:bottom w:val="single" w:sz="4" w:space="0" w:color="auto"/>
              <w:right w:val="single" w:sz="4" w:space="0" w:color="auto"/>
            </w:tcBorders>
          </w:tcPr>
          <w:p w14:paraId="11ACD4D2"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Ivandol,Oblakovac,Vučjak Čečavački,Jeminovac, Šnjegavić,Čečavac,Ruševac</w:t>
            </w:r>
          </w:p>
        </w:tc>
        <w:tc>
          <w:tcPr>
            <w:tcW w:w="3052" w:type="dxa"/>
            <w:tcBorders>
              <w:top w:val="single" w:sz="4" w:space="0" w:color="auto"/>
              <w:left w:val="single" w:sz="4" w:space="0" w:color="auto"/>
              <w:bottom w:val="single" w:sz="4" w:space="0" w:color="auto"/>
              <w:right w:val="single" w:sz="4" w:space="0" w:color="auto"/>
            </w:tcBorders>
          </w:tcPr>
          <w:p w14:paraId="2E6D450C"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Stjepan Pustajić,Ivandol 28</w:t>
            </w:r>
          </w:p>
        </w:tc>
        <w:tc>
          <w:tcPr>
            <w:tcW w:w="2282" w:type="dxa"/>
            <w:tcBorders>
              <w:top w:val="single" w:sz="4" w:space="0" w:color="auto"/>
              <w:left w:val="single" w:sz="4" w:space="0" w:color="auto"/>
              <w:bottom w:val="single" w:sz="4" w:space="0" w:color="auto"/>
              <w:right w:val="single" w:sz="4" w:space="0" w:color="auto"/>
            </w:tcBorders>
          </w:tcPr>
          <w:p w14:paraId="30FE9F26"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Ivan Tomić,Ivandol 64</w:t>
            </w:r>
          </w:p>
        </w:tc>
      </w:tr>
      <w:tr w:rsidR="001C0A14" w:rsidRPr="00E67966" w14:paraId="7A0DDE64"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42D54404"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10</w:t>
            </w:r>
          </w:p>
        </w:tc>
        <w:tc>
          <w:tcPr>
            <w:tcW w:w="3119" w:type="dxa"/>
            <w:tcBorders>
              <w:top w:val="single" w:sz="4" w:space="0" w:color="auto"/>
              <w:left w:val="single" w:sz="4" w:space="0" w:color="auto"/>
              <w:bottom w:val="single" w:sz="4" w:space="0" w:color="auto"/>
              <w:right w:val="single" w:sz="4" w:space="0" w:color="auto"/>
            </w:tcBorders>
          </w:tcPr>
          <w:p w14:paraId="0A9F1683"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Jaguplije</w:t>
            </w:r>
          </w:p>
        </w:tc>
        <w:tc>
          <w:tcPr>
            <w:tcW w:w="3052" w:type="dxa"/>
            <w:tcBorders>
              <w:top w:val="single" w:sz="4" w:space="0" w:color="auto"/>
              <w:left w:val="single" w:sz="4" w:space="0" w:color="auto"/>
              <w:bottom w:val="single" w:sz="4" w:space="0" w:color="auto"/>
              <w:right w:val="single" w:sz="4" w:space="0" w:color="auto"/>
            </w:tcBorders>
          </w:tcPr>
          <w:p w14:paraId="142F56E4"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Domagoj Stojaković</w:t>
            </w:r>
          </w:p>
          <w:p w14:paraId="77251E40"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Jaguplije 9</w:t>
            </w:r>
          </w:p>
        </w:tc>
        <w:tc>
          <w:tcPr>
            <w:tcW w:w="2282" w:type="dxa"/>
            <w:tcBorders>
              <w:top w:val="single" w:sz="4" w:space="0" w:color="auto"/>
              <w:left w:val="single" w:sz="4" w:space="0" w:color="auto"/>
              <w:bottom w:val="single" w:sz="4" w:space="0" w:color="auto"/>
              <w:right w:val="single" w:sz="4" w:space="0" w:color="auto"/>
            </w:tcBorders>
          </w:tcPr>
          <w:p w14:paraId="66066AA5"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Josip Galgan</w:t>
            </w:r>
          </w:p>
          <w:p w14:paraId="1F361D47"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Jaguplije 1</w:t>
            </w:r>
          </w:p>
        </w:tc>
      </w:tr>
      <w:tr w:rsidR="001C0A14" w:rsidRPr="00E67966" w14:paraId="73D4D4A3"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0119ABFA"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11</w:t>
            </w:r>
          </w:p>
        </w:tc>
        <w:tc>
          <w:tcPr>
            <w:tcW w:w="3119" w:type="dxa"/>
            <w:tcBorders>
              <w:top w:val="single" w:sz="4" w:space="0" w:color="auto"/>
              <w:left w:val="single" w:sz="4" w:space="0" w:color="auto"/>
              <w:bottom w:val="single" w:sz="4" w:space="0" w:color="auto"/>
              <w:right w:val="single" w:sz="4" w:space="0" w:color="auto"/>
            </w:tcBorders>
          </w:tcPr>
          <w:p w14:paraId="50E73CDB"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Skenderovci,Brđani,Perenci</w:t>
            </w:r>
          </w:p>
        </w:tc>
        <w:tc>
          <w:tcPr>
            <w:tcW w:w="3052" w:type="dxa"/>
            <w:tcBorders>
              <w:top w:val="single" w:sz="4" w:space="0" w:color="auto"/>
              <w:left w:val="single" w:sz="4" w:space="0" w:color="auto"/>
              <w:bottom w:val="single" w:sz="4" w:space="0" w:color="auto"/>
              <w:right w:val="single" w:sz="4" w:space="0" w:color="auto"/>
            </w:tcBorders>
          </w:tcPr>
          <w:p w14:paraId="52168FC0"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Zdenko Petrović, Skenderovci 38</w:t>
            </w:r>
          </w:p>
        </w:tc>
        <w:tc>
          <w:tcPr>
            <w:tcW w:w="2282" w:type="dxa"/>
            <w:tcBorders>
              <w:top w:val="single" w:sz="4" w:space="0" w:color="auto"/>
              <w:left w:val="single" w:sz="4" w:space="0" w:color="auto"/>
              <w:bottom w:val="single" w:sz="4" w:space="0" w:color="auto"/>
              <w:right w:val="single" w:sz="4" w:space="0" w:color="auto"/>
            </w:tcBorders>
          </w:tcPr>
          <w:p w14:paraId="46959729"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Borislav Trninić,   Perenci 10</w:t>
            </w:r>
          </w:p>
        </w:tc>
      </w:tr>
      <w:tr w:rsidR="001C0A14" w:rsidRPr="00E67966" w14:paraId="6E8672D1"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46EE5BC3"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12</w:t>
            </w:r>
          </w:p>
        </w:tc>
        <w:tc>
          <w:tcPr>
            <w:tcW w:w="3119" w:type="dxa"/>
            <w:tcBorders>
              <w:top w:val="single" w:sz="4" w:space="0" w:color="auto"/>
              <w:left w:val="single" w:sz="4" w:space="0" w:color="auto"/>
              <w:bottom w:val="single" w:sz="4" w:space="0" w:color="auto"/>
              <w:right w:val="single" w:sz="4" w:space="0" w:color="auto"/>
            </w:tcBorders>
          </w:tcPr>
          <w:p w14:paraId="41432D11"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VilićSelo,Boričevci,Žigerovci</w:t>
            </w:r>
          </w:p>
        </w:tc>
        <w:tc>
          <w:tcPr>
            <w:tcW w:w="3052" w:type="dxa"/>
            <w:tcBorders>
              <w:top w:val="single" w:sz="4" w:space="0" w:color="auto"/>
              <w:left w:val="single" w:sz="4" w:space="0" w:color="auto"/>
              <w:bottom w:val="single" w:sz="4" w:space="0" w:color="auto"/>
              <w:right w:val="single" w:sz="4" w:space="0" w:color="auto"/>
            </w:tcBorders>
          </w:tcPr>
          <w:p w14:paraId="4924CE3A"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Bojan Petrović,           Vilić Selo 18</w:t>
            </w:r>
          </w:p>
        </w:tc>
        <w:tc>
          <w:tcPr>
            <w:tcW w:w="2282" w:type="dxa"/>
            <w:tcBorders>
              <w:top w:val="single" w:sz="4" w:space="0" w:color="auto"/>
              <w:left w:val="single" w:sz="4" w:space="0" w:color="auto"/>
              <w:bottom w:val="single" w:sz="4" w:space="0" w:color="auto"/>
              <w:right w:val="single" w:sz="4" w:space="0" w:color="auto"/>
            </w:tcBorders>
          </w:tcPr>
          <w:p w14:paraId="240853E0"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Goran Mandić,           Vilić Selo 35</w:t>
            </w:r>
          </w:p>
        </w:tc>
      </w:tr>
      <w:tr w:rsidR="001C0A14" w:rsidRPr="00E67966" w14:paraId="2C015645"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36EFAFD7"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13</w:t>
            </w:r>
          </w:p>
        </w:tc>
        <w:tc>
          <w:tcPr>
            <w:tcW w:w="3119" w:type="dxa"/>
            <w:tcBorders>
              <w:top w:val="single" w:sz="4" w:space="0" w:color="auto"/>
              <w:left w:val="single" w:sz="4" w:space="0" w:color="auto"/>
              <w:bottom w:val="single" w:sz="4" w:space="0" w:color="auto"/>
              <w:right w:val="single" w:sz="4" w:space="0" w:color="auto"/>
            </w:tcBorders>
          </w:tcPr>
          <w:p w14:paraId="2439A4F2"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Pavlovci</w:t>
            </w:r>
          </w:p>
        </w:tc>
        <w:tc>
          <w:tcPr>
            <w:tcW w:w="3052" w:type="dxa"/>
            <w:tcBorders>
              <w:top w:val="single" w:sz="4" w:space="0" w:color="auto"/>
              <w:left w:val="single" w:sz="4" w:space="0" w:color="auto"/>
              <w:bottom w:val="single" w:sz="4" w:space="0" w:color="auto"/>
              <w:right w:val="single" w:sz="4" w:space="0" w:color="auto"/>
            </w:tcBorders>
          </w:tcPr>
          <w:p w14:paraId="5279A996"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Jozo Ilić,                Pavlovci 26</w:t>
            </w:r>
          </w:p>
        </w:tc>
        <w:tc>
          <w:tcPr>
            <w:tcW w:w="2282" w:type="dxa"/>
            <w:tcBorders>
              <w:top w:val="single" w:sz="4" w:space="0" w:color="auto"/>
              <w:left w:val="single" w:sz="4" w:space="0" w:color="auto"/>
              <w:bottom w:val="single" w:sz="4" w:space="0" w:color="auto"/>
              <w:right w:val="single" w:sz="4" w:space="0" w:color="auto"/>
            </w:tcBorders>
          </w:tcPr>
          <w:p w14:paraId="206BB8E2"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Vjekoslav Majer,</w:t>
            </w:r>
          </w:p>
          <w:p w14:paraId="5FA08453"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Pavlovci 56</w:t>
            </w:r>
          </w:p>
        </w:tc>
      </w:tr>
      <w:tr w:rsidR="001C0A14" w:rsidRPr="00E67966" w14:paraId="05084013"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4A57610B"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14</w:t>
            </w:r>
          </w:p>
        </w:tc>
        <w:tc>
          <w:tcPr>
            <w:tcW w:w="3119" w:type="dxa"/>
            <w:tcBorders>
              <w:top w:val="single" w:sz="4" w:space="0" w:color="auto"/>
              <w:left w:val="single" w:sz="4" w:space="0" w:color="auto"/>
              <w:bottom w:val="single" w:sz="4" w:space="0" w:color="auto"/>
              <w:right w:val="single" w:sz="4" w:space="0" w:color="auto"/>
            </w:tcBorders>
          </w:tcPr>
          <w:p w14:paraId="1532C3E2"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Deževci,Kujnik,Pasikovci, Koprivna,Rasna, Podsreće, Crljenci,Vranić, Sloboština</w:t>
            </w:r>
          </w:p>
        </w:tc>
        <w:tc>
          <w:tcPr>
            <w:tcW w:w="3052" w:type="dxa"/>
            <w:tcBorders>
              <w:top w:val="single" w:sz="4" w:space="0" w:color="auto"/>
              <w:left w:val="single" w:sz="4" w:space="0" w:color="auto"/>
              <w:bottom w:val="single" w:sz="4" w:space="0" w:color="auto"/>
              <w:right w:val="single" w:sz="4" w:space="0" w:color="auto"/>
            </w:tcBorders>
          </w:tcPr>
          <w:p w14:paraId="57916342"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Pavo Ilić,</w:t>
            </w:r>
          </w:p>
          <w:p w14:paraId="7F99B09E"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Deževci 25</w:t>
            </w:r>
          </w:p>
        </w:tc>
        <w:tc>
          <w:tcPr>
            <w:tcW w:w="2282" w:type="dxa"/>
            <w:tcBorders>
              <w:top w:val="single" w:sz="4" w:space="0" w:color="auto"/>
              <w:left w:val="single" w:sz="4" w:space="0" w:color="auto"/>
              <w:bottom w:val="single" w:sz="4" w:space="0" w:color="auto"/>
              <w:right w:val="single" w:sz="4" w:space="0" w:color="auto"/>
            </w:tcBorders>
          </w:tcPr>
          <w:p w14:paraId="46198ED7"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Damir Rosipal,</w:t>
            </w:r>
          </w:p>
          <w:p w14:paraId="5D89A83E"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Deževci 44</w:t>
            </w:r>
          </w:p>
        </w:tc>
      </w:tr>
      <w:tr w:rsidR="001C0A14" w:rsidRPr="00E67966" w14:paraId="79E72ACF" w14:textId="77777777" w:rsidTr="001C0A14">
        <w:trPr>
          <w:trHeight w:val="385"/>
        </w:trPr>
        <w:tc>
          <w:tcPr>
            <w:tcW w:w="675" w:type="dxa"/>
            <w:tcBorders>
              <w:top w:val="single" w:sz="4" w:space="0" w:color="auto"/>
              <w:left w:val="single" w:sz="4" w:space="0" w:color="auto"/>
              <w:bottom w:val="single" w:sz="4" w:space="0" w:color="auto"/>
              <w:right w:val="single" w:sz="4" w:space="0" w:color="auto"/>
            </w:tcBorders>
          </w:tcPr>
          <w:p w14:paraId="288EBB72"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4"/>
                <w:szCs w:val="24"/>
              </w:rPr>
            </w:pPr>
            <w:r w:rsidRPr="001C0A14">
              <w:rPr>
                <w:rFonts w:ascii="Garamond" w:hAnsi="Garamond" w:cs="Times New Roman"/>
                <w:color w:val="000000"/>
                <w:sz w:val="24"/>
                <w:szCs w:val="24"/>
              </w:rPr>
              <w:t>15</w:t>
            </w:r>
          </w:p>
        </w:tc>
        <w:tc>
          <w:tcPr>
            <w:tcW w:w="3119" w:type="dxa"/>
            <w:tcBorders>
              <w:top w:val="single" w:sz="4" w:space="0" w:color="auto"/>
              <w:left w:val="single" w:sz="4" w:space="0" w:color="auto"/>
              <w:bottom w:val="single" w:sz="4" w:space="0" w:color="auto"/>
              <w:right w:val="single" w:sz="4" w:space="0" w:color="auto"/>
            </w:tcBorders>
          </w:tcPr>
          <w:p w14:paraId="06B9D424"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Orljavac,Mijači,Kamenska, Kamenski Šeovci,Kamenski Vučjak,Amatovci,Sažije, Striježevica,Bogdašić,Kruševo,Mihajlije,Mrkoplje,Šušnjari, Novo Zvečevo</w:t>
            </w:r>
          </w:p>
        </w:tc>
        <w:tc>
          <w:tcPr>
            <w:tcW w:w="3052" w:type="dxa"/>
            <w:tcBorders>
              <w:top w:val="single" w:sz="4" w:space="0" w:color="auto"/>
              <w:left w:val="single" w:sz="4" w:space="0" w:color="auto"/>
              <w:bottom w:val="single" w:sz="4" w:space="0" w:color="auto"/>
              <w:right w:val="single" w:sz="4" w:space="0" w:color="auto"/>
            </w:tcBorders>
          </w:tcPr>
          <w:p w14:paraId="220C26BF"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Siniša Dragaš,</w:t>
            </w:r>
          </w:p>
          <w:p w14:paraId="473733AB"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Orljavac 48</w:t>
            </w:r>
          </w:p>
        </w:tc>
        <w:tc>
          <w:tcPr>
            <w:tcW w:w="2282" w:type="dxa"/>
            <w:tcBorders>
              <w:top w:val="single" w:sz="4" w:space="0" w:color="auto"/>
              <w:left w:val="single" w:sz="4" w:space="0" w:color="auto"/>
              <w:bottom w:val="single" w:sz="4" w:space="0" w:color="auto"/>
              <w:right w:val="single" w:sz="4" w:space="0" w:color="auto"/>
            </w:tcBorders>
          </w:tcPr>
          <w:p w14:paraId="2BC60F7F"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Bešlić Saša,</w:t>
            </w:r>
          </w:p>
          <w:p w14:paraId="684D55F3" w14:textId="77777777" w:rsidR="001C0A14" w:rsidRPr="001C0A14" w:rsidRDefault="001C0A14" w:rsidP="001C0A14">
            <w:pPr>
              <w:autoSpaceDE w:val="0"/>
              <w:autoSpaceDN w:val="0"/>
              <w:adjustRightInd w:val="0"/>
              <w:spacing w:after="0" w:line="240" w:lineRule="auto"/>
              <w:rPr>
                <w:rFonts w:ascii="Garamond" w:hAnsi="Garamond" w:cs="Times New Roman"/>
                <w:color w:val="000000"/>
                <w:sz w:val="23"/>
                <w:szCs w:val="23"/>
              </w:rPr>
            </w:pPr>
            <w:r w:rsidRPr="001C0A14">
              <w:rPr>
                <w:rFonts w:ascii="Garamond" w:hAnsi="Garamond" w:cs="Times New Roman"/>
                <w:color w:val="000000"/>
                <w:sz w:val="23"/>
                <w:szCs w:val="23"/>
              </w:rPr>
              <w:t>Orljavac 35</w:t>
            </w:r>
          </w:p>
        </w:tc>
      </w:tr>
    </w:tbl>
    <w:p w14:paraId="3ED79B5F" w14:textId="77777777" w:rsidR="00DE1475" w:rsidRPr="00600019" w:rsidRDefault="00DE1475" w:rsidP="00111B35">
      <w:pPr>
        <w:autoSpaceDE w:val="0"/>
        <w:autoSpaceDN w:val="0"/>
        <w:adjustRightInd w:val="0"/>
        <w:spacing w:after="0" w:line="240" w:lineRule="auto"/>
        <w:jc w:val="both"/>
        <w:rPr>
          <w:rFonts w:ascii="Garamond" w:eastAsia="Calibri" w:hAnsi="Garamond" w:cstheme="minorHAnsi"/>
          <w:bCs/>
          <w:sz w:val="24"/>
        </w:rPr>
      </w:pPr>
    </w:p>
    <w:p w14:paraId="707070F6" w14:textId="329ADB20" w:rsidR="00DE1475" w:rsidRDefault="00DE1475" w:rsidP="00111B35">
      <w:pPr>
        <w:autoSpaceDE w:val="0"/>
        <w:autoSpaceDN w:val="0"/>
        <w:adjustRightInd w:val="0"/>
        <w:spacing w:after="0" w:line="240" w:lineRule="auto"/>
        <w:jc w:val="both"/>
        <w:rPr>
          <w:rFonts w:ascii="Garamond" w:eastAsia="Calibri" w:hAnsi="Garamond" w:cstheme="minorHAnsi"/>
          <w:bCs/>
          <w:sz w:val="24"/>
        </w:rPr>
      </w:pPr>
    </w:p>
    <w:p w14:paraId="0C3D05DF" w14:textId="77777777" w:rsidR="00600019" w:rsidRPr="00600019" w:rsidRDefault="00600019" w:rsidP="00111B35">
      <w:pPr>
        <w:autoSpaceDE w:val="0"/>
        <w:autoSpaceDN w:val="0"/>
        <w:adjustRightInd w:val="0"/>
        <w:spacing w:after="0" w:line="240" w:lineRule="auto"/>
        <w:jc w:val="both"/>
        <w:rPr>
          <w:rFonts w:ascii="Garamond" w:eastAsia="Calibri" w:hAnsi="Garamond" w:cstheme="minorHAnsi"/>
          <w:bCs/>
          <w:sz w:val="24"/>
        </w:rPr>
      </w:pPr>
    </w:p>
    <w:p w14:paraId="24AA8B53" w14:textId="77777777" w:rsidR="00702591" w:rsidRPr="00600019" w:rsidRDefault="00702591" w:rsidP="00111B35">
      <w:pPr>
        <w:pStyle w:val="Odlomakpopisa"/>
        <w:numPr>
          <w:ilvl w:val="0"/>
          <w:numId w:val="15"/>
        </w:numPr>
        <w:autoSpaceDE w:val="0"/>
        <w:autoSpaceDN w:val="0"/>
        <w:adjustRightInd w:val="0"/>
        <w:spacing w:after="0" w:line="240" w:lineRule="auto"/>
        <w:jc w:val="both"/>
        <w:rPr>
          <w:rFonts w:ascii="Garamond" w:eastAsia="Calibri" w:hAnsi="Garamond" w:cstheme="minorHAnsi"/>
          <w:b/>
          <w:bCs/>
          <w:sz w:val="28"/>
          <w:szCs w:val="28"/>
        </w:rPr>
      </w:pPr>
      <w:r w:rsidRPr="00600019">
        <w:rPr>
          <w:rFonts w:ascii="Garamond" w:eastAsia="Calibri" w:hAnsi="Garamond" w:cstheme="minorHAnsi"/>
          <w:b/>
          <w:bCs/>
          <w:sz w:val="28"/>
          <w:szCs w:val="28"/>
        </w:rPr>
        <w:t>PREVENTIVA</w:t>
      </w:r>
    </w:p>
    <w:p w14:paraId="3DAFAFAB" w14:textId="77777777" w:rsidR="000A54A1" w:rsidRPr="00600019" w:rsidRDefault="000A54A1" w:rsidP="000A54A1">
      <w:pPr>
        <w:autoSpaceDE w:val="0"/>
        <w:autoSpaceDN w:val="0"/>
        <w:adjustRightInd w:val="0"/>
        <w:spacing w:after="0" w:line="240" w:lineRule="auto"/>
        <w:ind w:left="360"/>
        <w:jc w:val="both"/>
        <w:rPr>
          <w:rFonts w:ascii="Garamond" w:eastAsia="Calibri" w:hAnsi="Garamond" w:cstheme="minorHAnsi"/>
          <w:b/>
          <w:bCs/>
          <w:sz w:val="28"/>
          <w:szCs w:val="28"/>
        </w:rPr>
      </w:pPr>
    </w:p>
    <w:p w14:paraId="17F2F5A9" w14:textId="77777777" w:rsidR="000A54A1" w:rsidRPr="00600019" w:rsidRDefault="000A54A1" w:rsidP="000A54A1">
      <w:pPr>
        <w:pStyle w:val="Odlomakpopisa"/>
        <w:numPr>
          <w:ilvl w:val="0"/>
          <w:numId w:val="38"/>
        </w:numPr>
        <w:autoSpaceDE w:val="0"/>
        <w:autoSpaceDN w:val="0"/>
        <w:adjustRightInd w:val="0"/>
        <w:spacing w:after="0" w:line="240" w:lineRule="auto"/>
        <w:jc w:val="both"/>
        <w:rPr>
          <w:rFonts w:ascii="Garamond" w:eastAsia="Calibri" w:hAnsi="Garamond" w:cstheme="minorHAnsi"/>
          <w:bCs/>
          <w:sz w:val="24"/>
        </w:rPr>
      </w:pPr>
      <w:bookmarkStart w:id="0" w:name="_Hlk24710548"/>
      <w:r w:rsidRPr="00600019">
        <w:rPr>
          <w:rFonts w:ascii="Garamond" w:eastAsia="Calibri" w:hAnsi="Garamond" w:cstheme="minorHAnsi"/>
          <w:bCs/>
          <w:sz w:val="24"/>
        </w:rPr>
        <w:t>Donesen je Plan djelovanja u području prirodnih nepogoda</w:t>
      </w:r>
    </w:p>
    <w:p w14:paraId="5EC71342" w14:textId="77777777" w:rsidR="000A54A1" w:rsidRPr="00600019" w:rsidRDefault="000A54A1" w:rsidP="000A54A1">
      <w:pPr>
        <w:pStyle w:val="Odlomakpopisa"/>
        <w:autoSpaceDE w:val="0"/>
        <w:autoSpaceDN w:val="0"/>
        <w:adjustRightInd w:val="0"/>
        <w:spacing w:after="0" w:line="240" w:lineRule="auto"/>
        <w:jc w:val="both"/>
        <w:rPr>
          <w:rFonts w:ascii="Garamond" w:eastAsia="Calibri" w:hAnsi="Garamond" w:cstheme="minorHAnsi"/>
          <w:bCs/>
          <w:sz w:val="24"/>
        </w:rPr>
      </w:pPr>
    </w:p>
    <w:p w14:paraId="163AB407" w14:textId="77777777" w:rsidR="000A54A1" w:rsidRPr="00600019" w:rsidRDefault="000A54A1" w:rsidP="000A54A1">
      <w:pPr>
        <w:pStyle w:val="Odlomakpopisa"/>
        <w:numPr>
          <w:ilvl w:val="1"/>
          <w:numId w:val="15"/>
        </w:numPr>
        <w:spacing w:before="100" w:beforeAutospacing="1" w:after="100" w:afterAutospacing="1" w:line="240" w:lineRule="auto"/>
        <w:jc w:val="both"/>
        <w:rPr>
          <w:rFonts w:ascii="Garamond" w:eastAsia="Times New Roman" w:hAnsi="Garamond" w:cs="Times New Roman"/>
          <w:b/>
          <w:sz w:val="28"/>
          <w:szCs w:val="28"/>
        </w:rPr>
      </w:pPr>
      <w:bookmarkStart w:id="1" w:name="_Hlk24710568"/>
      <w:bookmarkEnd w:id="0"/>
      <w:r w:rsidRPr="00600019">
        <w:rPr>
          <w:rFonts w:ascii="Garamond" w:eastAsia="Times New Roman" w:hAnsi="Garamond" w:cs="Times New Roman"/>
          <w:b/>
          <w:sz w:val="28"/>
          <w:szCs w:val="28"/>
        </w:rPr>
        <w:t>Plan djelovanja u području prirodnih nepogoda</w:t>
      </w:r>
    </w:p>
    <w:p w14:paraId="65193D58" w14:textId="77777777" w:rsidR="000A54A1" w:rsidRPr="00600019" w:rsidRDefault="000A54A1" w:rsidP="000A54A1">
      <w:pPr>
        <w:spacing w:after="135" w:line="240" w:lineRule="auto"/>
        <w:ind w:left="360"/>
        <w:rPr>
          <w:rFonts w:ascii="Garamond" w:eastAsia="Times New Roman" w:hAnsi="Garamond" w:cstheme="minorHAnsi"/>
          <w:color w:val="414145"/>
          <w:sz w:val="24"/>
          <w:szCs w:val="24"/>
        </w:rPr>
      </w:pPr>
      <w:r w:rsidRPr="00600019">
        <w:rPr>
          <w:rFonts w:ascii="Garamond" w:eastAsia="Times New Roman" w:hAnsi="Garamond" w:cstheme="minorHAnsi"/>
          <w:color w:val="414145"/>
          <w:sz w:val="24"/>
          <w:szCs w:val="24"/>
        </w:rPr>
        <w:t>Plan djelovanja sadržava:</w:t>
      </w:r>
    </w:p>
    <w:p w14:paraId="145339C7" w14:textId="77777777" w:rsidR="000A54A1" w:rsidRPr="00600019" w:rsidRDefault="000A54A1" w:rsidP="000A54A1">
      <w:pPr>
        <w:spacing w:after="135" w:line="240" w:lineRule="auto"/>
        <w:ind w:left="720"/>
        <w:contextualSpacing/>
        <w:rPr>
          <w:rFonts w:ascii="Garamond" w:eastAsia="Times New Roman" w:hAnsi="Garamond" w:cstheme="minorHAnsi"/>
          <w:color w:val="414145"/>
          <w:sz w:val="24"/>
          <w:szCs w:val="24"/>
        </w:rPr>
      </w:pPr>
      <w:r w:rsidRPr="00600019">
        <w:rPr>
          <w:rFonts w:ascii="Garamond" w:eastAsia="Times New Roman" w:hAnsi="Garamond" w:cstheme="minorHAnsi"/>
          <w:color w:val="414145"/>
          <w:sz w:val="24"/>
          <w:szCs w:val="24"/>
        </w:rPr>
        <w:t>1. popis mjera i nositelja mjera u slučaju nastajanja prirodne nepogode</w:t>
      </w:r>
    </w:p>
    <w:p w14:paraId="57DC54D8" w14:textId="77777777" w:rsidR="000A54A1" w:rsidRPr="00600019" w:rsidRDefault="000A54A1" w:rsidP="000A54A1">
      <w:pPr>
        <w:spacing w:after="135" w:line="240" w:lineRule="auto"/>
        <w:ind w:left="720"/>
        <w:contextualSpacing/>
        <w:rPr>
          <w:rFonts w:ascii="Garamond" w:eastAsia="Times New Roman" w:hAnsi="Garamond" w:cstheme="minorHAnsi"/>
          <w:color w:val="414145"/>
          <w:sz w:val="24"/>
          <w:szCs w:val="24"/>
        </w:rPr>
      </w:pPr>
      <w:r w:rsidRPr="00600019">
        <w:rPr>
          <w:rFonts w:ascii="Garamond" w:eastAsia="Times New Roman" w:hAnsi="Garamond" w:cstheme="minorHAnsi"/>
          <w:color w:val="414145"/>
          <w:sz w:val="24"/>
          <w:szCs w:val="24"/>
        </w:rPr>
        <w:t>2. procjene osiguranja opreme i drugih sredstava za zaštitu i sprječavanje stradanja imovine, gospodarskih funkcija i stradanja stanovništva</w:t>
      </w:r>
    </w:p>
    <w:p w14:paraId="3AAFBC3C" w14:textId="409F0FBB" w:rsidR="000A54A1" w:rsidRPr="00600019" w:rsidRDefault="00B24E8D" w:rsidP="000A54A1">
      <w:pPr>
        <w:autoSpaceDE w:val="0"/>
        <w:autoSpaceDN w:val="0"/>
        <w:adjustRightInd w:val="0"/>
        <w:spacing w:after="0" w:line="240" w:lineRule="auto"/>
        <w:ind w:left="360"/>
        <w:jc w:val="both"/>
        <w:rPr>
          <w:rFonts w:ascii="Garamond" w:eastAsia="Calibri" w:hAnsi="Garamond" w:cstheme="minorHAnsi"/>
          <w:b/>
          <w:bCs/>
          <w:sz w:val="28"/>
          <w:szCs w:val="28"/>
        </w:rPr>
      </w:pPr>
      <w:r w:rsidRPr="00600019">
        <w:rPr>
          <w:rFonts w:ascii="Garamond" w:eastAsia="Times New Roman" w:hAnsi="Garamond" w:cstheme="minorHAnsi"/>
          <w:color w:val="414145"/>
          <w:sz w:val="24"/>
          <w:szCs w:val="24"/>
        </w:rPr>
        <w:t xml:space="preserve">      </w:t>
      </w:r>
      <w:r w:rsidR="000A54A1" w:rsidRPr="00600019">
        <w:rPr>
          <w:rFonts w:ascii="Garamond" w:eastAsia="Times New Roman" w:hAnsi="Garamond" w:cstheme="minorHAnsi"/>
          <w:color w:val="414145"/>
          <w:sz w:val="24"/>
          <w:szCs w:val="24"/>
        </w:rPr>
        <w:t xml:space="preserve">3. sve druge mjere koje uključuju suradnju s nadležnim tijelima iz ovoga Zakona i/ili </w:t>
      </w:r>
      <w:r w:rsidRPr="00600019">
        <w:rPr>
          <w:rFonts w:ascii="Garamond" w:eastAsia="Times New Roman" w:hAnsi="Garamond" w:cstheme="minorHAnsi"/>
          <w:color w:val="414145"/>
          <w:sz w:val="24"/>
          <w:szCs w:val="24"/>
        </w:rPr>
        <w:t xml:space="preserve">  </w:t>
      </w:r>
      <w:r w:rsidR="000A54A1" w:rsidRPr="00600019">
        <w:rPr>
          <w:rFonts w:ascii="Garamond" w:eastAsia="Times New Roman" w:hAnsi="Garamond" w:cstheme="minorHAnsi"/>
          <w:color w:val="414145"/>
          <w:sz w:val="24"/>
          <w:szCs w:val="24"/>
        </w:rPr>
        <w:t>drugih tijela, znanstvenih ustanova i stručnjaka za područje prirodnih nepogoda</w:t>
      </w:r>
      <w:bookmarkEnd w:id="1"/>
    </w:p>
    <w:p w14:paraId="43805003" w14:textId="77777777" w:rsidR="002A2E0C" w:rsidRPr="00600019" w:rsidRDefault="002A2E0C" w:rsidP="002A2E0C">
      <w:pPr>
        <w:spacing w:after="0" w:line="240" w:lineRule="auto"/>
        <w:jc w:val="both"/>
        <w:rPr>
          <w:rFonts w:ascii="Garamond" w:hAnsi="Garamond"/>
          <w:sz w:val="24"/>
          <w:szCs w:val="24"/>
        </w:rPr>
      </w:pPr>
    </w:p>
    <w:p w14:paraId="2C8A50F2" w14:textId="77777777" w:rsidR="002A2E0C" w:rsidRPr="00600019" w:rsidRDefault="002A2E0C" w:rsidP="002A2E0C">
      <w:pPr>
        <w:spacing w:after="0" w:line="240" w:lineRule="auto"/>
        <w:jc w:val="both"/>
        <w:rPr>
          <w:rFonts w:ascii="Garamond" w:hAnsi="Garamond"/>
          <w:b/>
          <w:i/>
          <w:sz w:val="24"/>
          <w:szCs w:val="24"/>
        </w:rPr>
      </w:pPr>
      <w:r w:rsidRPr="00600019">
        <w:rPr>
          <w:rFonts w:ascii="Garamond" w:hAnsi="Garamond"/>
          <w:b/>
          <w:i/>
          <w:sz w:val="24"/>
          <w:szCs w:val="24"/>
        </w:rPr>
        <w:t>3.1. Područje preventive</w:t>
      </w:r>
    </w:p>
    <w:p w14:paraId="515013D4" w14:textId="77777777" w:rsidR="002A2E0C" w:rsidRPr="00600019" w:rsidRDefault="002A2E0C" w:rsidP="002A2E0C">
      <w:pPr>
        <w:spacing w:after="0" w:line="240" w:lineRule="auto"/>
        <w:jc w:val="both"/>
        <w:rPr>
          <w:rFonts w:ascii="Garamond" w:hAnsi="Garamond"/>
          <w:b/>
          <w:i/>
          <w:sz w:val="24"/>
          <w:szCs w:val="24"/>
        </w:rPr>
      </w:pPr>
    </w:p>
    <w:p w14:paraId="08158389" w14:textId="77777777" w:rsidR="00262DBB" w:rsidRPr="00600019" w:rsidRDefault="00262DBB" w:rsidP="00262DBB">
      <w:pPr>
        <w:spacing w:line="240" w:lineRule="auto"/>
        <w:jc w:val="both"/>
        <w:rPr>
          <w:rFonts w:ascii="Garamond" w:hAnsi="Garamond"/>
          <w:b/>
          <w:sz w:val="24"/>
          <w:szCs w:val="24"/>
        </w:rPr>
      </w:pPr>
      <w:r w:rsidRPr="00600019">
        <w:rPr>
          <w:rFonts w:ascii="Garamond" w:hAnsi="Garamond"/>
          <w:b/>
          <w:sz w:val="24"/>
          <w:szCs w:val="24"/>
        </w:rPr>
        <w:t>3</w:t>
      </w:r>
      <w:r w:rsidR="0036344C" w:rsidRPr="00600019">
        <w:rPr>
          <w:rFonts w:ascii="Garamond" w:hAnsi="Garamond"/>
          <w:b/>
          <w:sz w:val="24"/>
          <w:szCs w:val="24"/>
        </w:rPr>
        <w:t>.1.1. Usvojenost strategija, normativne uređenosti te izrađenosti procjena i planova od značaja za sustav civilne zaštite</w:t>
      </w:r>
    </w:p>
    <w:p w14:paraId="3C63D83D" w14:textId="6CEAC4F0" w:rsidR="0036344C" w:rsidRDefault="0036344C" w:rsidP="00262DBB">
      <w:pPr>
        <w:spacing w:line="240" w:lineRule="auto"/>
        <w:jc w:val="both"/>
        <w:rPr>
          <w:rFonts w:ascii="Garamond" w:hAnsi="Garamond"/>
          <w:sz w:val="24"/>
          <w:szCs w:val="24"/>
        </w:rPr>
      </w:pPr>
      <w:r w:rsidRPr="00600019">
        <w:rPr>
          <w:rFonts w:ascii="Garamond" w:hAnsi="Garamond"/>
          <w:sz w:val="24"/>
          <w:szCs w:val="24"/>
        </w:rPr>
        <w:t xml:space="preserve">Općina Brestovac je svibnja 2011. godine, u skladu s tada važećim propisima usvojila Procjenu ugroženosti stanovništva, materijalnih, kulturnih dobara i okoliša, Plan zaštite i spašavanja za područje i Plan civilne zaštite. Sukladno navedenom Zakonu o sustavu civilne zaštite (NN 82/15.) </w:t>
      </w:r>
      <w:r w:rsidRPr="00600019">
        <w:rPr>
          <w:rFonts w:ascii="Garamond" w:hAnsi="Garamond"/>
          <w:sz w:val="24"/>
          <w:szCs w:val="24"/>
        </w:rPr>
        <w:lastRenderedPageBreak/>
        <w:t>osnovana je postrojba civilne zaštite opće namjene i imenovani su povjerenici civilne zaštite. Izrađen je i usvojen godišnji plan razvoja sustava i smjernice za razvoj sustava za četverogodišnje razdoblje te je analizirano stanje sustava u prethodnom razdoblju. Određeni su objekti za sklanjanje i voditelji istih. U Proračunu je potrebno predvidjeti financijska sredstva za razvoj i podizanje sustava civilne zaštite na višu razinu. U području usvojenosti strategija, normativne uređenosti i izrađenosti planskih dokumenata potrebno je donijeti Plan djelovanja civilne zaštite i Standardne operativne postupke za djelovanje gotovih snaga kod brzo narastajućih prijetnji, posebno za dobrovoljna vatrogasna društva na području Općine. U skladu s navedenim, stanje strategije, normativnog uređenja i planova civilne zaštite ocjenjeno je ocjenom 2 –visoka spremnost.</w:t>
      </w:r>
    </w:p>
    <w:p w14:paraId="5D6B8236" w14:textId="77777777" w:rsidR="00262DBB" w:rsidRPr="00600019" w:rsidRDefault="00262DBB" w:rsidP="00262DBB">
      <w:pPr>
        <w:spacing w:line="240" w:lineRule="auto"/>
        <w:jc w:val="both"/>
        <w:rPr>
          <w:rFonts w:ascii="Garamond" w:hAnsi="Garamond"/>
          <w:sz w:val="24"/>
          <w:szCs w:val="24"/>
        </w:rPr>
      </w:pPr>
      <w:r w:rsidRPr="00600019">
        <w:rPr>
          <w:rFonts w:ascii="Garamond" w:hAnsi="Garamond"/>
          <w:b/>
          <w:sz w:val="24"/>
          <w:szCs w:val="24"/>
        </w:rPr>
        <w:t>3</w:t>
      </w:r>
      <w:r w:rsidR="0036344C" w:rsidRPr="00600019">
        <w:rPr>
          <w:rFonts w:ascii="Garamond" w:hAnsi="Garamond"/>
          <w:b/>
          <w:sz w:val="24"/>
          <w:szCs w:val="24"/>
        </w:rPr>
        <w:t>.1.2. Sustav ranog upozoravanja</w:t>
      </w:r>
      <w:r w:rsidR="0036344C" w:rsidRPr="00600019">
        <w:rPr>
          <w:rFonts w:ascii="Garamond" w:hAnsi="Garamond"/>
          <w:sz w:val="24"/>
          <w:szCs w:val="24"/>
        </w:rPr>
        <w:t xml:space="preserve"> </w:t>
      </w:r>
    </w:p>
    <w:p w14:paraId="006F3A99" w14:textId="60BE9266" w:rsidR="0036344C" w:rsidRDefault="0036344C" w:rsidP="00262DBB">
      <w:pPr>
        <w:spacing w:line="240" w:lineRule="auto"/>
        <w:jc w:val="both"/>
        <w:rPr>
          <w:rFonts w:ascii="Garamond" w:hAnsi="Garamond"/>
        </w:rPr>
      </w:pPr>
      <w:r w:rsidRPr="00600019">
        <w:rPr>
          <w:rFonts w:ascii="Garamond" w:hAnsi="Garamond"/>
          <w:sz w:val="24"/>
          <w:szCs w:val="24"/>
        </w:rPr>
        <w:t>Općina Brestovac razmjenjuje podatke s Područnim uredom za zaštitu i spašavanje Požega te će jedna i druga strana biti pravovremeno obavještena o nastupanju prijetnje koja može izazvati veliku nesreću. Vatrogasne postrojbe s područja Općine obavještavaju izvršno tijelo o intervencijama, posebno o onima koje uključuju opasne tvari. U općini Brestovac naselja u kojima djeluju DVD-ovi su pokrivena sirenama kojima se može objaviti nastupanje opće opasnosti. Procjenom ugroženosti stanovništva, materijalnih, kulturnih dobara i okoliša svi bitni sudionici sustava civilne zaštite Općine su upoznati s područjima koja mogu biti zahvaćena brzo narastajućim ugrozama velikom nesrećom od bujica. U Općini Brestovac nema područja koja mogu biti zahvaćena brzo narastajućim ugrozama od velikih nesreća od tehničko tehnoloških ugrožavanja opasnim tvarima. Kako bi se stanje sustava civilne zaštite u segmentu ranog upozoravanja podiglo na višu razinu potrebno je organizirati edukacije i ukazati lokalnom stanovništvu na posljedice velikih</w:t>
      </w:r>
      <w:r w:rsidRPr="00600019">
        <w:rPr>
          <w:rFonts w:ascii="Garamond" w:hAnsi="Garamond"/>
        </w:rPr>
        <w:t xml:space="preserve"> nesreća i upoznati ih s načinom provedbe samozaštite i organizirane zaštite. U skladu s navedenim, stanje sustava ranog upozoravanja ocjenjeno je ocjenom 3 – niska spremnost.</w:t>
      </w:r>
    </w:p>
    <w:p w14:paraId="46279F0D" w14:textId="77777777" w:rsidR="00262DBB" w:rsidRPr="00600019" w:rsidRDefault="00262DBB" w:rsidP="006E2266">
      <w:pPr>
        <w:jc w:val="both"/>
        <w:rPr>
          <w:rFonts w:ascii="Garamond" w:hAnsi="Garamond"/>
          <w:sz w:val="24"/>
          <w:szCs w:val="24"/>
        </w:rPr>
      </w:pPr>
      <w:r w:rsidRPr="00600019">
        <w:rPr>
          <w:rFonts w:ascii="Garamond" w:hAnsi="Garamond"/>
          <w:b/>
          <w:sz w:val="24"/>
          <w:szCs w:val="24"/>
        </w:rPr>
        <w:t>3</w:t>
      </w:r>
      <w:r w:rsidR="0036344C" w:rsidRPr="00600019">
        <w:rPr>
          <w:rFonts w:ascii="Garamond" w:hAnsi="Garamond"/>
          <w:b/>
          <w:sz w:val="24"/>
          <w:szCs w:val="24"/>
        </w:rPr>
        <w:t>.1.3. Stanje svijesti pojedinaca i odgovornih tijela</w:t>
      </w:r>
      <w:r w:rsidR="0036344C" w:rsidRPr="00600019">
        <w:rPr>
          <w:rFonts w:ascii="Garamond" w:hAnsi="Garamond"/>
          <w:sz w:val="24"/>
          <w:szCs w:val="24"/>
        </w:rPr>
        <w:t xml:space="preserve"> </w:t>
      </w:r>
    </w:p>
    <w:p w14:paraId="790D9AA6" w14:textId="77777777" w:rsidR="0036344C" w:rsidRPr="00600019" w:rsidRDefault="0036344C" w:rsidP="006E2266">
      <w:pPr>
        <w:jc w:val="both"/>
        <w:rPr>
          <w:rFonts w:ascii="Garamond" w:hAnsi="Garamond"/>
          <w:sz w:val="24"/>
          <w:szCs w:val="24"/>
        </w:rPr>
      </w:pPr>
      <w:r w:rsidRPr="00600019">
        <w:rPr>
          <w:rFonts w:ascii="Garamond" w:hAnsi="Garamond"/>
          <w:sz w:val="24"/>
          <w:szCs w:val="24"/>
        </w:rPr>
        <w:t>Nakon izrade i donošenja Procjene ugroženosti stanovništva, materijalnih, kulturnih dobara i okoliša predstavničko tijelo Općine i Stožer su raspravljali o prioritetnim prijetnjama, područjima ugrožavanja, posljedicama koje mogu navedene prijetnje izazvati te su razmatrali mjere odgovora na iste, visinu troškova, podizanje svijesti stanovništva kao i visinu troškova potrebnih za sanaciju stanja ugroženog područja. Da bi se stanje svijesti podiglo na višu razinu potrebno organizirati edukacije, upoznati lokalno stanovništvo s mogućim posljedicama neželjenih događaja kao i načinu samozaštite. U objektima u kojima se okuplja veći broj osoba (u prvom redu osnovna škola) potrebno je provesti raspravu o prijetnjama, o načinima kolektivne zaštite i samozaštite prisutnih osoba. Izuzetno je bitno da dobrovoljna vatrogasna društva na području Općine izrade standardne operativne postupke za svaku brzo djelujuću prijetnju koja može uzrokovati veliku nesreću. Procjena rizika od velikih nesreća Općina Brestovac 126 Da bi se stanje svijesti pojedinaca bitnih za učinkovito djelovanja sustava civilne zaštite podiglo na razinu koja jamči sigurnost lokalnog stanovništva, potrebno je održavati sastanke s liječničkim ekipama, povjerenicima civilne zaštite, voditeljima objekata namijenjenih za sklanjanje, a posebno s pripadnicima tima civilne zaštite opće namjene i upoznavati ih, odnosno unapređivati njihovo znanje o načinima djelovanja prijetnji, njihovim ulogama u reagiranju na prijetnju kao i o načinu samozaštite od iste. U skladu s navedenim stanje svijesti pojedinaca i odgovornih tijela ocjenjeno je ocjenom 3 – niska spremnost.</w:t>
      </w:r>
    </w:p>
    <w:p w14:paraId="19F2D150" w14:textId="77777777" w:rsidR="00262DBB" w:rsidRPr="00600019" w:rsidRDefault="00262DBB" w:rsidP="006E2266">
      <w:pPr>
        <w:jc w:val="both"/>
        <w:rPr>
          <w:rFonts w:ascii="Garamond" w:hAnsi="Garamond"/>
          <w:sz w:val="24"/>
          <w:szCs w:val="24"/>
        </w:rPr>
      </w:pPr>
      <w:r w:rsidRPr="00600019">
        <w:rPr>
          <w:rFonts w:ascii="Garamond" w:hAnsi="Garamond"/>
          <w:b/>
          <w:sz w:val="24"/>
          <w:szCs w:val="24"/>
        </w:rPr>
        <w:t>3</w:t>
      </w:r>
      <w:r w:rsidR="0036344C" w:rsidRPr="00600019">
        <w:rPr>
          <w:rFonts w:ascii="Garamond" w:hAnsi="Garamond"/>
          <w:b/>
          <w:sz w:val="24"/>
          <w:szCs w:val="24"/>
        </w:rPr>
        <w:t>.1.4. Ocjena stanja prostornog planiranja, izrade prostornih i urbanističkih planova razvoja, planskog korištenja zemljišta</w:t>
      </w:r>
      <w:r w:rsidR="0036344C" w:rsidRPr="00600019">
        <w:rPr>
          <w:rFonts w:ascii="Garamond" w:hAnsi="Garamond"/>
          <w:sz w:val="24"/>
          <w:szCs w:val="24"/>
        </w:rPr>
        <w:t xml:space="preserve"> </w:t>
      </w:r>
    </w:p>
    <w:p w14:paraId="1354990C" w14:textId="77777777" w:rsidR="0036344C" w:rsidRPr="00600019" w:rsidRDefault="0036344C" w:rsidP="006E2266">
      <w:pPr>
        <w:jc w:val="both"/>
        <w:rPr>
          <w:rFonts w:ascii="Garamond" w:hAnsi="Garamond"/>
          <w:sz w:val="24"/>
          <w:szCs w:val="24"/>
        </w:rPr>
      </w:pPr>
      <w:r w:rsidRPr="00600019">
        <w:rPr>
          <w:rFonts w:ascii="Garamond" w:hAnsi="Garamond"/>
          <w:sz w:val="24"/>
          <w:szCs w:val="24"/>
        </w:rPr>
        <w:lastRenderedPageBreak/>
        <w:t>Općinsko vijeće Općine Brestovac je usvojilo Prostorni plan kojim su definirane poljoprivredne površine, šumska područja, način zaštite od otvorenih vodenih tijela te se isti redovno ažurira. Pri izradi Procjene ugroženosti stanovništva, materijalnih, kulturnih dobara i okoliša izrađeni su posebni zahtjevi zaštite i spašavanja u dokumentima prostornog uređenja u kojima su propisani uvjeti koji osiguravaju povećanu otpornost izgrađenih građevina na prioritetne prijetnje. U planovima je potrebno naglasiti u kojim područjima zaštita nije djelotvorna (područja s teškim posljedicama kod tehničko-tehnološke nesreće) te ih treba izostaviti kao građevinske zone u urbanističkim planovima naselja i gospodarstva. Također je potrebno ustanoviti evidenciju o broju nelegalnih objekata u područjima prioritetnih ugrožavanja koji imaju dvojbenu otpornost na posljedice djelovanja tih prijetnji. U skladu s navedenim stanje prostornog planiranja, izrade prostornih i urbanističkih planova i planskog korištenja poljoprivrednog zemljišta ocjenjeno je ocjenom 3 – niska spremnost.</w:t>
      </w:r>
    </w:p>
    <w:p w14:paraId="2F801091" w14:textId="77777777" w:rsidR="00262DBB" w:rsidRPr="00600019" w:rsidRDefault="00262DBB" w:rsidP="006E2266">
      <w:pPr>
        <w:jc w:val="both"/>
        <w:rPr>
          <w:rFonts w:ascii="Garamond" w:hAnsi="Garamond"/>
          <w:sz w:val="24"/>
          <w:szCs w:val="24"/>
        </w:rPr>
      </w:pPr>
      <w:r w:rsidRPr="00600019">
        <w:rPr>
          <w:rFonts w:ascii="Garamond" w:hAnsi="Garamond"/>
          <w:b/>
          <w:sz w:val="24"/>
          <w:szCs w:val="24"/>
        </w:rPr>
        <w:t>3</w:t>
      </w:r>
      <w:r w:rsidR="0036344C" w:rsidRPr="00600019">
        <w:rPr>
          <w:rFonts w:ascii="Garamond" w:hAnsi="Garamond"/>
          <w:b/>
          <w:sz w:val="24"/>
          <w:szCs w:val="24"/>
        </w:rPr>
        <w:t>.1.5. Ocjena fiskalne situacije i njene perspektive</w:t>
      </w:r>
    </w:p>
    <w:p w14:paraId="5F084EC9" w14:textId="77777777" w:rsidR="0036344C" w:rsidRPr="00600019" w:rsidRDefault="0036344C" w:rsidP="006E2266">
      <w:pPr>
        <w:jc w:val="both"/>
        <w:rPr>
          <w:rFonts w:ascii="Garamond" w:hAnsi="Garamond"/>
          <w:sz w:val="24"/>
          <w:szCs w:val="24"/>
        </w:rPr>
      </w:pPr>
      <w:r w:rsidRPr="00600019">
        <w:rPr>
          <w:rFonts w:ascii="Garamond" w:hAnsi="Garamond"/>
          <w:sz w:val="24"/>
          <w:szCs w:val="24"/>
        </w:rPr>
        <w:t>Općina Brestovac je u svom Proračunu nije predvidjela financijska sredstva za realizaciju preventivnih mjera, sredstva za razvoj, opremanje i osposobljavanje snaga civilne zaštite, te za tekuće donacije operativnim snagama civilne zaštite na području Općine. Procjena rizika od velikih nesreća Općina Brestovac 127 U sljedećem proračunskom razdoblju Općina Brestovac bi trebala predvidjeti financijska sredstva za provedbu preventivnih mjera i mjera reagiranja u slučaju prijetnje velikom nesrećom, te eventualni povrat u funkciju ugroženog područja. Sukladno navedenom stanje fiskalnih kapaciteta Općine i financijske perspektive za razvoj sustava civilne zaštite ocjenjeno je ocjenom 4 – vrlo niska spremnost.</w:t>
      </w:r>
    </w:p>
    <w:p w14:paraId="5CC35321" w14:textId="77777777" w:rsidR="00262DBB" w:rsidRPr="00600019" w:rsidRDefault="00262DBB" w:rsidP="006E2266">
      <w:pPr>
        <w:jc w:val="both"/>
        <w:rPr>
          <w:rFonts w:ascii="Garamond" w:hAnsi="Garamond"/>
          <w:sz w:val="24"/>
          <w:szCs w:val="24"/>
        </w:rPr>
      </w:pPr>
      <w:r w:rsidRPr="00600019">
        <w:rPr>
          <w:rFonts w:ascii="Garamond" w:hAnsi="Garamond"/>
          <w:b/>
          <w:sz w:val="24"/>
          <w:szCs w:val="24"/>
        </w:rPr>
        <w:t>3</w:t>
      </w:r>
      <w:r w:rsidR="0036344C" w:rsidRPr="00600019">
        <w:rPr>
          <w:rFonts w:ascii="Garamond" w:hAnsi="Garamond"/>
          <w:b/>
          <w:sz w:val="24"/>
          <w:szCs w:val="24"/>
        </w:rPr>
        <w:t>.1.6. Ocjena baze podataka</w:t>
      </w:r>
      <w:r w:rsidR="0036344C" w:rsidRPr="00600019">
        <w:rPr>
          <w:rFonts w:ascii="Garamond" w:hAnsi="Garamond"/>
          <w:sz w:val="24"/>
          <w:szCs w:val="24"/>
        </w:rPr>
        <w:t xml:space="preserve"> </w:t>
      </w:r>
    </w:p>
    <w:p w14:paraId="4C58F839" w14:textId="77777777" w:rsidR="0036344C" w:rsidRPr="00600019" w:rsidRDefault="0036344C" w:rsidP="006E2266">
      <w:pPr>
        <w:jc w:val="both"/>
        <w:rPr>
          <w:rFonts w:ascii="Garamond" w:hAnsi="Garamond"/>
          <w:sz w:val="24"/>
          <w:szCs w:val="24"/>
        </w:rPr>
      </w:pPr>
      <w:r w:rsidRPr="00600019">
        <w:rPr>
          <w:rFonts w:ascii="Garamond" w:hAnsi="Garamond"/>
          <w:sz w:val="24"/>
          <w:szCs w:val="24"/>
        </w:rPr>
        <w:t>Općina Brestovac je ustrojila bazu podataka o pripadnicima operativnih snaga s područja Općine. Vodi se evidencija o elementarnim nepogodama i nastalim štetama uslijed navedenih elementarnih nepogoda. Potrebno je ustrojiti i voditi bazu podataka o otkazima kritične infrastrukture na području Općine. U skladu s navedenim stanje baze podataka ocjenjeno je ocjenom 2 – visoka spremnost.</w:t>
      </w:r>
    </w:p>
    <w:p w14:paraId="0C377761" w14:textId="3EAD4EEC" w:rsidR="00262DBB" w:rsidRPr="00600019" w:rsidRDefault="00B24E8D" w:rsidP="006E2266">
      <w:pPr>
        <w:jc w:val="both"/>
        <w:rPr>
          <w:rFonts w:ascii="Garamond" w:hAnsi="Garamond"/>
          <w:sz w:val="24"/>
          <w:szCs w:val="24"/>
        </w:rPr>
      </w:pPr>
      <w:r w:rsidRPr="00600019">
        <w:rPr>
          <w:rFonts w:ascii="Garamond" w:hAnsi="Garamond"/>
          <w:b/>
          <w:sz w:val="24"/>
          <w:szCs w:val="24"/>
        </w:rPr>
        <w:t>3</w:t>
      </w:r>
      <w:r w:rsidR="0036344C" w:rsidRPr="00600019">
        <w:rPr>
          <w:rFonts w:ascii="Garamond" w:hAnsi="Garamond"/>
          <w:b/>
          <w:sz w:val="24"/>
          <w:szCs w:val="24"/>
        </w:rPr>
        <w:t>.1.7. Zbirna ocjena spremnosti samouprave u području preventive</w:t>
      </w:r>
      <w:r w:rsidR="0036344C" w:rsidRPr="00600019">
        <w:rPr>
          <w:rFonts w:ascii="Garamond" w:hAnsi="Garamond"/>
          <w:sz w:val="24"/>
          <w:szCs w:val="24"/>
        </w:rPr>
        <w:t xml:space="preserve"> </w:t>
      </w:r>
    </w:p>
    <w:p w14:paraId="46EB8174" w14:textId="77777777" w:rsidR="0036344C" w:rsidRPr="00600019" w:rsidRDefault="0036344C" w:rsidP="006E2266">
      <w:pPr>
        <w:jc w:val="both"/>
        <w:rPr>
          <w:rFonts w:ascii="Garamond" w:hAnsi="Garamond"/>
          <w:sz w:val="24"/>
          <w:szCs w:val="24"/>
        </w:rPr>
      </w:pPr>
      <w:r w:rsidRPr="00600019">
        <w:rPr>
          <w:rFonts w:ascii="Garamond" w:hAnsi="Garamond"/>
          <w:sz w:val="24"/>
          <w:szCs w:val="24"/>
        </w:rPr>
        <w:t>Prema ocjeni pojedinih kategorija spremnosti Općine Brestovac donosi se konačna ocjena u pogledu preventivnih mjera glede suočavanja s prioritetnim rizicima od velike nesreće. Zbirna ocjena je srednja vrijednost ocijenjenih kategorija (što iznosi 2,83) zaokružena na najbliži cijeli broj te je konačna ocjena spremnosti Općine Brestovac u području preventive: 3 – niska spremnost.</w:t>
      </w:r>
    </w:p>
    <w:p w14:paraId="53D22857" w14:textId="77777777" w:rsidR="00262DBB" w:rsidRPr="00600019" w:rsidRDefault="00262DBB" w:rsidP="006E2266">
      <w:pPr>
        <w:jc w:val="both"/>
        <w:rPr>
          <w:rFonts w:ascii="Garamond" w:hAnsi="Garamond"/>
          <w:i/>
          <w:sz w:val="24"/>
          <w:szCs w:val="24"/>
        </w:rPr>
      </w:pPr>
      <w:r w:rsidRPr="00600019">
        <w:rPr>
          <w:rFonts w:ascii="Garamond" w:hAnsi="Garamond"/>
          <w:b/>
          <w:i/>
          <w:sz w:val="24"/>
          <w:szCs w:val="24"/>
        </w:rPr>
        <w:t>3</w:t>
      </w:r>
      <w:r w:rsidR="0036344C" w:rsidRPr="00600019">
        <w:rPr>
          <w:rFonts w:ascii="Garamond" w:hAnsi="Garamond"/>
          <w:b/>
          <w:i/>
          <w:sz w:val="24"/>
          <w:szCs w:val="24"/>
        </w:rPr>
        <w:t>.2. Područje reagiranja</w:t>
      </w:r>
      <w:r w:rsidR="0036344C" w:rsidRPr="00600019">
        <w:rPr>
          <w:rFonts w:ascii="Garamond" w:hAnsi="Garamond"/>
          <w:i/>
          <w:sz w:val="24"/>
          <w:szCs w:val="24"/>
        </w:rPr>
        <w:t xml:space="preserve"> </w:t>
      </w:r>
    </w:p>
    <w:p w14:paraId="40626C58" w14:textId="77777777" w:rsidR="00262DBB" w:rsidRPr="00600019" w:rsidRDefault="00262DBB" w:rsidP="006E2266">
      <w:pPr>
        <w:jc w:val="both"/>
        <w:rPr>
          <w:rFonts w:ascii="Garamond" w:hAnsi="Garamond"/>
          <w:sz w:val="24"/>
          <w:szCs w:val="24"/>
        </w:rPr>
      </w:pPr>
      <w:r w:rsidRPr="00600019">
        <w:rPr>
          <w:rFonts w:ascii="Garamond" w:hAnsi="Garamond"/>
          <w:b/>
          <w:sz w:val="24"/>
          <w:szCs w:val="24"/>
        </w:rPr>
        <w:t>3</w:t>
      </w:r>
      <w:r w:rsidR="0036344C" w:rsidRPr="00600019">
        <w:rPr>
          <w:rFonts w:ascii="Garamond" w:hAnsi="Garamond"/>
          <w:b/>
          <w:sz w:val="24"/>
          <w:szCs w:val="24"/>
        </w:rPr>
        <w:t>.2.1. Spremnost odgovornih i upravljački kapaciteta</w:t>
      </w:r>
    </w:p>
    <w:p w14:paraId="1AE34489" w14:textId="1C70BE65" w:rsidR="0036344C" w:rsidRDefault="0036344C" w:rsidP="006E2266">
      <w:pPr>
        <w:jc w:val="both"/>
        <w:rPr>
          <w:rFonts w:ascii="Garamond" w:hAnsi="Garamond"/>
          <w:sz w:val="24"/>
          <w:szCs w:val="24"/>
        </w:rPr>
      </w:pPr>
      <w:r w:rsidRPr="00600019">
        <w:rPr>
          <w:rFonts w:ascii="Garamond" w:hAnsi="Garamond"/>
          <w:sz w:val="24"/>
          <w:szCs w:val="24"/>
        </w:rPr>
        <w:t xml:space="preserve">Načelnik Općine Brestovac je upoznat sa svojim ovlastima i odgovornostima za pravodobnu primjenu odgovarajućih mjera u slučaju nastupajuće prijetnje velikom nesrećom kao i resursima koji mu stoje na raspolaganju u provedbi istih. Načelnik poznaje prioritetne prijetnje i moguće neželjene posljedice istih. Stožer civilne zaštite je također upoznat s gore navedenim pitanjima. Ustroj Stožera je takav da jamči mogućnost imenovanja terenskog koordinatora za svaku od </w:t>
      </w:r>
      <w:r w:rsidRPr="00600019">
        <w:rPr>
          <w:rFonts w:ascii="Garamond" w:hAnsi="Garamond"/>
          <w:sz w:val="24"/>
          <w:szCs w:val="24"/>
        </w:rPr>
        <w:lastRenderedPageBreak/>
        <w:t>prioritetnih prijetnji. Općina je odredila osobu koja će u opisu poslova imati vođenje baze podataka i operativnu/administrativnu pripremu za djelovanje operativnih snaga pri povećanoj prijetnji rizika nastanka velike nesreće. Sukladno navedenom, spremnost odgovornih i upravljačkih kapaciteta Općine Brestovac ocjenjeno je ocjenom 1 – vrlo visoka spremnost.</w:t>
      </w:r>
    </w:p>
    <w:p w14:paraId="1BC90A12" w14:textId="77777777" w:rsidR="00262DBB" w:rsidRPr="00600019" w:rsidRDefault="00262DBB" w:rsidP="006E2266">
      <w:pPr>
        <w:jc w:val="both"/>
        <w:rPr>
          <w:rFonts w:ascii="Garamond" w:hAnsi="Garamond"/>
          <w:sz w:val="24"/>
          <w:szCs w:val="24"/>
        </w:rPr>
      </w:pPr>
      <w:r w:rsidRPr="00600019">
        <w:rPr>
          <w:rFonts w:ascii="Garamond" w:hAnsi="Garamond"/>
          <w:b/>
          <w:sz w:val="24"/>
          <w:szCs w:val="24"/>
        </w:rPr>
        <w:t>3</w:t>
      </w:r>
      <w:r w:rsidR="0036344C" w:rsidRPr="00600019">
        <w:rPr>
          <w:rFonts w:ascii="Garamond" w:hAnsi="Garamond"/>
          <w:b/>
          <w:sz w:val="24"/>
          <w:szCs w:val="24"/>
        </w:rPr>
        <w:t>.2.2. Spremnost operativnih kapaciteta</w:t>
      </w:r>
      <w:r w:rsidR="0036344C" w:rsidRPr="00600019">
        <w:rPr>
          <w:rFonts w:ascii="Garamond" w:hAnsi="Garamond"/>
          <w:sz w:val="24"/>
          <w:szCs w:val="24"/>
        </w:rPr>
        <w:t xml:space="preserve"> </w:t>
      </w:r>
    </w:p>
    <w:p w14:paraId="0A942743" w14:textId="77777777" w:rsidR="0036344C" w:rsidRPr="00600019" w:rsidRDefault="0036344C" w:rsidP="006E2266">
      <w:pPr>
        <w:jc w:val="both"/>
        <w:rPr>
          <w:rFonts w:ascii="Garamond" w:hAnsi="Garamond"/>
          <w:sz w:val="24"/>
          <w:szCs w:val="24"/>
        </w:rPr>
      </w:pPr>
      <w:r w:rsidRPr="00600019">
        <w:rPr>
          <w:rFonts w:ascii="Garamond" w:hAnsi="Garamond"/>
          <w:sz w:val="24"/>
          <w:szCs w:val="24"/>
        </w:rPr>
        <w:t>Vatrogasne postrojbe na području Općine Brestovac su opremljene, osposobljene i kapacitirane na način da mogu pravodobno i učinkovito provoditi mjere u slučaju pojave prioritetne prijetnje i njenih rizika. Da bi tim civilne zaštite bio operativno sposoban potrebno je provoditi postupak opremanja osobnim zaštitnim i materijalno-tehničkim sredstvima, zatim provesti osposobljavanje za provedbu mjera civilne zaštite u slučaju pojave prioritetne prijetnje i njenih rizika. Nužno je opremiti i Stožer civilne zaštite Općine. Pravne osobe od interesa za sustav civilne zaštite treba upoznati s njihovim zadaćama i po izradi Planova dostaviti im izvode kako bi iste izradile svoje operativne planove. U skladu s navedenim, spremnost operativnih kapaciteta Općine Brestovac ocjenjeno je ocjenom 4 – vrlo niska spremnost.</w:t>
      </w:r>
    </w:p>
    <w:p w14:paraId="70B2FD32" w14:textId="77777777" w:rsidR="0036344C" w:rsidRPr="00600019" w:rsidRDefault="00262DBB" w:rsidP="006E2266">
      <w:pPr>
        <w:jc w:val="both"/>
        <w:rPr>
          <w:rFonts w:ascii="Garamond" w:hAnsi="Garamond"/>
          <w:sz w:val="24"/>
          <w:szCs w:val="24"/>
        </w:rPr>
      </w:pPr>
      <w:r w:rsidRPr="00600019">
        <w:rPr>
          <w:rFonts w:ascii="Garamond" w:hAnsi="Garamond"/>
          <w:b/>
          <w:sz w:val="24"/>
          <w:szCs w:val="24"/>
        </w:rPr>
        <w:t>3</w:t>
      </w:r>
      <w:r w:rsidR="0036344C" w:rsidRPr="00600019">
        <w:rPr>
          <w:rFonts w:ascii="Garamond" w:hAnsi="Garamond"/>
          <w:b/>
          <w:sz w:val="24"/>
          <w:szCs w:val="24"/>
        </w:rPr>
        <w:t>.2.3. Stanje mobilnosti operativnih kapaciteta sustava civilne zaštite i stanja komunikacijskih kapaciteta</w:t>
      </w:r>
      <w:r w:rsidR="0036344C" w:rsidRPr="00600019">
        <w:rPr>
          <w:rFonts w:ascii="Garamond" w:hAnsi="Garamond"/>
          <w:sz w:val="24"/>
          <w:szCs w:val="24"/>
        </w:rPr>
        <w:t xml:space="preserve"> Općina Brestovac ne raspolaže satelitskim mobilnim telefonima kao ni mobilnim radio uređajima, međutim može osigurati klasične mobilne telefone za potrebe nositelja pojedinih aktivnosti na terenu. Općina također ne posjeduje adekvatna prijevozna sredstva za prijevoz operativnih snaga na eventualno ugrožena područja. Općina može u vrlo kratkom vremenu osigurati prijevoz, angažirajući privatne ili javne autoprijevoznike. Sukladno navedenom, stanje mobilnosti operativnih kapaciteta sustava civilne zaštite i stanja komunikacijskih kapaciteta Općine Brestovac ocjenjeno je ocjenom 3 – niska spremnost.</w:t>
      </w:r>
    </w:p>
    <w:p w14:paraId="1DA8486C" w14:textId="77777777" w:rsidR="00262DBB" w:rsidRPr="00600019" w:rsidRDefault="00262DBB" w:rsidP="006E2266">
      <w:pPr>
        <w:jc w:val="both"/>
        <w:rPr>
          <w:rFonts w:ascii="Garamond" w:hAnsi="Garamond"/>
          <w:sz w:val="24"/>
          <w:szCs w:val="24"/>
        </w:rPr>
      </w:pPr>
      <w:r w:rsidRPr="00600019">
        <w:rPr>
          <w:rFonts w:ascii="Garamond" w:hAnsi="Garamond"/>
          <w:b/>
          <w:sz w:val="24"/>
          <w:szCs w:val="24"/>
        </w:rPr>
        <w:t>3</w:t>
      </w:r>
      <w:r w:rsidR="0036344C" w:rsidRPr="00600019">
        <w:rPr>
          <w:rFonts w:ascii="Garamond" w:hAnsi="Garamond"/>
          <w:b/>
          <w:sz w:val="24"/>
          <w:szCs w:val="24"/>
        </w:rPr>
        <w:t>.2.4. Zbirna ocjena spremnosti odgovarajućeg reagiranja jedinice lokalne/područne samouprave na prioritetne rizike velike nesreće</w:t>
      </w:r>
    </w:p>
    <w:p w14:paraId="5BEF2861" w14:textId="77777777" w:rsidR="0036344C" w:rsidRPr="00600019" w:rsidRDefault="0036344C" w:rsidP="006E2266">
      <w:pPr>
        <w:jc w:val="both"/>
        <w:rPr>
          <w:rFonts w:ascii="Garamond" w:hAnsi="Garamond"/>
          <w:sz w:val="24"/>
          <w:szCs w:val="24"/>
        </w:rPr>
      </w:pPr>
      <w:r w:rsidRPr="00600019">
        <w:rPr>
          <w:rFonts w:ascii="Garamond" w:hAnsi="Garamond"/>
          <w:sz w:val="24"/>
          <w:szCs w:val="24"/>
        </w:rPr>
        <w:t>Vrednujući pojedine sastavnice spremnosti Općine Brestovac donosi se konačna ocjena Općine Brestovac u pogledu reagiranja kod pojave prioritetnih rizika velike nesreće. Zbirna ocjena je srednja vrijednost ocijenjenih kategorija (što iznosi 2,66) zaokružena na najbliži cijeli broj. U skladu s navedenim konačna ocjena spremnosti Općine Brestovac u području preventive je 3 – niska spremnost.</w:t>
      </w:r>
    </w:p>
    <w:p w14:paraId="00ED0695" w14:textId="77777777" w:rsidR="0036344C" w:rsidRPr="00600019" w:rsidRDefault="0036344C" w:rsidP="006E2266">
      <w:pPr>
        <w:jc w:val="both"/>
        <w:rPr>
          <w:rFonts w:ascii="Garamond" w:hAnsi="Garamond"/>
          <w:b/>
          <w:sz w:val="24"/>
          <w:szCs w:val="24"/>
        </w:rPr>
      </w:pPr>
      <w:r w:rsidRPr="00600019">
        <w:rPr>
          <w:rFonts w:ascii="Garamond" w:hAnsi="Garamond"/>
          <w:b/>
          <w:sz w:val="24"/>
          <w:szCs w:val="24"/>
        </w:rPr>
        <w:t>Zaključna ocjena spremnosti sustava civilne zaštite Općine Brestovac je prosječna ocjena ocjenjenih područja. Iz navedenog proizlazi da je navedena ocjena 3 – niska spremnost.</w:t>
      </w:r>
    </w:p>
    <w:p w14:paraId="2022207A" w14:textId="77777777" w:rsidR="00752842" w:rsidRPr="00600019" w:rsidRDefault="00F85BC2" w:rsidP="00111B35">
      <w:pPr>
        <w:pStyle w:val="Odlomakpopisa"/>
        <w:numPr>
          <w:ilvl w:val="0"/>
          <w:numId w:val="15"/>
        </w:numPr>
        <w:jc w:val="both"/>
        <w:rPr>
          <w:rFonts w:ascii="Garamond" w:hAnsi="Garamond" w:cs="Arial"/>
          <w:b/>
          <w:bCs/>
          <w:sz w:val="28"/>
          <w:szCs w:val="28"/>
        </w:rPr>
      </w:pPr>
      <w:r w:rsidRPr="00600019">
        <w:rPr>
          <w:rFonts w:ascii="Garamond" w:hAnsi="Garamond" w:cs="Arial"/>
          <w:b/>
          <w:bCs/>
          <w:sz w:val="28"/>
          <w:szCs w:val="28"/>
        </w:rPr>
        <w:t>VATROGASTVO</w:t>
      </w:r>
    </w:p>
    <w:p w14:paraId="4806C886" w14:textId="77777777" w:rsidR="001C0A14" w:rsidRPr="00D52FD7" w:rsidRDefault="001C0A14" w:rsidP="001C0A14">
      <w:pPr>
        <w:jc w:val="both"/>
        <w:rPr>
          <w:rFonts w:ascii="Garamond" w:hAnsi="Garamond" w:cs="Arial"/>
          <w:sz w:val="24"/>
          <w:szCs w:val="24"/>
        </w:rPr>
      </w:pPr>
      <w:r w:rsidRPr="00D52FD7">
        <w:rPr>
          <w:rFonts w:ascii="Garamond" w:hAnsi="Garamond" w:cs="Arial"/>
          <w:sz w:val="24"/>
        </w:rPr>
        <w:t xml:space="preserve">Za DVD </w:t>
      </w:r>
      <w:r w:rsidRPr="00D52FD7">
        <w:rPr>
          <w:rFonts w:ascii="Garamond" w:hAnsi="Garamond"/>
          <w:sz w:val="24"/>
          <w:szCs w:val="24"/>
        </w:rPr>
        <w:t>Brestovac</w:t>
      </w:r>
      <w:r w:rsidRPr="00D52FD7">
        <w:rPr>
          <w:rFonts w:ascii="Garamond" w:hAnsi="Garamond" w:cs="Arial"/>
          <w:sz w:val="24"/>
        </w:rPr>
        <w:t>,Zakorenje,Ivandol,Jaguplije i Orljavac</w:t>
      </w:r>
      <w:r w:rsidRPr="00D52FD7">
        <w:rPr>
          <w:rFonts w:ascii="Garamond" w:hAnsi="Garamond" w:cs="Arial"/>
          <w:sz w:val="24"/>
          <w:szCs w:val="24"/>
        </w:rPr>
        <w:t xml:space="preserve"> sukladno njihovim vlastitim programima i razvojnim projektima, u Proračunu osigurati sredstva za</w:t>
      </w:r>
      <w:r w:rsidRPr="00D52FD7">
        <w:rPr>
          <w:rFonts w:ascii="Garamond" w:hAnsi="Garamond" w:cs="Arial"/>
          <w:color w:val="FF0000"/>
          <w:sz w:val="24"/>
          <w:szCs w:val="24"/>
        </w:rPr>
        <w:t xml:space="preserve"> </w:t>
      </w:r>
    </w:p>
    <w:p w14:paraId="47479BFD" w14:textId="77777777" w:rsidR="001C0A14" w:rsidRPr="00D52FD7" w:rsidRDefault="001C0A14" w:rsidP="001C0A14">
      <w:pPr>
        <w:numPr>
          <w:ilvl w:val="0"/>
          <w:numId w:val="8"/>
        </w:numPr>
        <w:spacing w:after="0" w:line="240" w:lineRule="auto"/>
        <w:jc w:val="both"/>
        <w:rPr>
          <w:rFonts w:ascii="Garamond" w:hAnsi="Garamond" w:cs="Arial"/>
          <w:bCs/>
          <w:sz w:val="24"/>
          <w:szCs w:val="24"/>
        </w:rPr>
      </w:pPr>
      <w:r w:rsidRPr="00D52FD7">
        <w:rPr>
          <w:rFonts w:ascii="Garamond" w:hAnsi="Garamond" w:cs="Arial"/>
          <w:bCs/>
          <w:sz w:val="24"/>
          <w:szCs w:val="24"/>
        </w:rPr>
        <w:t xml:space="preserve">operativne aktivnosti </w:t>
      </w:r>
    </w:p>
    <w:p w14:paraId="2138148D" w14:textId="77777777" w:rsidR="001C0A14" w:rsidRPr="00D52FD7" w:rsidRDefault="001C0A14" w:rsidP="001C0A14">
      <w:pPr>
        <w:numPr>
          <w:ilvl w:val="0"/>
          <w:numId w:val="8"/>
        </w:numPr>
        <w:spacing w:after="0" w:line="240" w:lineRule="auto"/>
        <w:jc w:val="both"/>
        <w:rPr>
          <w:rFonts w:ascii="Garamond" w:hAnsi="Garamond" w:cs="Arial"/>
          <w:bCs/>
          <w:sz w:val="24"/>
          <w:szCs w:val="24"/>
        </w:rPr>
      </w:pPr>
      <w:r w:rsidRPr="00D52FD7">
        <w:rPr>
          <w:rFonts w:ascii="Garamond" w:hAnsi="Garamond" w:cs="Arial"/>
          <w:bCs/>
          <w:sz w:val="24"/>
          <w:szCs w:val="24"/>
        </w:rPr>
        <w:t xml:space="preserve">nabavku vatrogasne opreme  </w:t>
      </w:r>
    </w:p>
    <w:p w14:paraId="7F791E51" w14:textId="77777777" w:rsidR="001C0A14" w:rsidRPr="00D52FD7" w:rsidRDefault="001C0A14" w:rsidP="001C0A14">
      <w:pPr>
        <w:numPr>
          <w:ilvl w:val="0"/>
          <w:numId w:val="8"/>
        </w:numPr>
        <w:spacing w:after="0" w:line="240" w:lineRule="auto"/>
        <w:jc w:val="both"/>
        <w:rPr>
          <w:rFonts w:ascii="Garamond" w:hAnsi="Garamond" w:cs="Arial"/>
          <w:bCs/>
          <w:sz w:val="24"/>
          <w:szCs w:val="24"/>
        </w:rPr>
      </w:pPr>
      <w:r w:rsidRPr="00D52FD7">
        <w:rPr>
          <w:rFonts w:ascii="Garamond" w:hAnsi="Garamond" w:cs="Arial"/>
          <w:bCs/>
          <w:sz w:val="24"/>
          <w:szCs w:val="24"/>
        </w:rPr>
        <w:t>razvoj kadrovskih kapaciteta (osposobljavanje i usavršavanje)</w:t>
      </w:r>
    </w:p>
    <w:p w14:paraId="648CF2FF" w14:textId="77777777" w:rsidR="001C0A14" w:rsidRPr="00D52FD7" w:rsidRDefault="001C0A14" w:rsidP="001C0A14">
      <w:pPr>
        <w:numPr>
          <w:ilvl w:val="0"/>
          <w:numId w:val="8"/>
        </w:numPr>
        <w:spacing w:after="0" w:line="240" w:lineRule="auto"/>
        <w:jc w:val="both"/>
        <w:rPr>
          <w:rFonts w:ascii="Garamond" w:hAnsi="Garamond" w:cs="Arial"/>
          <w:bCs/>
          <w:sz w:val="24"/>
          <w:szCs w:val="24"/>
        </w:rPr>
      </w:pPr>
      <w:r w:rsidRPr="00D52FD7">
        <w:rPr>
          <w:rFonts w:ascii="Garamond" w:hAnsi="Garamond" w:cs="Arial"/>
          <w:bCs/>
          <w:sz w:val="24"/>
          <w:szCs w:val="24"/>
        </w:rPr>
        <w:t xml:space="preserve">planirane vježbe,smotre,natjecanja i sl. </w:t>
      </w:r>
    </w:p>
    <w:p w14:paraId="0E531E4B" w14:textId="77777777" w:rsidR="001C0A14" w:rsidRPr="00D52FD7" w:rsidRDefault="001C0A14" w:rsidP="001C0A14">
      <w:pPr>
        <w:numPr>
          <w:ilvl w:val="0"/>
          <w:numId w:val="8"/>
        </w:numPr>
        <w:spacing w:after="0" w:line="240" w:lineRule="auto"/>
        <w:jc w:val="both"/>
        <w:rPr>
          <w:rFonts w:ascii="Garamond" w:hAnsi="Garamond" w:cs="Arial"/>
          <w:b/>
          <w:bCs/>
          <w:sz w:val="28"/>
        </w:rPr>
      </w:pPr>
      <w:r w:rsidRPr="00D52FD7">
        <w:rPr>
          <w:rFonts w:ascii="Garamond" w:hAnsi="Garamond" w:cs="Arial"/>
          <w:bCs/>
          <w:sz w:val="24"/>
          <w:szCs w:val="24"/>
        </w:rPr>
        <w:t xml:space="preserve">sustav organizacije i djelovanja </w:t>
      </w:r>
      <w:r w:rsidRPr="00D52FD7">
        <w:rPr>
          <w:rFonts w:ascii="Garamond" w:hAnsi="Garamond" w:cs="Arial"/>
          <w:b/>
          <w:bCs/>
          <w:sz w:val="24"/>
          <w:szCs w:val="24"/>
        </w:rPr>
        <w:t xml:space="preserve"> </w:t>
      </w:r>
    </w:p>
    <w:p w14:paraId="6C9BCDCB" w14:textId="77777777" w:rsidR="00D63069" w:rsidRPr="00600019" w:rsidRDefault="00D63069" w:rsidP="00111B35">
      <w:pPr>
        <w:pStyle w:val="Tijeloteksta2"/>
        <w:ind w:left="720"/>
        <w:rPr>
          <w:rFonts w:ascii="Garamond" w:hAnsi="Garamond"/>
          <w:b w:val="0"/>
          <w:color w:val="FF0000"/>
          <w:szCs w:val="28"/>
        </w:rPr>
      </w:pPr>
    </w:p>
    <w:p w14:paraId="3032DF68" w14:textId="77777777" w:rsidR="00BE0392" w:rsidRPr="00600019" w:rsidRDefault="00F85BC2" w:rsidP="00111B35">
      <w:pPr>
        <w:pStyle w:val="Tijeloteksta2"/>
        <w:numPr>
          <w:ilvl w:val="0"/>
          <w:numId w:val="15"/>
        </w:numPr>
        <w:rPr>
          <w:rFonts w:ascii="Garamond" w:eastAsia="Calibri" w:hAnsi="Garamond"/>
          <w:sz w:val="24"/>
        </w:rPr>
      </w:pPr>
      <w:r w:rsidRPr="00600019">
        <w:rPr>
          <w:rFonts w:ascii="Garamond" w:hAnsi="Garamond"/>
          <w:szCs w:val="28"/>
        </w:rPr>
        <w:t xml:space="preserve">UDRUGE GRAĐANA OD ZNAČAJA ZA </w:t>
      </w:r>
      <w:r w:rsidR="00C777E0" w:rsidRPr="00600019">
        <w:rPr>
          <w:rFonts w:ascii="Garamond" w:hAnsi="Garamond"/>
          <w:szCs w:val="28"/>
        </w:rPr>
        <w:t>SUSTAV CIVILNE ZAŠTITE</w:t>
      </w:r>
      <w:r w:rsidRPr="00600019">
        <w:rPr>
          <w:rFonts w:ascii="Garamond" w:hAnsi="Garamond"/>
          <w:szCs w:val="28"/>
        </w:rPr>
        <w:t xml:space="preserve"> </w:t>
      </w:r>
    </w:p>
    <w:p w14:paraId="2AB15999" w14:textId="77777777" w:rsidR="00DA060A" w:rsidRPr="00600019" w:rsidRDefault="00DA060A" w:rsidP="00111B35">
      <w:pPr>
        <w:pStyle w:val="Tijeloteksta2"/>
        <w:ind w:left="720"/>
        <w:rPr>
          <w:rFonts w:ascii="Garamond" w:eastAsia="Calibri" w:hAnsi="Garamond"/>
          <w:sz w:val="24"/>
        </w:rPr>
      </w:pPr>
    </w:p>
    <w:p w14:paraId="70C6FAA0" w14:textId="77777777" w:rsidR="0043752E" w:rsidRPr="00600019" w:rsidRDefault="0043752E" w:rsidP="00111B35">
      <w:pPr>
        <w:jc w:val="both"/>
        <w:rPr>
          <w:rFonts w:ascii="Garamond" w:hAnsi="Garamond"/>
          <w:sz w:val="24"/>
          <w:szCs w:val="24"/>
        </w:rPr>
      </w:pPr>
      <w:r w:rsidRPr="00600019">
        <w:rPr>
          <w:rFonts w:ascii="Garamond" w:hAnsi="Garamond"/>
          <w:sz w:val="24"/>
          <w:szCs w:val="24"/>
        </w:rPr>
        <w:t xml:space="preserve">Udruge građana predstavljaju značajan potencijal Općine. Članove udruga je potrebno uključiti u one segmente </w:t>
      </w:r>
      <w:r w:rsidR="00C777E0" w:rsidRPr="00600019">
        <w:rPr>
          <w:rFonts w:ascii="Garamond" w:hAnsi="Garamond"/>
          <w:sz w:val="24"/>
          <w:szCs w:val="24"/>
        </w:rPr>
        <w:t>sustava civilne zaštite</w:t>
      </w:r>
      <w:r w:rsidRPr="00600019">
        <w:rPr>
          <w:rFonts w:ascii="Garamond" w:hAnsi="Garamond"/>
          <w:sz w:val="24"/>
          <w:szCs w:val="24"/>
        </w:rPr>
        <w:t xml:space="preserve"> obzirom na područje rada za koje su osnovani. Udruge koje funkcioniraju imaju utvrđen ustroj, poznati su im potencijali članova, u redovitoj djelatnosti okupljaju se oko zajedničkih ciljeva, imaju iskustva u organizaciji i dr.</w:t>
      </w:r>
    </w:p>
    <w:p w14:paraId="45DABE22" w14:textId="77777777" w:rsidR="00957783" w:rsidRPr="00600019" w:rsidRDefault="00957783" w:rsidP="00111B35">
      <w:pPr>
        <w:pStyle w:val="Tijeloteksta2"/>
        <w:numPr>
          <w:ilvl w:val="0"/>
          <w:numId w:val="15"/>
        </w:numPr>
        <w:rPr>
          <w:rFonts w:ascii="Garamond" w:hAnsi="Garamond"/>
          <w:szCs w:val="28"/>
        </w:rPr>
      </w:pPr>
      <w:r w:rsidRPr="00600019">
        <w:rPr>
          <w:rFonts w:ascii="Garamond" w:hAnsi="Garamond"/>
          <w:szCs w:val="28"/>
        </w:rPr>
        <w:t xml:space="preserve">OPERATIVNE SNAGE </w:t>
      </w:r>
      <w:r w:rsidR="00C777E0" w:rsidRPr="00600019">
        <w:rPr>
          <w:rFonts w:ascii="Garamond" w:hAnsi="Garamond"/>
          <w:szCs w:val="28"/>
        </w:rPr>
        <w:t>SUSTAVA CIVILNE ZAŠTITE</w:t>
      </w:r>
      <w:r w:rsidRPr="00600019">
        <w:rPr>
          <w:rFonts w:ascii="Garamond" w:hAnsi="Garamond"/>
          <w:szCs w:val="28"/>
        </w:rPr>
        <w:t xml:space="preserve"> I PRAVNE OSOBE OD INTERESA ZA </w:t>
      </w:r>
      <w:r w:rsidR="00C777E0" w:rsidRPr="00600019">
        <w:rPr>
          <w:rFonts w:ascii="Garamond" w:hAnsi="Garamond"/>
          <w:szCs w:val="28"/>
        </w:rPr>
        <w:t>SUSTAV CIVILNE ZAŠTITE</w:t>
      </w:r>
    </w:p>
    <w:p w14:paraId="73BCF57E" w14:textId="77777777" w:rsidR="00957783" w:rsidRPr="00600019" w:rsidRDefault="00957783" w:rsidP="00111B35">
      <w:pPr>
        <w:pStyle w:val="Tijeloteksta2"/>
        <w:ind w:left="720"/>
        <w:rPr>
          <w:rFonts w:ascii="Garamond" w:hAnsi="Garamond"/>
          <w:szCs w:val="28"/>
        </w:rPr>
      </w:pPr>
    </w:p>
    <w:p w14:paraId="3322C621" w14:textId="77777777" w:rsidR="00957783" w:rsidRPr="00600019" w:rsidRDefault="00BF2B4E" w:rsidP="00111B35">
      <w:pPr>
        <w:autoSpaceDE w:val="0"/>
        <w:autoSpaceDN w:val="0"/>
        <w:adjustRightInd w:val="0"/>
        <w:spacing w:after="0" w:line="240" w:lineRule="auto"/>
        <w:jc w:val="both"/>
        <w:rPr>
          <w:rFonts w:ascii="Garamond" w:eastAsia="Calibri" w:hAnsi="Garamond" w:cs="Calibri"/>
          <w:b/>
          <w:bCs/>
          <w:sz w:val="24"/>
          <w:szCs w:val="24"/>
          <w:lang w:eastAsia="en-US"/>
        </w:rPr>
      </w:pPr>
      <w:r w:rsidRPr="00600019">
        <w:rPr>
          <w:rFonts w:ascii="Garamond" w:eastAsia="Calibri" w:hAnsi="Garamond" w:cs="Calibri"/>
          <w:b/>
          <w:bCs/>
          <w:sz w:val="24"/>
          <w:szCs w:val="24"/>
          <w:lang w:eastAsia="en-US"/>
        </w:rPr>
        <w:t>6</w:t>
      </w:r>
      <w:r w:rsidR="00957783" w:rsidRPr="00600019">
        <w:rPr>
          <w:rFonts w:ascii="Garamond" w:eastAsia="Calibri" w:hAnsi="Garamond" w:cs="Calibri"/>
          <w:b/>
          <w:bCs/>
          <w:sz w:val="24"/>
          <w:szCs w:val="24"/>
          <w:lang w:eastAsia="en-US"/>
        </w:rPr>
        <w:t xml:space="preserve">.1. Operativne snage </w:t>
      </w:r>
      <w:r w:rsidR="00C777E0" w:rsidRPr="00600019">
        <w:rPr>
          <w:rFonts w:ascii="Garamond" w:eastAsia="Calibri" w:hAnsi="Garamond" w:cs="Calibri"/>
          <w:b/>
          <w:bCs/>
          <w:sz w:val="24"/>
          <w:szCs w:val="24"/>
          <w:lang w:eastAsia="en-US"/>
        </w:rPr>
        <w:t>sustava civilne zaštite</w:t>
      </w:r>
    </w:p>
    <w:p w14:paraId="5817B46E" w14:textId="77777777" w:rsidR="00957783" w:rsidRPr="00600019" w:rsidRDefault="00957783" w:rsidP="00111B35">
      <w:pPr>
        <w:autoSpaceDE w:val="0"/>
        <w:autoSpaceDN w:val="0"/>
        <w:adjustRightInd w:val="0"/>
        <w:spacing w:after="0" w:line="240" w:lineRule="auto"/>
        <w:jc w:val="both"/>
        <w:rPr>
          <w:rFonts w:ascii="Garamond" w:eastAsia="Calibri" w:hAnsi="Garamond" w:cs="Calibri"/>
          <w:b/>
          <w:bCs/>
          <w:sz w:val="24"/>
          <w:szCs w:val="24"/>
          <w:lang w:eastAsia="en-US"/>
        </w:rPr>
      </w:pPr>
    </w:p>
    <w:p w14:paraId="2071D500" w14:textId="77777777" w:rsidR="00854140" w:rsidRPr="00600019" w:rsidRDefault="00C777E0" w:rsidP="00C777E0">
      <w:pPr>
        <w:pStyle w:val="Odlomakpopisa"/>
        <w:numPr>
          <w:ilvl w:val="0"/>
          <w:numId w:val="25"/>
        </w:numPr>
        <w:rPr>
          <w:rFonts w:ascii="Garamond" w:hAnsi="Garamond"/>
          <w:sz w:val="24"/>
          <w:szCs w:val="24"/>
        </w:rPr>
      </w:pPr>
      <w:r w:rsidRPr="00600019">
        <w:rPr>
          <w:rFonts w:ascii="Garamond" w:hAnsi="Garamond" w:cs="TimesNewRoman"/>
          <w:sz w:val="24"/>
          <w:szCs w:val="24"/>
        </w:rPr>
        <w:t>Stožer civilne zaštite</w:t>
      </w:r>
      <w:r w:rsidR="00854140" w:rsidRPr="00600019">
        <w:rPr>
          <w:rFonts w:ascii="Garamond" w:hAnsi="Garamond" w:cs="TimesNewRoman"/>
          <w:sz w:val="24"/>
          <w:szCs w:val="24"/>
        </w:rPr>
        <w:t xml:space="preserve"> Općine </w:t>
      </w:r>
      <w:r w:rsidR="00D90633" w:rsidRPr="00600019">
        <w:rPr>
          <w:rFonts w:ascii="Garamond" w:hAnsi="Garamond" w:cs="TimesNewRoman"/>
          <w:sz w:val="24"/>
          <w:szCs w:val="24"/>
        </w:rPr>
        <w:t>Brestovac</w:t>
      </w:r>
    </w:p>
    <w:p w14:paraId="4A053033" w14:textId="77777777" w:rsidR="00854140" w:rsidRPr="00600019" w:rsidRDefault="00854140" w:rsidP="00C777E0">
      <w:pPr>
        <w:pStyle w:val="Odlomakpopisa"/>
        <w:numPr>
          <w:ilvl w:val="0"/>
          <w:numId w:val="25"/>
        </w:numPr>
        <w:autoSpaceDE w:val="0"/>
        <w:autoSpaceDN w:val="0"/>
        <w:adjustRightInd w:val="0"/>
        <w:rPr>
          <w:rFonts w:ascii="Garamond" w:hAnsi="Garamond" w:cs="TimesNewRoman"/>
          <w:sz w:val="24"/>
          <w:szCs w:val="24"/>
        </w:rPr>
      </w:pPr>
      <w:r w:rsidRPr="00600019">
        <w:rPr>
          <w:rFonts w:ascii="Garamond" w:hAnsi="Garamond" w:cs="TimesNewRoman"/>
          <w:sz w:val="24"/>
          <w:szCs w:val="24"/>
        </w:rPr>
        <w:t xml:space="preserve">Postrojba civilne zaštite opće namjene Općine </w:t>
      </w:r>
      <w:r w:rsidR="00D90633" w:rsidRPr="00600019">
        <w:rPr>
          <w:rFonts w:ascii="Garamond" w:hAnsi="Garamond" w:cs="TimesNewRoman"/>
          <w:sz w:val="24"/>
          <w:szCs w:val="24"/>
        </w:rPr>
        <w:t>Brestovac</w:t>
      </w:r>
    </w:p>
    <w:p w14:paraId="4416EE24" w14:textId="77777777" w:rsidR="00957783" w:rsidRPr="00600019" w:rsidRDefault="00854140" w:rsidP="009B37AA">
      <w:pPr>
        <w:pStyle w:val="Odlomakpopisa"/>
        <w:numPr>
          <w:ilvl w:val="0"/>
          <w:numId w:val="25"/>
        </w:numPr>
        <w:autoSpaceDE w:val="0"/>
        <w:autoSpaceDN w:val="0"/>
        <w:adjustRightInd w:val="0"/>
        <w:spacing w:after="0" w:line="240" w:lineRule="auto"/>
        <w:jc w:val="both"/>
        <w:rPr>
          <w:rFonts w:ascii="Garamond" w:eastAsia="Calibri" w:hAnsi="Garamond" w:cs="Calibri"/>
          <w:sz w:val="24"/>
          <w:szCs w:val="24"/>
          <w:lang w:eastAsia="en-US"/>
        </w:rPr>
      </w:pPr>
      <w:r w:rsidRPr="00600019">
        <w:rPr>
          <w:rFonts w:ascii="Garamond" w:hAnsi="Garamond" w:cs="TimesNewRoman"/>
          <w:sz w:val="24"/>
          <w:szCs w:val="24"/>
        </w:rPr>
        <w:t xml:space="preserve">DVD </w:t>
      </w:r>
      <w:r w:rsidR="00D90633" w:rsidRPr="00600019">
        <w:rPr>
          <w:rFonts w:ascii="Garamond" w:hAnsi="Garamond" w:cs="TimesNewRoman"/>
          <w:sz w:val="24"/>
          <w:szCs w:val="24"/>
        </w:rPr>
        <w:t>Brestovac</w:t>
      </w:r>
      <w:r w:rsidR="00262DBB" w:rsidRPr="00600019">
        <w:rPr>
          <w:rFonts w:ascii="Garamond" w:hAnsi="Garamond" w:cs="TimesNewRoman"/>
          <w:sz w:val="24"/>
          <w:szCs w:val="24"/>
        </w:rPr>
        <w:t>, Orljavac, Jaguplije, Ivandol i Zakorenje</w:t>
      </w:r>
    </w:p>
    <w:p w14:paraId="3EBABE35" w14:textId="77777777" w:rsidR="00262DBB" w:rsidRPr="00600019" w:rsidRDefault="00262DBB" w:rsidP="00262DBB">
      <w:pPr>
        <w:pStyle w:val="Odlomakpopisa"/>
        <w:autoSpaceDE w:val="0"/>
        <w:autoSpaceDN w:val="0"/>
        <w:adjustRightInd w:val="0"/>
        <w:spacing w:after="0" w:line="240" w:lineRule="auto"/>
        <w:ind w:left="1080"/>
        <w:jc w:val="both"/>
        <w:rPr>
          <w:rFonts w:ascii="Garamond" w:eastAsia="Calibri" w:hAnsi="Garamond" w:cs="Calibri"/>
          <w:sz w:val="24"/>
          <w:szCs w:val="24"/>
          <w:lang w:eastAsia="en-US"/>
        </w:rPr>
      </w:pPr>
    </w:p>
    <w:p w14:paraId="1D1FDD02" w14:textId="77777777" w:rsidR="00957783" w:rsidRPr="00600019" w:rsidRDefault="00BF2B4E" w:rsidP="00111B35">
      <w:pPr>
        <w:autoSpaceDE w:val="0"/>
        <w:autoSpaceDN w:val="0"/>
        <w:adjustRightInd w:val="0"/>
        <w:spacing w:after="0" w:line="240" w:lineRule="auto"/>
        <w:jc w:val="both"/>
        <w:rPr>
          <w:rFonts w:ascii="Garamond" w:eastAsia="Calibri" w:hAnsi="Garamond" w:cs="Calibri"/>
          <w:b/>
          <w:bCs/>
          <w:sz w:val="24"/>
          <w:szCs w:val="24"/>
          <w:lang w:eastAsia="en-US"/>
        </w:rPr>
      </w:pPr>
      <w:r w:rsidRPr="00600019">
        <w:rPr>
          <w:rFonts w:ascii="Garamond" w:eastAsia="Calibri" w:hAnsi="Garamond" w:cs="Calibri"/>
          <w:b/>
          <w:bCs/>
          <w:sz w:val="24"/>
          <w:szCs w:val="24"/>
          <w:lang w:eastAsia="en-US"/>
        </w:rPr>
        <w:t>6</w:t>
      </w:r>
      <w:r w:rsidR="00957783" w:rsidRPr="00600019">
        <w:rPr>
          <w:rFonts w:ascii="Garamond" w:eastAsia="Calibri" w:hAnsi="Garamond" w:cs="Calibri"/>
          <w:b/>
          <w:bCs/>
          <w:sz w:val="24"/>
          <w:szCs w:val="24"/>
          <w:lang w:eastAsia="en-US"/>
        </w:rPr>
        <w:t>.2. Pravne osobe</w:t>
      </w:r>
      <w:r w:rsidR="00C777E0" w:rsidRPr="00600019">
        <w:rPr>
          <w:rFonts w:ascii="Garamond" w:eastAsia="Calibri" w:hAnsi="Garamond" w:cs="Calibri"/>
          <w:b/>
          <w:bCs/>
          <w:sz w:val="24"/>
          <w:szCs w:val="24"/>
          <w:lang w:eastAsia="en-US"/>
        </w:rPr>
        <w:t xml:space="preserve"> od interesa za sustav civilne zaštite</w:t>
      </w:r>
    </w:p>
    <w:p w14:paraId="27D23556" w14:textId="77777777" w:rsidR="00957783" w:rsidRPr="00600019" w:rsidRDefault="00957783" w:rsidP="00111B35">
      <w:pPr>
        <w:autoSpaceDE w:val="0"/>
        <w:autoSpaceDN w:val="0"/>
        <w:adjustRightInd w:val="0"/>
        <w:spacing w:after="0" w:line="240" w:lineRule="auto"/>
        <w:jc w:val="both"/>
        <w:rPr>
          <w:rFonts w:ascii="Garamond" w:eastAsia="Times New Roman" w:hAnsi="Garamond" w:cs="Calibri"/>
          <w:bCs/>
          <w:iCs/>
          <w:sz w:val="24"/>
          <w:szCs w:val="24"/>
          <w:lang w:eastAsia="en-US"/>
        </w:rPr>
      </w:pPr>
    </w:p>
    <w:p w14:paraId="460F31E8" w14:textId="77777777" w:rsidR="00D52FD7" w:rsidRPr="00D52FD7" w:rsidRDefault="00D52FD7" w:rsidP="00D52FD7">
      <w:pPr>
        <w:autoSpaceDE w:val="0"/>
        <w:autoSpaceDN w:val="0"/>
        <w:adjustRightInd w:val="0"/>
        <w:spacing w:after="0" w:line="240" w:lineRule="auto"/>
        <w:jc w:val="both"/>
        <w:rPr>
          <w:rFonts w:ascii="Garamond" w:eastAsia="Times New Roman" w:hAnsi="Garamond" w:cs="Calibri"/>
          <w:bCs/>
          <w:iCs/>
          <w:sz w:val="24"/>
          <w:szCs w:val="24"/>
          <w:lang w:eastAsia="en-US"/>
        </w:rPr>
      </w:pPr>
      <w:r w:rsidRPr="00D52FD7">
        <w:rPr>
          <w:rFonts w:ascii="Garamond" w:eastAsia="Times New Roman" w:hAnsi="Garamond" w:cs="Calibri"/>
          <w:bCs/>
          <w:iCs/>
          <w:sz w:val="24"/>
          <w:szCs w:val="24"/>
          <w:lang w:eastAsia="en-US"/>
        </w:rPr>
        <w:t>Trgovačko društvo „Komunalac Požega“ d.o.o.,Požega,Vukovarska 8  i</w:t>
      </w:r>
    </w:p>
    <w:p w14:paraId="4FFA7563" w14:textId="77777777" w:rsidR="00D52FD7" w:rsidRPr="00D52FD7" w:rsidRDefault="00D52FD7" w:rsidP="00D52FD7">
      <w:pPr>
        <w:autoSpaceDE w:val="0"/>
        <w:autoSpaceDN w:val="0"/>
        <w:adjustRightInd w:val="0"/>
        <w:spacing w:after="0" w:line="240" w:lineRule="auto"/>
        <w:jc w:val="both"/>
        <w:rPr>
          <w:rFonts w:ascii="Garamond" w:eastAsia="Times New Roman" w:hAnsi="Garamond" w:cs="Calibri"/>
          <w:bCs/>
          <w:iCs/>
          <w:sz w:val="24"/>
          <w:szCs w:val="24"/>
          <w:lang w:eastAsia="en-US"/>
        </w:rPr>
      </w:pPr>
      <w:r w:rsidRPr="00D52FD7">
        <w:rPr>
          <w:rFonts w:ascii="Garamond" w:eastAsia="Times New Roman" w:hAnsi="Garamond" w:cs="Calibri"/>
          <w:bCs/>
          <w:iCs/>
          <w:sz w:val="24"/>
          <w:szCs w:val="24"/>
          <w:lang w:eastAsia="en-US"/>
        </w:rPr>
        <w:t>Trgovačko društvo ,,Tekija'' d.o.o.,Požega, Vodovodna 1.</w:t>
      </w:r>
    </w:p>
    <w:p w14:paraId="2003B13B" w14:textId="48B2EF49" w:rsidR="00B24E8D" w:rsidRPr="00600019" w:rsidRDefault="00B24E8D" w:rsidP="00111B35">
      <w:pPr>
        <w:jc w:val="both"/>
        <w:rPr>
          <w:rFonts w:ascii="Garamond" w:eastAsia="Calibri" w:hAnsi="Garamond" w:cs="Calibri"/>
          <w:sz w:val="24"/>
          <w:szCs w:val="24"/>
          <w:lang w:eastAsia="en-US"/>
        </w:rPr>
      </w:pPr>
    </w:p>
    <w:p w14:paraId="785D0F52" w14:textId="77777777" w:rsidR="001E09B1" w:rsidRPr="00600019" w:rsidRDefault="001E09B1" w:rsidP="00111B35">
      <w:pPr>
        <w:spacing w:after="0" w:line="240" w:lineRule="auto"/>
        <w:jc w:val="both"/>
        <w:rPr>
          <w:rFonts w:ascii="Garamond" w:eastAsia="Times New Roman" w:hAnsi="Garamond" w:cs="Calibri"/>
          <w:i/>
          <w:iCs/>
          <w:sz w:val="24"/>
          <w:szCs w:val="24"/>
          <w:lang w:eastAsia="en-US"/>
        </w:rPr>
      </w:pPr>
      <w:r w:rsidRPr="00600019">
        <w:rPr>
          <w:rFonts w:ascii="Garamond" w:eastAsia="Times New Roman" w:hAnsi="Garamond" w:cs="Calibri"/>
          <w:i/>
          <w:iCs/>
          <w:sz w:val="24"/>
          <w:szCs w:val="24"/>
          <w:lang w:eastAsia="en-US"/>
        </w:rPr>
        <w:t>IZVOD IZ PRORAČUNA</w:t>
      </w:r>
    </w:p>
    <w:p w14:paraId="1A2B504C" w14:textId="4F64E525" w:rsidR="001E09B1" w:rsidRDefault="001E09B1" w:rsidP="00111B35">
      <w:pPr>
        <w:spacing w:after="0" w:line="240" w:lineRule="auto"/>
        <w:jc w:val="both"/>
        <w:rPr>
          <w:rFonts w:ascii="Garamond" w:eastAsia="Times New Roman" w:hAnsi="Garamond" w:cs="Calibri"/>
          <w:sz w:val="24"/>
          <w:szCs w:val="24"/>
          <w:lang w:eastAsia="en-US"/>
        </w:rPr>
      </w:pPr>
      <w:r w:rsidRPr="00600019">
        <w:rPr>
          <w:rFonts w:ascii="Garamond" w:eastAsia="Times New Roman" w:hAnsi="Garamond" w:cs="Calibri"/>
          <w:sz w:val="24"/>
          <w:szCs w:val="24"/>
          <w:lang w:eastAsia="en-US"/>
        </w:rPr>
        <w:t>o visini osiguranih sredstava</w:t>
      </w:r>
      <w:r w:rsidR="00B24E8D" w:rsidRPr="00600019">
        <w:rPr>
          <w:rFonts w:ascii="Garamond" w:eastAsia="Times New Roman" w:hAnsi="Garamond" w:cs="Calibri"/>
          <w:sz w:val="24"/>
          <w:szCs w:val="24"/>
          <w:lang w:eastAsia="en-US"/>
        </w:rPr>
        <w:t xml:space="preserve"> </w:t>
      </w:r>
      <w:r w:rsidRPr="00600019">
        <w:rPr>
          <w:rFonts w:ascii="Garamond" w:eastAsia="Times New Roman" w:hAnsi="Garamond" w:cs="Calibri"/>
          <w:sz w:val="24"/>
          <w:szCs w:val="24"/>
          <w:lang w:eastAsia="en-US"/>
        </w:rPr>
        <w:t xml:space="preserve">za organizaciju i razvoj </w:t>
      </w:r>
      <w:r w:rsidR="00C777E0" w:rsidRPr="00600019">
        <w:rPr>
          <w:rFonts w:ascii="Garamond" w:eastAsia="Times New Roman" w:hAnsi="Garamond" w:cs="Calibri"/>
          <w:sz w:val="24"/>
          <w:szCs w:val="24"/>
          <w:lang w:eastAsia="en-US"/>
        </w:rPr>
        <w:t>sustava civilne zaštite</w:t>
      </w:r>
      <w:r w:rsidRPr="00600019">
        <w:rPr>
          <w:rFonts w:ascii="Garamond" w:eastAsia="Times New Roman" w:hAnsi="Garamond" w:cs="Calibri"/>
          <w:sz w:val="24"/>
          <w:szCs w:val="24"/>
          <w:lang w:eastAsia="en-US"/>
        </w:rPr>
        <w:t xml:space="preserve"> u </w:t>
      </w:r>
      <w:r w:rsidR="00731EF6" w:rsidRPr="00600019">
        <w:rPr>
          <w:rFonts w:ascii="Garamond" w:eastAsia="Times New Roman" w:hAnsi="Garamond" w:cs="Calibri"/>
          <w:sz w:val="24"/>
          <w:szCs w:val="24"/>
          <w:lang w:eastAsia="en-US"/>
        </w:rPr>
        <w:t>20</w:t>
      </w:r>
      <w:r w:rsidR="00B24E8D" w:rsidRPr="00600019">
        <w:rPr>
          <w:rFonts w:ascii="Garamond" w:eastAsia="Times New Roman" w:hAnsi="Garamond" w:cs="Calibri"/>
          <w:sz w:val="24"/>
          <w:szCs w:val="24"/>
          <w:lang w:eastAsia="en-US"/>
        </w:rPr>
        <w:t>20</w:t>
      </w:r>
      <w:r w:rsidRPr="00600019">
        <w:rPr>
          <w:rFonts w:ascii="Garamond" w:eastAsia="Times New Roman" w:hAnsi="Garamond" w:cs="Calibri"/>
          <w:sz w:val="24"/>
          <w:szCs w:val="24"/>
          <w:lang w:eastAsia="en-US"/>
        </w:rPr>
        <w:t>. godini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828"/>
        <w:gridCol w:w="2126"/>
        <w:gridCol w:w="2126"/>
      </w:tblGrid>
      <w:tr w:rsidR="00D52FD7" w14:paraId="02FB7F20" w14:textId="77777777" w:rsidTr="009B37AA">
        <w:trPr>
          <w:jc w:val="center"/>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14:paraId="21199EB0" w14:textId="77777777" w:rsidR="00D52FD7" w:rsidRPr="00D55236" w:rsidRDefault="00D52FD7" w:rsidP="009B37AA">
            <w:pPr>
              <w:pStyle w:val="Tijeloteksta2"/>
              <w:rPr>
                <w:rFonts w:asciiTheme="minorHAnsi" w:hAnsiTheme="minorHAnsi"/>
                <w:sz w:val="22"/>
                <w:szCs w:val="22"/>
              </w:rPr>
            </w:pPr>
            <w:r w:rsidRPr="00D55236">
              <w:rPr>
                <w:rFonts w:asciiTheme="minorHAnsi" w:hAnsiTheme="minorHAnsi"/>
                <w:sz w:val="22"/>
                <w:szCs w:val="22"/>
              </w:rPr>
              <w:t>Red  broj</w:t>
            </w:r>
          </w:p>
        </w:tc>
        <w:tc>
          <w:tcPr>
            <w:tcW w:w="3828" w:type="dxa"/>
            <w:tcBorders>
              <w:top w:val="single" w:sz="4" w:space="0" w:color="auto"/>
              <w:left w:val="single" w:sz="4" w:space="0" w:color="auto"/>
              <w:bottom w:val="single" w:sz="4" w:space="0" w:color="auto"/>
              <w:right w:val="single" w:sz="4" w:space="0" w:color="auto"/>
            </w:tcBorders>
            <w:shd w:val="clear" w:color="auto" w:fill="D9D9D9"/>
            <w:vAlign w:val="center"/>
          </w:tcPr>
          <w:p w14:paraId="6EE98BD8" w14:textId="77777777" w:rsidR="00D52FD7" w:rsidRPr="00D55236" w:rsidRDefault="00D52FD7" w:rsidP="009B37AA">
            <w:pPr>
              <w:pStyle w:val="Tijeloteksta2"/>
              <w:rPr>
                <w:rFonts w:asciiTheme="minorHAnsi" w:hAnsiTheme="minorHAnsi"/>
                <w:sz w:val="22"/>
                <w:szCs w:val="22"/>
              </w:rPr>
            </w:pPr>
            <w:r w:rsidRPr="00D55236">
              <w:rPr>
                <w:rFonts w:asciiTheme="minorHAnsi" w:hAnsiTheme="minorHAnsi"/>
                <w:sz w:val="22"/>
                <w:szCs w:val="22"/>
              </w:rPr>
              <w:t>OPIS POZICIJE</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10A6C95E" w14:textId="77777777" w:rsidR="00D52FD7" w:rsidRPr="00D55236" w:rsidRDefault="00D52FD7" w:rsidP="009B37AA">
            <w:pPr>
              <w:pStyle w:val="Tijeloteksta2"/>
              <w:rPr>
                <w:rFonts w:asciiTheme="minorHAnsi" w:hAnsiTheme="minorHAnsi"/>
                <w:sz w:val="22"/>
                <w:szCs w:val="22"/>
              </w:rPr>
            </w:pPr>
            <w:r>
              <w:rPr>
                <w:rFonts w:asciiTheme="minorHAnsi" w:hAnsiTheme="minorHAnsi"/>
                <w:sz w:val="22"/>
                <w:szCs w:val="22"/>
              </w:rPr>
              <w:t>PLANIRANO</w:t>
            </w:r>
          </w:p>
          <w:p w14:paraId="6987E434" w14:textId="60A3A79E" w:rsidR="00D52FD7" w:rsidRPr="00D55236" w:rsidRDefault="00D52FD7" w:rsidP="00D52FD7">
            <w:pPr>
              <w:pStyle w:val="Tijeloteksta2"/>
              <w:rPr>
                <w:rFonts w:asciiTheme="minorHAnsi" w:hAnsiTheme="minorHAnsi"/>
                <w:sz w:val="22"/>
                <w:szCs w:val="22"/>
              </w:rPr>
            </w:pPr>
            <w:r w:rsidRPr="00D55236">
              <w:rPr>
                <w:rFonts w:asciiTheme="minorHAnsi" w:hAnsiTheme="minorHAnsi"/>
                <w:sz w:val="22"/>
                <w:szCs w:val="22"/>
              </w:rPr>
              <w:t xml:space="preserve">u </w:t>
            </w:r>
            <w:r>
              <w:rPr>
                <w:rFonts w:asciiTheme="minorHAnsi" w:hAnsiTheme="minorHAnsi"/>
                <w:sz w:val="22"/>
                <w:szCs w:val="22"/>
              </w:rPr>
              <w:t>2020</w:t>
            </w:r>
            <w:r w:rsidRPr="00D55236">
              <w:rPr>
                <w:rFonts w:asciiTheme="minorHAnsi" w:hAnsiTheme="minorHAnsi"/>
                <w:sz w:val="22"/>
                <w:szCs w:val="22"/>
              </w:rPr>
              <w:t>. god. (kn)</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1D4A7C8E" w14:textId="77777777" w:rsidR="00D52FD7" w:rsidRPr="00D55236" w:rsidRDefault="00D52FD7" w:rsidP="009B37AA">
            <w:pPr>
              <w:pStyle w:val="Tijeloteksta2"/>
              <w:rPr>
                <w:rFonts w:asciiTheme="minorHAnsi" w:hAnsiTheme="minorHAnsi"/>
                <w:sz w:val="22"/>
                <w:szCs w:val="22"/>
              </w:rPr>
            </w:pPr>
            <w:r w:rsidRPr="00D55236">
              <w:rPr>
                <w:rFonts w:asciiTheme="minorHAnsi" w:hAnsiTheme="minorHAnsi"/>
                <w:sz w:val="22"/>
                <w:szCs w:val="22"/>
              </w:rPr>
              <w:t>PLANIRANO</w:t>
            </w:r>
          </w:p>
          <w:p w14:paraId="4D990902" w14:textId="09197A4C" w:rsidR="00D52FD7" w:rsidRPr="00D55236" w:rsidRDefault="00D52FD7" w:rsidP="00B376AF">
            <w:pPr>
              <w:pStyle w:val="Tijeloteksta2"/>
              <w:rPr>
                <w:rFonts w:asciiTheme="minorHAnsi" w:hAnsiTheme="minorHAnsi"/>
                <w:sz w:val="22"/>
                <w:szCs w:val="22"/>
              </w:rPr>
            </w:pPr>
            <w:r w:rsidRPr="00D55236">
              <w:rPr>
                <w:rFonts w:asciiTheme="minorHAnsi" w:hAnsiTheme="minorHAnsi"/>
                <w:sz w:val="22"/>
                <w:szCs w:val="22"/>
              </w:rPr>
              <w:t>u 20</w:t>
            </w:r>
            <w:r>
              <w:rPr>
                <w:rFonts w:asciiTheme="minorHAnsi" w:hAnsiTheme="minorHAnsi"/>
                <w:sz w:val="22"/>
                <w:szCs w:val="22"/>
              </w:rPr>
              <w:t>2</w:t>
            </w:r>
            <w:r w:rsidR="00B376AF">
              <w:rPr>
                <w:rFonts w:asciiTheme="minorHAnsi" w:hAnsiTheme="minorHAnsi"/>
                <w:sz w:val="22"/>
                <w:szCs w:val="22"/>
              </w:rPr>
              <w:t>1</w:t>
            </w:r>
            <w:r w:rsidRPr="00D55236">
              <w:rPr>
                <w:rFonts w:asciiTheme="minorHAnsi" w:hAnsiTheme="minorHAnsi"/>
                <w:sz w:val="22"/>
                <w:szCs w:val="22"/>
              </w:rPr>
              <w:t>. god. (kn)</w:t>
            </w:r>
          </w:p>
        </w:tc>
      </w:tr>
      <w:tr w:rsidR="00D52FD7" w14:paraId="2270795A" w14:textId="77777777" w:rsidTr="009B37AA">
        <w:trPr>
          <w:cantSplit/>
          <w:jc w:val="center"/>
        </w:trPr>
        <w:tc>
          <w:tcPr>
            <w:tcW w:w="675" w:type="dxa"/>
            <w:vMerge w:val="restart"/>
            <w:tcBorders>
              <w:top w:val="single" w:sz="4" w:space="0" w:color="auto"/>
              <w:left w:val="single" w:sz="4" w:space="0" w:color="auto"/>
              <w:right w:val="single" w:sz="4" w:space="0" w:color="auto"/>
            </w:tcBorders>
            <w:shd w:val="clear" w:color="auto" w:fill="auto"/>
            <w:vAlign w:val="center"/>
          </w:tcPr>
          <w:p w14:paraId="0548A999" w14:textId="77777777" w:rsidR="00D52FD7" w:rsidRPr="00D55236" w:rsidRDefault="00D52FD7" w:rsidP="009B37AA">
            <w:pPr>
              <w:pStyle w:val="Tijeloteksta2"/>
              <w:rPr>
                <w:rFonts w:asciiTheme="minorHAnsi" w:hAnsiTheme="minorHAnsi"/>
                <w:sz w:val="22"/>
                <w:szCs w:val="22"/>
              </w:rPr>
            </w:pPr>
            <w:r w:rsidRPr="00D55236">
              <w:rPr>
                <w:rFonts w:asciiTheme="minorHAnsi" w:hAnsiTheme="minorHAnsi"/>
                <w:sz w:val="22"/>
                <w:szCs w:val="22"/>
              </w:rPr>
              <w:t xml:space="preserve">1. </w:t>
            </w:r>
          </w:p>
        </w:tc>
        <w:tc>
          <w:tcPr>
            <w:tcW w:w="8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9F0430" w14:textId="77777777" w:rsidR="00D52FD7" w:rsidRPr="00D55236" w:rsidRDefault="00D52FD7" w:rsidP="009B37AA">
            <w:pPr>
              <w:pStyle w:val="Tijeloteksta2"/>
              <w:rPr>
                <w:rFonts w:asciiTheme="minorHAnsi" w:hAnsiTheme="minorHAnsi"/>
                <w:sz w:val="22"/>
                <w:szCs w:val="22"/>
              </w:rPr>
            </w:pPr>
            <w:r>
              <w:rPr>
                <w:rFonts w:asciiTheme="minorHAnsi" w:hAnsiTheme="minorHAnsi"/>
                <w:sz w:val="22"/>
                <w:szCs w:val="22"/>
              </w:rPr>
              <w:t>STOŽER CIVILNE ZAŠTITE</w:t>
            </w:r>
            <w:r w:rsidRPr="00D55236">
              <w:rPr>
                <w:rFonts w:asciiTheme="minorHAnsi" w:hAnsiTheme="minorHAnsi"/>
                <w:sz w:val="22"/>
                <w:szCs w:val="22"/>
              </w:rPr>
              <w:t xml:space="preserve"> I POSTROJBE CZ (opće namjene)</w:t>
            </w:r>
          </w:p>
        </w:tc>
      </w:tr>
      <w:tr w:rsidR="00D52FD7" w14:paraId="43242F00" w14:textId="77777777" w:rsidTr="009B37AA">
        <w:trPr>
          <w:cantSplit/>
          <w:jc w:val="center"/>
        </w:trPr>
        <w:tc>
          <w:tcPr>
            <w:tcW w:w="675" w:type="dxa"/>
            <w:vMerge/>
            <w:tcBorders>
              <w:left w:val="single" w:sz="4" w:space="0" w:color="auto"/>
              <w:right w:val="single" w:sz="4" w:space="0" w:color="auto"/>
            </w:tcBorders>
            <w:shd w:val="clear" w:color="auto" w:fill="auto"/>
            <w:vAlign w:val="center"/>
          </w:tcPr>
          <w:p w14:paraId="4FEC26AB" w14:textId="77777777" w:rsidR="00D52FD7" w:rsidRPr="00D55236" w:rsidRDefault="00D52FD7" w:rsidP="009B37AA">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1945812" w14:textId="5597C7C4" w:rsidR="00D52FD7" w:rsidRPr="00D55236" w:rsidRDefault="00D52FD7" w:rsidP="009B37AA">
            <w:pPr>
              <w:pStyle w:val="Tijeloteksta2"/>
              <w:rPr>
                <w:rFonts w:asciiTheme="minorHAnsi" w:hAnsiTheme="minorHAnsi"/>
                <w:b w:val="0"/>
                <w:bCs w:val="0"/>
                <w:sz w:val="22"/>
                <w:szCs w:val="22"/>
              </w:rPr>
            </w:pPr>
            <w:r>
              <w:rPr>
                <w:rFonts w:asciiTheme="minorHAnsi" w:hAnsiTheme="minorHAnsi"/>
                <w:b w:val="0"/>
                <w:bCs w:val="0"/>
                <w:sz w:val="22"/>
                <w:szCs w:val="22"/>
              </w:rPr>
              <w:t>-osiguranje uvjeta za evakuaciju, zbrinjavanje, sklanjanje i druge aktivnosti i mjere u sustavu civilne zaštite</w:t>
            </w:r>
            <w:r w:rsidR="00CB659C">
              <w:rPr>
                <w:rFonts w:asciiTheme="minorHAnsi" w:hAnsiTheme="minorHAnsi"/>
                <w:b w:val="0"/>
                <w:bCs w:val="0"/>
                <w:sz w:val="22"/>
                <w:szCs w:val="22"/>
              </w:rPr>
              <w:t xml:space="preserve"> (COVID 19)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3037E3C" w14:textId="391A0746" w:rsidR="00D52FD7" w:rsidRPr="00D55236" w:rsidRDefault="00CB659C" w:rsidP="00CB659C">
            <w:pPr>
              <w:pStyle w:val="Tijeloteksta2"/>
              <w:rPr>
                <w:rFonts w:asciiTheme="minorHAnsi" w:hAnsiTheme="minorHAnsi"/>
                <w:b w:val="0"/>
                <w:bCs w:val="0"/>
                <w:sz w:val="22"/>
                <w:szCs w:val="22"/>
              </w:rPr>
            </w:pPr>
            <w:r>
              <w:rPr>
                <w:rFonts w:asciiTheme="minorHAnsi" w:hAnsiTheme="minorHAnsi"/>
                <w:b w:val="0"/>
                <w:bCs w:val="0"/>
                <w:sz w:val="22"/>
                <w:szCs w:val="22"/>
              </w:rPr>
              <w:t>21</w:t>
            </w:r>
            <w:r w:rsidR="00D52FD7">
              <w:rPr>
                <w:rFonts w:asciiTheme="minorHAnsi" w:hAnsiTheme="minorHAnsi"/>
                <w:b w:val="0"/>
                <w:bCs w:val="0"/>
                <w:sz w:val="22"/>
                <w:szCs w:val="22"/>
              </w:rPr>
              <w:t>.000,00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E9984" w14:textId="2367B9FD" w:rsidR="00D52FD7" w:rsidRPr="00D55236" w:rsidRDefault="005652C9" w:rsidP="005652C9">
            <w:pPr>
              <w:pStyle w:val="Tijeloteksta2"/>
              <w:rPr>
                <w:rFonts w:asciiTheme="minorHAnsi" w:hAnsiTheme="minorHAnsi"/>
                <w:b w:val="0"/>
                <w:bCs w:val="0"/>
                <w:sz w:val="22"/>
                <w:szCs w:val="22"/>
              </w:rPr>
            </w:pPr>
            <w:r>
              <w:rPr>
                <w:rFonts w:asciiTheme="minorHAnsi" w:hAnsiTheme="minorHAnsi"/>
                <w:b w:val="0"/>
                <w:bCs w:val="0"/>
                <w:sz w:val="22"/>
                <w:szCs w:val="22"/>
              </w:rPr>
              <w:t xml:space="preserve"> 10.000,00</w:t>
            </w:r>
          </w:p>
        </w:tc>
      </w:tr>
      <w:tr w:rsidR="00D52FD7" w14:paraId="7D8E94AA" w14:textId="77777777" w:rsidTr="009B37AA">
        <w:trPr>
          <w:cantSplit/>
          <w:jc w:val="center"/>
        </w:trPr>
        <w:tc>
          <w:tcPr>
            <w:tcW w:w="675" w:type="dxa"/>
            <w:vMerge/>
            <w:tcBorders>
              <w:left w:val="single" w:sz="4" w:space="0" w:color="auto"/>
              <w:right w:val="single" w:sz="4" w:space="0" w:color="auto"/>
            </w:tcBorders>
            <w:shd w:val="clear" w:color="auto" w:fill="auto"/>
            <w:vAlign w:val="center"/>
          </w:tcPr>
          <w:p w14:paraId="5E2BE8DE" w14:textId="77777777" w:rsidR="00D52FD7" w:rsidRPr="00D55236" w:rsidRDefault="00D52FD7" w:rsidP="009B37AA">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55916CA1" w14:textId="545CAD9B" w:rsidR="00D52FD7" w:rsidRPr="00D55236" w:rsidRDefault="00D52FD7" w:rsidP="00CB659C">
            <w:pPr>
              <w:pStyle w:val="Tijeloteksta2"/>
              <w:rPr>
                <w:rFonts w:asciiTheme="minorHAnsi" w:hAnsiTheme="minorHAnsi"/>
                <w:b w:val="0"/>
                <w:bCs w:val="0"/>
                <w:sz w:val="22"/>
                <w:szCs w:val="22"/>
              </w:rPr>
            </w:pPr>
            <w:r w:rsidRPr="00D55236">
              <w:rPr>
                <w:rFonts w:asciiTheme="minorHAnsi" w:hAnsiTheme="minorHAnsi"/>
                <w:b w:val="0"/>
                <w:bCs w:val="0"/>
                <w:sz w:val="22"/>
                <w:szCs w:val="22"/>
              </w:rPr>
              <w:t>-</w:t>
            </w:r>
            <w:r w:rsidR="00CB659C">
              <w:rPr>
                <w:rFonts w:asciiTheme="minorHAnsi" w:hAnsiTheme="minorHAnsi"/>
                <w:b w:val="0"/>
                <w:bCs w:val="0"/>
                <w:sz w:val="22"/>
                <w:szCs w:val="22"/>
              </w:rPr>
              <w:t xml:space="preserve">Oprema </w:t>
            </w:r>
            <w:r>
              <w:rPr>
                <w:rFonts w:asciiTheme="minorHAnsi" w:hAnsiTheme="minorHAnsi"/>
                <w:b w:val="0"/>
                <w:bCs w:val="0"/>
                <w:sz w:val="22"/>
                <w:szCs w:val="22"/>
              </w:rPr>
              <w:t>Stožer</w:t>
            </w:r>
            <w:r w:rsidR="00CB659C">
              <w:rPr>
                <w:rFonts w:asciiTheme="minorHAnsi" w:hAnsiTheme="minorHAnsi"/>
                <w:b w:val="0"/>
                <w:bCs w:val="0"/>
                <w:sz w:val="22"/>
                <w:szCs w:val="22"/>
              </w:rPr>
              <w:t xml:space="preserve"> i postrojba</w:t>
            </w:r>
            <w:r>
              <w:rPr>
                <w:rFonts w:asciiTheme="minorHAnsi" w:hAnsiTheme="minorHAnsi"/>
                <w:b w:val="0"/>
                <w:bCs w:val="0"/>
                <w:sz w:val="22"/>
                <w:szCs w:val="22"/>
              </w:rPr>
              <w:t xml:space="preserve"> civilne zaštite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701507A" w14:textId="3E9E48FB" w:rsidR="00D52FD7" w:rsidRPr="00D55236" w:rsidRDefault="00CB659C" w:rsidP="009B37AA">
            <w:pPr>
              <w:pStyle w:val="Tijeloteksta2"/>
              <w:rPr>
                <w:rFonts w:asciiTheme="minorHAnsi" w:hAnsiTheme="minorHAnsi"/>
                <w:b w:val="0"/>
                <w:bCs w:val="0"/>
                <w:sz w:val="22"/>
                <w:szCs w:val="22"/>
              </w:rPr>
            </w:pPr>
            <w:r>
              <w:rPr>
                <w:rFonts w:asciiTheme="minorHAnsi" w:hAnsiTheme="minorHAnsi"/>
                <w:b w:val="0"/>
                <w:bCs w:val="0"/>
                <w:sz w:val="22"/>
                <w:szCs w:val="22"/>
              </w:rPr>
              <w:t>20</w:t>
            </w:r>
            <w:r w:rsidR="00D52FD7">
              <w:rPr>
                <w:rFonts w:asciiTheme="minorHAnsi" w:hAnsiTheme="minorHAnsi"/>
                <w:b w:val="0"/>
                <w:bCs w:val="0"/>
                <w:sz w:val="22"/>
                <w:szCs w:val="22"/>
              </w:rPr>
              <w:t>.000,00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879390E" w14:textId="3A92DA65" w:rsidR="00D52FD7" w:rsidRPr="00D55236" w:rsidRDefault="005652C9" w:rsidP="005652C9">
            <w:pPr>
              <w:pStyle w:val="Tijeloteksta2"/>
              <w:rPr>
                <w:rFonts w:asciiTheme="minorHAnsi" w:hAnsiTheme="minorHAnsi"/>
                <w:b w:val="0"/>
                <w:bCs w:val="0"/>
                <w:sz w:val="22"/>
                <w:szCs w:val="22"/>
              </w:rPr>
            </w:pPr>
            <w:r>
              <w:rPr>
                <w:rFonts w:asciiTheme="minorHAnsi" w:hAnsiTheme="minorHAnsi"/>
                <w:b w:val="0"/>
                <w:bCs w:val="0"/>
                <w:sz w:val="22"/>
                <w:szCs w:val="22"/>
              </w:rPr>
              <w:t xml:space="preserve"> </w:t>
            </w:r>
            <w:r w:rsidR="00D52FD7">
              <w:rPr>
                <w:rFonts w:asciiTheme="minorHAnsi" w:hAnsiTheme="minorHAnsi"/>
                <w:b w:val="0"/>
                <w:bCs w:val="0"/>
                <w:sz w:val="22"/>
                <w:szCs w:val="22"/>
              </w:rPr>
              <w:t>1</w:t>
            </w:r>
            <w:r>
              <w:rPr>
                <w:rFonts w:asciiTheme="minorHAnsi" w:hAnsiTheme="minorHAnsi"/>
                <w:b w:val="0"/>
                <w:bCs w:val="0"/>
                <w:sz w:val="22"/>
                <w:szCs w:val="22"/>
              </w:rPr>
              <w:t>0</w:t>
            </w:r>
            <w:r w:rsidR="00D52FD7">
              <w:rPr>
                <w:rFonts w:asciiTheme="minorHAnsi" w:hAnsiTheme="minorHAnsi"/>
                <w:b w:val="0"/>
                <w:bCs w:val="0"/>
                <w:sz w:val="22"/>
                <w:szCs w:val="22"/>
              </w:rPr>
              <w:t>.000,00</w:t>
            </w:r>
          </w:p>
        </w:tc>
      </w:tr>
      <w:tr w:rsidR="00D52FD7" w14:paraId="308CC3F9" w14:textId="77777777" w:rsidTr="009B37AA">
        <w:trPr>
          <w:cantSplit/>
          <w:jc w:val="center"/>
        </w:trPr>
        <w:tc>
          <w:tcPr>
            <w:tcW w:w="675" w:type="dxa"/>
            <w:vMerge/>
            <w:tcBorders>
              <w:left w:val="single" w:sz="4" w:space="0" w:color="auto"/>
              <w:right w:val="single" w:sz="4" w:space="0" w:color="auto"/>
            </w:tcBorders>
            <w:shd w:val="clear" w:color="auto" w:fill="auto"/>
            <w:vAlign w:val="center"/>
          </w:tcPr>
          <w:p w14:paraId="6821CE02" w14:textId="77777777" w:rsidR="00D52FD7" w:rsidRPr="00D55236" w:rsidRDefault="00D52FD7" w:rsidP="009B37AA">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73E90A47" w14:textId="77777777" w:rsidR="00D52FD7" w:rsidRPr="00D55236" w:rsidRDefault="00D52FD7" w:rsidP="009B37AA">
            <w:pPr>
              <w:pStyle w:val="Tijeloteksta2"/>
              <w:rPr>
                <w:rFonts w:asciiTheme="minorHAnsi" w:hAnsiTheme="minorHAnsi"/>
                <w:b w:val="0"/>
                <w:bCs w:val="0"/>
                <w:sz w:val="22"/>
                <w:szCs w:val="22"/>
              </w:rPr>
            </w:pPr>
            <w:r>
              <w:rPr>
                <w:rFonts w:asciiTheme="minorHAnsi" w:hAnsiTheme="minorHAnsi"/>
                <w:b w:val="0"/>
                <w:bCs w:val="0"/>
                <w:sz w:val="22"/>
                <w:szCs w:val="22"/>
              </w:rPr>
              <w:t>-Poslovi civilne zaštite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E3C37AF" w14:textId="77777777" w:rsidR="00D52FD7" w:rsidRPr="00D55236" w:rsidRDefault="00D52FD7" w:rsidP="009B37AA">
            <w:pPr>
              <w:pStyle w:val="Tijeloteksta2"/>
              <w:rPr>
                <w:rFonts w:asciiTheme="minorHAnsi" w:hAnsiTheme="minorHAnsi"/>
                <w:b w:val="0"/>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7311202" w14:textId="04EE775C" w:rsidR="00D52FD7" w:rsidRPr="00D55236" w:rsidRDefault="005652C9" w:rsidP="009B37AA">
            <w:pPr>
              <w:pStyle w:val="Tijeloteksta2"/>
              <w:rPr>
                <w:rFonts w:asciiTheme="minorHAnsi" w:hAnsiTheme="minorHAnsi"/>
                <w:b w:val="0"/>
                <w:bCs w:val="0"/>
                <w:sz w:val="22"/>
                <w:szCs w:val="22"/>
              </w:rPr>
            </w:pPr>
            <w:r>
              <w:rPr>
                <w:rFonts w:asciiTheme="minorHAnsi" w:hAnsiTheme="minorHAnsi"/>
                <w:b w:val="0"/>
                <w:bCs w:val="0"/>
                <w:sz w:val="22"/>
                <w:szCs w:val="22"/>
              </w:rPr>
              <w:t xml:space="preserve"> 10.000,00</w:t>
            </w:r>
          </w:p>
        </w:tc>
      </w:tr>
      <w:tr w:rsidR="00D52FD7" w14:paraId="418E269F" w14:textId="77777777" w:rsidTr="009B37AA">
        <w:trPr>
          <w:cantSplit/>
          <w:jc w:val="center"/>
        </w:trPr>
        <w:tc>
          <w:tcPr>
            <w:tcW w:w="675" w:type="dxa"/>
            <w:vMerge/>
            <w:tcBorders>
              <w:left w:val="single" w:sz="4" w:space="0" w:color="auto"/>
              <w:right w:val="single" w:sz="4" w:space="0" w:color="auto"/>
            </w:tcBorders>
            <w:shd w:val="clear" w:color="auto" w:fill="auto"/>
            <w:vAlign w:val="center"/>
          </w:tcPr>
          <w:p w14:paraId="2346FB01" w14:textId="77777777" w:rsidR="00D52FD7" w:rsidRPr="00D55236" w:rsidRDefault="00D52FD7" w:rsidP="009B37AA">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75181D24" w14:textId="77777777" w:rsidR="00D52FD7" w:rsidRPr="00D55236" w:rsidRDefault="00D52FD7" w:rsidP="009B37AA">
            <w:pPr>
              <w:pStyle w:val="Tijeloteksta2"/>
              <w:rPr>
                <w:rFonts w:asciiTheme="minorHAnsi" w:hAnsiTheme="minorHAnsi"/>
                <w:b w:val="0"/>
                <w:bCs w:val="0"/>
                <w:sz w:val="22"/>
                <w:szCs w:val="22"/>
              </w:rPr>
            </w:pPr>
            <w:r w:rsidRPr="00D55236">
              <w:rPr>
                <w:rFonts w:asciiTheme="minorHAnsi" w:hAnsiTheme="minorHAnsi"/>
                <w:b w:val="0"/>
                <w:bCs w:val="0"/>
                <w:sz w:val="22"/>
                <w:szCs w:val="22"/>
              </w:rPr>
              <w:t>-</w:t>
            </w:r>
            <w:r>
              <w:rPr>
                <w:rFonts w:asciiTheme="minorHAnsi" w:hAnsiTheme="minorHAnsi"/>
                <w:b w:val="0"/>
                <w:bCs w:val="0"/>
                <w:sz w:val="22"/>
                <w:szCs w:val="22"/>
              </w:rPr>
              <w:t>Procjena rizika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922EEBB" w14:textId="77777777" w:rsidR="00D52FD7" w:rsidRPr="00D55236" w:rsidRDefault="00D52FD7" w:rsidP="009B37AA">
            <w:pPr>
              <w:pStyle w:val="Tijeloteksta2"/>
              <w:rPr>
                <w:rFonts w:asciiTheme="minorHAnsi" w:hAnsiTheme="minorHAnsi"/>
                <w:b w:val="0"/>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2D5121" w14:textId="37DCFD56" w:rsidR="00D52FD7" w:rsidRPr="00D55236" w:rsidRDefault="005652C9" w:rsidP="009B37AA">
            <w:pPr>
              <w:pStyle w:val="Tijeloteksta2"/>
              <w:rPr>
                <w:rFonts w:asciiTheme="minorHAnsi" w:hAnsiTheme="minorHAnsi"/>
                <w:b w:val="0"/>
                <w:bCs w:val="0"/>
                <w:sz w:val="22"/>
                <w:szCs w:val="22"/>
              </w:rPr>
            </w:pPr>
            <w:r>
              <w:rPr>
                <w:rFonts w:asciiTheme="minorHAnsi" w:hAnsiTheme="minorHAnsi"/>
                <w:b w:val="0"/>
                <w:bCs w:val="0"/>
                <w:sz w:val="22"/>
                <w:szCs w:val="22"/>
              </w:rPr>
              <w:t xml:space="preserve">   6.000,00</w:t>
            </w:r>
          </w:p>
        </w:tc>
      </w:tr>
      <w:tr w:rsidR="00D52FD7" w14:paraId="3AC8BF01" w14:textId="77777777" w:rsidTr="009B37AA">
        <w:trPr>
          <w:cantSplit/>
          <w:jc w:val="center"/>
        </w:trPr>
        <w:tc>
          <w:tcPr>
            <w:tcW w:w="675" w:type="dxa"/>
            <w:vMerge/>
            <w:tcBorders>
              <w:left w:val="single" w:sz="4" w:space="0" w:color="auto"/>
              <w:right w:val="single" w:sz="4" w:space="0" w:color="auto"/>
            </w:tcBorders>
            <w:shd w:val="clear" w:color="auto" w:fill="auto"/>
            <w:vAlign w:val="center"/>
          </w:tcPr>
          <w:p w14:paraId="056C6E1E" w14:textId="77777777" w:rsidR="00D52FD7" w:rsidRPr="00D55236" w:rsidRDefault="00D52FD7" w:rsidP="009B37AA">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2BC92BE6" w14:textId="77777777" w:rsidR="00D52FD7" w:rsidRPr="00D55236" w:rsidRDefault="00D52FD7" w:rsidP="009B37AA">
            <w:pPr>
              <w:pStyle w:val="Tijeloteksta2"/>
              <w:rPr>
                <w:rFonts w:asciiTheme="minorHAnsi" w:hAnsiTheme="minorHAnsi"/>
                <w:b w:val="0"/>
                <w:bCs w:val="0"/>
                <w:sz w:val="22"/>
                <w:szCs w:val="22"/>
              </w:rPr>
            </w:pPr>
            <w:r>
              <w:rPr>
                <w:rFonts w:asciiTheme="minorHAnsi" w:hAnsiTheme="minorHAnsi"/>
                <w:b w:val="0"/>
                <w:bCs w:val="0"/>
                <w:sz w:val="22"/>
                <w:szCs w:val="22"/>
              </w:rPr>
              <w:t>- vježba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FA5D678" w14:textId="77777777" w:rsidR="00D52FD7" w:rsidRPr="00D55236" w:rsidRDefault="00D52FD7" w:rsidP="009B37AA">
            <w:pPr>
              <w:pStyle w:val="Tijeloteksta2"/>
              <w:rPr>
                <w:rFonts w:asciiTheme="minorHAnsi" w:hAnsiTheme="minorHAnsi"/>
                <w:b w:val="0"/>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21911B" w14:textId="449C8652" w:rsidR="00D52FD7" w:rsidRPr="00D55236" w:rsidRDefault="00D52FD7" w:rsidP="009B37AA">
            <w:pPr>
              <w:pStyle w:val="Tijeloteksta2"/>
              <w:rPr>
                <w:rFonts w:asciiTheme="minorHAnsi" w:hAnsiTheme="minorHAnsi"/>
                <w:b w:val="0"/>
                <w:bCs w:val="0"/>
                <w:sz w:val="22"/>
                <w:szCs w:val="22"/>
              </w:rPr>
            </w:pPr>
          </w:p>
        </w:tc>
      </w:tr>
      <w:tr w:rsidR="00D52FD7" w14:paraId="5AAD30AA" w14:textId="77777777" w:rsidTr="009B37AA">
        <w:trPr>
          <w:cantSplit/>
          <w:trHeight w:val="555"/>
          <w:jc w:val="center"/>
        </w:trPr>
        <w:tc>
          <w:tcPr>
            <w:tcW w:w="675" w:type="dxa"/>
            <w:vMerge/>
            <w:tcBorders>
              <w:left w:val="single" w:sz="4" w:space="0" w:color="auto"/>
              <w:right w:val="single" w:sz="4" w:space="0" w:color="auto"/>
            </w:tcBorders>
            <w:shd w:val="clear" w:color="auto" w:fill="auto"/>
            <w:vAlign w:val="center"/>
          </w:tcPr>
          <w:p w14:paraId="42546F7E" w14:textId="77777777" w:rsidR="00D52FD7" w:rsidRPr="00D55236" w:rsidRDefault="00D52FD7" w:rsidP="009B37AA">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C45FE5B" w14:textId="77777777" w:rsidR="00D52FD7" w:rsidRDefault="00D52FD7" w:rsidP="009B37AA">
            <w:pPr>
              <w:pStyle w:val="Tijeloteksta2"/>
              <w:rPr>
                <w:rFonts w:asciiTheme="minorHAnsi" w:hAnsiTheme="minorHAnsi"/>
                <w:b w:val="0"/>
                <w:bCs w:val="0"/>
                <w:sz w:val="22"/>
                <w:szCs w:val="22"/>
              </w:rPr>
            </w:pPr>
            <w:r>
              <w:rPr>
                <w:rFonts w:asciiTheme="minorHAnsi" w:hAnsiTheme="minorHAnsi"/>
                <w:b w:val="0"/>
                <w:bCs w:val="0"/>
                <w:sz w:val="22"/>
                <w:szCs w:val="22"/>
              </w:rPr>
              <w:t>-Smotriranje postrojbe opće namjene i vježba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43BAAC5" w14:textId="77777777" w:rsidR="00D52FD7" w:rsidRPr="00D55236" w:rsidRDefault="00D52FD7" w:rsidP="009B37AA">
            <w:pPr>
              <w:pStyle w:val="Tijeloteksta2"/>
              <w:rPr>
                <w:rFonts w:asciiTheme="minorHAnsi" w:hAnsiTheme="minorHAnsi"/>
                <w:b w:val="0"/>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0132CDE" w14:textId="2A2F52A6" w:rsidR="00D52FD7" w:rsidRPr="00D55236" w:rsidRDefault="005652C9" w:rsidP="005652C9">
            <w:pPr>
              <w:pStyle w:val="Tijeloteksta2"/>
              <w:rPr>
                <w:rFonts w:asciiTheme="minorHAnsi" w:hAnsiTheme="minorHAnsi"/>
                <w:b w:val="0"/>
                <w:bCs w:val="0"/>
                <w:sz w:val="22"/>
                <w:szCs w:val="22"/>
              </w:rPr>
            </w:pPr>
            <w:r>
              <w:rPr>
                <w:rFonts w:asciiTheme="minorHAnsi" w:hAnsiTheme="minorHAnsi"/>
                <w:b w:val="0"/>
                <w:bCs w:val="0"/>
                <w:sz w:val="22"/>
                <w:szCs w:val="22"/>
              </w:rPr>
              <w:t xml:space="preserve">   3.000,00</w:t>
            </w:r>
          </w:p>
        </w:tc>
      </w:tr>
      <w:tr w:rsidR="00D52FD7" w14:paraId="6344A308" w14:textId="77777777" w:rsidTr="009B37AA">
        <w:trPr>
          <w:cantSplit/>
          <w:trHeight w:val="255"/>
          <w:jc w:val="center"/>
        </w:trPr>
        <w:tc>
          <w:tcPr>
            <w:tcW w:w="675" w:type="dxa"/>
            <w:vMerge/>
            <w:tcBorders>
              <w:left w:val="single" w:sz="4" w:space="0" w:color="auto"/>
              <w:right w:val="single" w:sz="4" w:space="0" w:color="auto"/>
            </w:tcBorders>
            <w:shd w:val="clear" w:color="auto" w:fill="auto"/>
            <w:vAlign w:val="center"/>
          </w:tcPr>
          <w:p w14:paraId="4130D8CD" w14:textId="77777777" w:rsidR="00D52FD7" w:rsidRPr="00D55236" w:rsidRDefault="00D52FD7" w:rsidP="009B37AA">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09FA11A9" w14:textId="77777777" w:rsidR="00D52FD7" w:rsidRDefault="00D52FD7" w:rsidP="009B37AA">
            <w:pPr>
              <w:pStyle w:val="Tijeloteksta2"/>
              <w:rPr>
                <w:rFonts w:asciiTheme="minorHAnsi" w:hAnsiTheme="minorHAnsi"/>
                <w:b w:val="0"/>
                <w:bCs w:val="0"/>
                <w:sz w:val="22"/>
                <w:szCs w:val="22"/>
              </w:rPr>
            </w:pPr>
            <w:r w:rsidRPr="00BF3FD8">
              <w:rPr>
                <w:rFonts w:asciiTheme="minorHAnsi" w:hAnsiTheme="minorHAnsi"/>
                <w:b w:val="0"/>
                <w:bCs w:val="0"/>
                <w:sz w:val="22"/>
                <w:szCs w:val="22"/>
              </w:rPr>
              <w:t xml:space="preserve">- redovno tekuće ažuriranje priloga i podataka iz sadržaja dokumenata – </w:t>
            </w:r>
            <w:r w:rsidRPr="00BF3FD8">
              <w:rPr>
                <w:rFonts w:asciiTheme="minorHAnsi" w:hAnsiTheme="minorHAnsi"/>
                <w:bCs w:val="0"/>
                <w:sz w:val="22"/>
                <w:szCs w:val="22"/>
              </w:rPr>
              <w:t xml:space="preserve">Čl. </w:t>
            </w:r>
            <w:r>
              <w:rPr>
                <w:rFonts w:asciiTheme="minorHAnsi" w:hAnsiTheme="minorHAnsi"/>
                <w:bCs w:val="0"/>
                <w:sz w:val="22"/>
                <w:szCs w:val="22"/>
              </w:rPr>
              <w:t>17 st. 3</w:t>
            </w:r>
            <w:r w:rsidRPr="00BF3FD8">
              <w:rPr>
                <w:rFonts w:asciiTheme="minorHAnsi" w:hAnsiTheme="minorHAnsi"/>
                <w:bCs w:val="0"/>
                <w:sz w:val="22"/>
                <w:szCs w:val="22"/>
              </w:rPr>
              <w:t xml:space="preserve">. </w:t>
            </w:r>
            <w:r>
              <w:rPr>
                <w:rFonts w:asciiTheme="minorHAnsi" w:hAnsiTheme="minorHAnsi"/>
                <w:bCs w:val="0"/>
                <w:sz w:val="22"/>
                <w:szCs w:val="22"/>
              </w:rPr>
              <w:t>zakona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984240F" w14:textId="4A29AA42" w:rsidR="00D52FD7" w:rsidRPr="00D55236" w:rsidRDefault="00D52FD7" w:rsidP="00CB659C">
            <w:pPr>
              <w:pStyle w:val="Tijeloteksta2"/>
              <w:rPr>
                <w:rFonts w:asciiTheme="minorHAnsi" w:hAnsiTheme="minorHAnsi"/>
                <w:b w:val="0"/>
                <w:bCs w:val="0"/>
                <w:sz w:val="22"/>
                <w:szCs w:val="22"/>
              </w:rPr>
            </w:pPr>
            <w:r>
              <w:rPr>
                <w:rFonts w:asciiTheme="minorHAnsi" w:hAnsiTheme="minorHAnsi"/>
                <w:b w:val="0"/>
                <w:bCs w:val="0"/>
                <w:sz w:val="22"/>
                <w:szCs w:val="22"/>
              </w:rPr>
              <w:t>1</w:t>
            </w:r>
            <w:r w:rsidR="00CB659C">
              <w:rPr>
                <w:rFonts w:asciiTheme="minorHAnsi" w:hAnsiTheme="minorHAnsi"/>
                <w:b w:val="0"/>
                <w:bCs w:val="0"/>
                <w:sz w:val="22"/>
                <w:szCs w:val="22"/>
              </w:rPr>
              <w:t>0</w:t>
            </w:r>
            <w:r>
              <w:rPr>
                <w:rFonts w:asciiTheme="minorHAnsi" w:hAnsiTheme="minorHAnsi"/>
                <w:b w:val="0"/>
                <w:bCs w:val="0"/>
                <w:sz w:val="22"/>
                <w:szCs w:val="22"/>
              </w:rPr>
              <w:t>.000,00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D683EF9" w14:textId="77777777" w:rsidR="00D52FD7" w:rsidRPr="00D55236" w:rsidRDefault="00D52FD7" w:rsidP="009B37AA">
            <w:pPr>
              <w:pStyle w:val="Tijeloteksta2"/>
              <w:rPr>
                <w:rFonts w:asciiTheme="minorHAnsi" w:hAnsiTheme="minorHAnsi"/>
                <w:b w:val="0"/>
                <w:bCs w:val="0"/>
                <w:sz w:val="22"/>
                <w:szCs w:val="22"/>
              </w:rPr>
            </w:pPr>
            <w:r>
              <w:rPr>
                <w:rFonts w:asciiTheme="minorHAnsi" w:hAnsiTheme="minorHAnsi"/>
                <w:b w:val="0"/>
                <w:bCs w:val="0"/>
                <w:sz w:val="22"/>
                <w:szCs w:val="22"/>
              </w:rPr>
              <w:t>12.000,00</w:t>
            </w:r>
          </w:p>
        </w:tc>
      </w:tr>
      <w:tr w:rsidR="00D52FD7" w14:paraId="465EB8ED" w14:textId="77777777" w:rsidTr="009B37AA">
        <w:trPr>
          <w:cantSplit/>
          <w:jc w:val="center"/>
        </w:trPr>
        <w:tc>
          <w:tcPr>
            <w:tcW w:w="675" w:type="dxa"/>
            <w:vMerge/>
            <w:tcBorders>
              <w:left w:val="single" w:sz="4" w:space="0" w:color="auto"/>
              <w:bottom w:val="single" w:sz="4" w:space="0" w:color="auto"/>
              <w:right w:val="single" w:sz="4" w:space="0" w:color="auto"/>
            </w:tcBorders>
            <w:shd w:val="clear" w:color="auto" w:fill="auto"/>
            <w:vAlign w:val="center"/>
          </w:tcPr>
          <w:p w14:paraId="5B2F5C2C" w14:textId="77777777" w:rsidR="00D52FD7" w:rsidRPr="00D55236" w:rsidRDefault="00D52FD7" w:rsidP="009B37AA">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2EFDDE6" w14:textId="77777777" w:rsidR="00D52FD7" w:rsidRPr="00D55236" w:rsidRDefault="00D52FD7" w:rsidP="009B37AA">
            <w:pPr>
              <w:pStyle w:val="Tijeloteksta2"/>
              <w:rPr>
                <w:rFonts w:asciiTheme="minorHAnsi" w:hAnsiTheme="minorHAnsi"/>
                <w:bCs w:val="0"/>
                <w:sz w:val="22"/>
                <w:szCs w:val="22"/>
              </w:rPr>
            </w:pPr>
            <w:r w:rsidRPr="00D55236">
              <w:rPr>
                <w:rFonts w:asciiTheme="minorHAnsi" w:hAnsiTheme="minorHAnsi"/>
                <w:bCs w:val="0"/>
                <w:sz w:val="22"/>
                <w:szCs w:val="22"/>
              </w:rPr>
              <w:t>UKUPNO: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7209933" w14:textId="2ABE51D4" w:rsidR="00D52FD7" w:rsidRPr="00D55236" w:rsidRDefault="00D52FD7" w:rsidP="00CB659C">
            <w:pPr>
              <w:pStyle w:val="Tijeloteksta2"/>
              <w:rPr>
                <w:rFonts w:asciiTheme="minorHAnsi" w:hAnsiTheme="minorHAnsi"/>
                <w:bCs w:val="0"/>
                <w:sz w:val="22"/>
                <w:szCs w:val="22"/>
              </w:rPr>
            </w:pPr>
            <w:r>
              <w:rPr>
                <w:rFonts w:asciiTheme="minorHAnsi" w:hAnsiTheme="minorHAnsi"/>
                <w:bCs w:val="0"/>
                <w:sz w:val="22"/>
                <w:szCs w:val="22"/>
              </w:rPr>
              <w:t>5</w:t>
            </w:r>
            <w:r w:rsidR="00CB659C">
              <w:rPr>
                <w:rFonts w:asciiTheme="minorHAnsi" w:hAnsiTheme="minorHAnsi"/>
                <w:bCs w:val="0"/>
                <w:sz w:val="22"/>
                <w:szCs w:val="22"/>
              </w:rPr>
              <w:t>1</w:t>
            </w:r>
            <w:r>
              <w:rPr>
                <w:rFonts w:asciiTheme="minorHAnsi" w:hAnsiTheme="minorHAnsi"/>
                <w:bCs w:val="0"/>
                <w:sz w:val="22"/>
                <w:szCs w:val="22"/>
              </w:rPr>
              <w:t>.000,00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8A1E870" w14:textId="139D75BA" w:rsidR="00D52FD7" w:rsidRPr="00D55236" w:rsidRDefault="00D52FD7" w:rsidP="00B376AF">
            <w:pPr>
              <w:pStyle w:val="Tijeloteksta2"/>
              <w:rPr>
                <w:rFonts w:asciiTheme="minorHAnsi" w:hAnsiTheme="minorHAnsi"/>
                <w:bCs w:val="0"/>
                <w:sz w:val="22"/>
                <w:szCs w:val="22"/>
              </w:rPr>
            </w:pPr>
            <w:r>
              <w:rPr>
                <w:rFonts w:asciiTheme="minorHAnsi" w:hAnsiTheme="minorHAnsi"/>
                <w:bCs w:val="0"/>
                <w:sz w:val="22"/>
                <w:szCs w:val="22"/>
              </w:rPr>
              <w:t>5</w:t>
            </w:r>
            <w:r w:rsidR="00B376AF">
              <w:rPr>
                <w:rFonts w:asciiTheme="minorHAnsi" w:hAnsiTheme="minorHAnsi"/>
                <w:bCs w:val="0"/>
                <w:sz w:val="22"/>
                <w:szCs w:val="22"/>
              </w:rPr>
              <w:t>1</w:t>
            </w:r>
            <w:r>
              <w:rPr>
                <w:rFonts w:asciiTheme="minorHAnsi" w:hAnsiTheme="minorHAnsi"/>
                <w:bCs w:val="0"/>
                <w:sz w:val="22"/>
                <w:szCs w:val="22"/>
              </w:rPr>
              <w:t>.000,00</w:t>
            </w:r>
          </w:p>
        </w:tc>
      </w:tr>
      <w:tr w:rsidR="00D52FD7" w14:paraId="772EE201" w14:textId="77777777" w:rsidTr="009B37AA">
        <w:trPr>
          <w:cantSplit/>
          <w:jc w:val="center"/>
        </w:trPr>
        <w:tc>
          <w:tcPr>
            <w:tcW w:w="675" w:type="dxa"/>
            <w:vMerge w:val="restart"/>
            <w:tcBorders>
              <w:top w:val="single" w:sz="4" w:space="0" w:color="auto"/>
              <w:left w:val="single" w:sz="4" w:space="0" w:color="auto"/>
              <w:right w:val="single" w:sz="4" w:space="0" w:color="auto"/>
            </w:tcBorders>
            <w:shd w:val="clear" w:color="auto" w:fill="auto"/>
            <w:vAlign w:val="center"/>
          </w:tcPr>
          <w:p w14:paraId="3AE92454" w14:textId="77777777" w:rsidR="00D52FD7" w:rsidRPr="00D55236" w:rsidRDefault="00D52FD7" w:rsidP="009B37AA">
            <w:pPr>
              <w:pStyle w:val="Tijeloteksta2"/>
              <w:rPr>
                <w:rFonts w:asciiTheme="minorHAnsi" w:hAnsiTheme="minorHAnsi"/>
                <w:sz w:val="22"/>
                <w:szCs w:val="22"/>
              </w:rPr>
            </w:pPr>
            <w:r w:rsidRPr="00D55236">
              <w:rPr>
                <w:rFonts w:asciiTheme="minorHAnsi" w:hAnsiTheme="minorHAnsi"/>
                <w:sz w:val="22"/>
                <w:szCs w:val="22"/>
              </w:rPr>
              <w:t xml:space="preserve">2. </w:t>
            </w:r>
          </w:p>
        </w:tc>
        <w:tc>
          <w:tcPr>
            <w:tcW w:w="8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238841" w14:textId="77777777" w:rsidR="00D52FD7" w:rsidRPr="00D55236" w:rsidRDefault="00D52FD7" w:rsidP="009B37AA">
            <w:pPr>
              <w:pStyle w:val="Tijeloteksta2"/>
              <w:rPr>
                <w:rFonts w:asciiTheme="minorHAnsi" w:hAnsiTheme="minorHAnsi"/>
                <w:sz w:val="22"/>
                <w:szCs w:val="22"/>
              </w:rPr>
            </w:pPr>
            <w:r w:rsidRPr="00D55236">
              <w:rPr>
                <w:rFonts w:asciiTheme="minorHAnsi" w:hAnsiTheme="minorHAnsi"/>
                <w:sz w:val="22"/>
                <w:szCs w:val="22"/>
              </w:rPr>
              <w:t>VATROGASTVO</w:t>
            </w:r>
          </w:p>
        </w:tc>
      </w:tr>
      <w:tr w:rsidR="00D52FD7" w14:paraId="2A9F3D5E" w14:textId="77777777" w:rsidTr="009B37AA">
        <w:trPr>
          <w:cantSplit/>
          <w:jc w:val="center"/>
        </w:trPr>
        <w:tc>
          <w:tcPr>
            <w:tcW w:w="675" w:type="dxa"/>
            <w:vMerge/>
            <w:tcBorders>
              <w:left w:val="single" w:sz="4" w:space="0" w:color="auto"/>
              <w:right w:val="single" w:sz="4" w:space="0" w:color="auto"/>
            </w:tcBorders>
            <w:shd w:val="clear" w:color="auto" w:fill="auto"/>
            <w:vAlign w:val="center"/>
          </w:tcPr>
          <w:p w14:paraId="5CA129A3" w14:textId="77777777" w:rsidR="00D52FD7" w:rsidRPr="00D55236" w:rsidRDefault="00D52FD7" w:rsidP="009B37AA">
            <w:pPr>
              <w:jc w:val="both"/>
              <w:rPr>
                <w:rFonts w:cs="Arial"/>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2DC733FF" w14:textId="77777777" w:rsidR="00D52FD7" w:rsidRPr="00D55236" w:rsidRDefault="00D52FD7" w:rsidP="009B37AA">
            <w:pPr>
              <w:pStyle w:val="Tijeloteksta2"/>
              <w:rPr>
                <w:rFonts w:asciiTheme="minorHAnsi" w:hAnsiTheme="minorHAnsi"/>
                <w:b w:val="0"/>
                <w:bCs w:val="0"/>
                <w:sz w:val="22"/>
                <w:szCs w:val="22"/>
              </w:rPr>
            </w:pPr>
            <w:r w:rsidRPr="00D55236">
              <w:rPr>
                <w:rFonts w:asciiTheme="minorHAnsi" w:hAnsiTheme="minorHAnsi"/>
                <w:b w:val="0"/>
                <w:bCs w:val="0"/>
                <w:sz w:val="22"/>
                <w:szCs w:val="22"/>
              </w:rPr>
              <w:t xml:space="preserve">-Vatrogasna zajednica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E22990C" w14:textId="77777777" w:rsidR="00D52FD7" w:rsidRPr="00D55236" w:rsidRDefault="00D52FD7" w:rsidP="009B37AA">
            <w:pPr>
              <w:pStyle w:val="Tijeloteksta2"/>
              <w:rPr>
                <w:rFonts w:asciiTheme="minorHAnsi" w:hAnsiTheme="minorHAnsi"/>
                <w:b w:val="0"/>
                <w:bCs w:val="0"/>
                <w:sz w:val="22"/>
                <w:szCs w:val="22"/>
              </w:rPr>
            </w:pPr>
            <w:r>
              <w:rPr>
                <w:rFonts w:asciiTheme="minorHAnsi" w:hAnsiTheme="minorHAnsi"/>
                <w:b w:val="0"/>
                <w:bCs w:val="0"/>
                <w:sz w:val="22"/>
                <w:szCs w:val="22"/>
              </w:rPr>
              <w:t>320.000,00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0565247" w14:textId="77777777" w:rsidR="00D52FD7" w:rsidRPr="00D55236" w:rsidRDefault="00D52FD7" w:rsidP="009B37AA">
            <w:pPr>
              <w:pStyle w:val="Tijeloteksta2"/>
              <w:rPr>
                <w:rFonts w:asciiTheme="minorHAnsi" w:hAnsiTheme="minorHAnsi"/>
                <w:b w:val="0"/>
                <w:bCs w:val="0"/>
                <w:sz w:val="22"/>
                <w:szCs w:val="22"/>
              </w:rPr>
            </w:pPr>
            <w:r>
              <w:rPr>
                <w:rFonts w:asciiTheme="minorHAnsi" w:hAnsiTheme="minorHAnsi"/>
                <w:b w:val="0"/>
                <w:bCs w:val="0"/>
                <w:sz w:val="22"/>
                <w:szCs w:val="22"/>
              </w:rPr>
              <w:t>320.000,00</w:t>
            </w:r>
          </w:p>
        </w:tc>
      </w:tr>
      <w:tr w:rsidR="00D52FD7" w14:paraId="5ED14FBE" w14:textId="77777777" w:rsidTr="009B37AA">
        <w:trPr>
          <w:cantSplit/>
          <w:jc w:val="center"/>
        </w:trPr>
        <w:tc>
          <w:tcPr>
            <w:tcW w:w="675" w:type="dxa"/>
            <w:vMerge/>
            <w:tcBorders>
              <w:left w:val="single" w:sz="4" w:space="0" w:color="auto"/>
              <w:right w:val="single" w:sz="4" w:space="0" w:color="auto"/>
            </w:tcBorders>
            <w:shd w:val="clear" w:color="auto" w:fill="auto"/>
            <w:vAlign w:val="center"/>
          </w:tcPr>
          <w:p w14:paraId="3A02153E" w14:textId="77777777" w:rsidR="00D52FD7" w:rsidRPr="00D55236" w:rsidRDefault="00D52FD7" w:rsidP="009B37AA">
            <w:pPr>
              <w:jc w:val="both"/>
              <w:rPr>
                <w:rFonts w:cs="Arial"/>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7CF5BA0B" w14:textId="77777777" w:rsidR="00D52FD7" w:rsidRPr="00D55236" w:rsidRDefault="00D52FD7" w:rsidP="009B37AA">
            <w:pPr>
              <w:pStyle w:val="Tijeloteksta2"/>
              <w:rPr>
                <w:rFonts w:asciiTheme="minorHAnsi" w:hAnsiTheme="minorHAnsi"/>
                <w:b w:val="0"/>
                <w:bCs w:val="0"/>
                <w:sz w:val="22"/>
                <w:szCs w:val="22"/>
              </w:rPr>
            </w:pPr>
            <w:r w:rsidRPr="00D55236">
              <w:rPr>
                <w:rFonts w:asciiTheme="minorHAnsi" w:hAnsiTheme="minorHAnsi"/>
                <w:b w:val="0"/>
                <w:bCs w:val="0"/>
                <w:sz w:val="22"/>
                <w:szCs w:val="22"/>
              </w:rPr>
              <w:t>-Dobrovoljne vatrogasne postrojbe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9EF45FB" w14:textId="2B9ADB96" w:rsidR="00D52FD7" w:rsidRPr="00D55236" w:rsidRDefault="00D52FD7" w:rsidP="009B37AA">
            <w:pPr>
              <w:pStyle w:val="Tijeloteksta2"/>
              <w:rPr>
                <w:rFonts w:asciiTheme="minorHAnsi" w:hAnsiTheme="minorHAnsi"/>
                <w:b w:val="0"/>
                <w:bCs w:val="0"/>
                <w:sz w:val="22"/>
                <w:szCs w:val="22"/>
              </w:rPr>
            </w:pPr>
            <w:r>
              <w:rPr>
                <w:rFonts w:asciiTheme="minorHAnsi" w:hAnsiTheme="minorHAnsi"/>
                <w:b w:val="0"/>
                <w:bCs w:val="0"/>
                <w:sz w:val="22"/>
                <w:szCs w:val="22"/>
              </w:rPr>
              <w:t>1</w:t>
            </w:r>
            <w:r w:rsidR="009B37AA">
              <w:rPr>
                <w:rFonts w:asciiTheme="minorHAnsi" w:hAnsiTheme="minorHAnsi"/>
                <w:b w:val="0"/>
                <w:bCs w:val="0"/>
                <w:sz w:val="22"/>
                <w:szCs w:val="22"/>
              </w:rPr>
              <w:t>5</w:t>
            </w:r>
            <w:r>
              <w:rPr>
                <w:rFonts w:asciiTheme="minorHAnsi" w:hAnsiTheme="minorHAnsi"/>
                <w:b w:val="0"/>
                <w:bCs w:val="0"/>
                <w:sz w:val="22"/>
                <w:szCs w:val="22"/>
              </w:rPr>
              <w:t>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B5CB67A" w14:textId="7C88D503" w:rsidR="00D52FD7" w:rsidRPr="00D55236" w:rsidRDefault="00B376AF" w:rsidP="009B37AA">
            <w:pPr>
              <w:pStyle w:val="Tijeloteksta2"/>
              <w:rPr>
                <w:rFonts w:asciiTheme="minorHAnsi" w:hAnsiTheme="minorHAnsi"/>
                <w:b w:val="0"/>
                <w:bCs w:val="0"/>
                <w:sz w:val="22"/>
                <w:szCs w:val="22"/>
              </w:rPr>
            </w:pPr>
            <w:r>
              <w:rPr>
                <w:rFonts w:asciiTheme="minorHAnsi" w:hAnsiTheme="minorHAnsi"/>
                <w:b w:val="0"/>
                <w:bCs w:val="0"/>
                <w:sz w:val="22"/>
                <w:szCs w:val="22"/>
              </w:rPr>
              <w:t>1</w:t>
            </w:r>
            <w:r w:rsidR="00D52FD7">
              <w:rPr>
                <w:rFonts w:asciiTheme="minorHAnsi" w:hAnsiTheme="minorHAnsi"/>
                <w:b w:val="0"/>
                <w:bCs w:val="0"/>
                <w:sz w:val="22"/>
                <w:szCs w:val="22"/>
              </w:rPr>
              <w:t>50.000,00</w:t>
            </w:r>
          </w:p>
        </w:tc>
      </w:tr>
      <w:tr w:rsidR="00D52FD7" w14:paraId="2EC7AADF" w14:textId="77777777" w:rsidTr="009B37AA">
        <w:trPr>
          <w:cantSplit/>
          <w:jc w:val="center"/>
        </w:trPr>
        <w:tc>
          <w:tcPr>
            <w:tcW w:w="675" w:type="dxa"/>
            <w:vMerge/>
            <w:tcBorders>
              <w:left w:val="single" w:sz="4" w:space="0" w:color="auto"/>
              <w:right w:val="single" w:sz="4" w:space="0" w:color="auto"/>
            </w:tcBorders>
            <w:shd w:val="clear" w:color="auto" w:fill="auto"/>
            <w:vAlign w:val="center"/>
          </w:tcPr>
          <w:p w14:paraId="1EED1BBE" w14:textId="77777777" w:rsidR="00D52FD7" w:rsidRPr="00D55236" w:rsidRDefault="00D52FD7" w:rsidP="009B37AA">
            <w:pPr>
              <w:jc w:val="both"/>
              <w:rPr>
                <w:rFonts w:cs="Arial"/>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094E1B33" w14:textId="77777777" w:rsidR="00D52FD7" w:rsidRPr="00D55236" w:rsidRDefault="00D52FD7" w:rsidP="009B37AA">
            <w:pPr>
              <w:pStyle w:val="Tijeloteksta2"/>
              <w:rPr>
                <w:rFonts w:asciiTheme="minorHAnsi" w:hAnsiTheme="minorHAnsi"/>
                <w:b w:val="0"/>
                <w:bCs w:val="0"/>
                <w:sz w:val="22"/>
                <w:szCs w:val="22"/>
              </w:rPr>
            </w:pPr>
            <w:r>
              <w:rPr>
                <w:rFonts w:asciiTheme="minorHAnsi" w:hAnsiTheme="minorHAnsi"/>
                <w:b w:val="0"/>
                <w:bCs w:val="0"/>
                <w:sz w:val="22"/>
                <w:szCs w:val="22"/>
              </w:rPr>
              <w:t>-Javna vatrogasna postrojba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4761878" w14:textId="77777777" w:rsidR="00D52FD7" w:rsidRPr="00D55236" w:rsidRDefault="00D52FD7" w:rsidP="009B37AA">
            <w:pPr>
              <w:pStyle w:val="Tijeloteksta2"/>
              <w:rPr>
                <w:rFonts w:asciiTheme="minorHAnsi" w:hAnsiTheme="minorHAnsi"/>
                <w:b w:val="0"/>
                <w:bCs w:val="0"/>
                <w:sz w:val="22"/>
                <w:szCs w:val="22"/>
              </w:rPr>
            </w:pPr>
            <w:r>
              <w:rPr>
                <w:rFonts w:asciiTheme="minorHAnsi" w:hAnsiTheme="minorHAnsi"/>
                <w:b w:val="0"/>
                <w:bCs w:val="0"/>
                <w:sz w:val="22"/>
                <w:szCs w:val="22"/>
              </w:rPr>
              <w:t xml:space="preserve">  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1957C21" w14:textId="77777777" w:rsidR="00D52FD7" w:rsidRPr="00D55236" w:rsidRDefault="00D52FD7" w:rsidP="009B37AA">
            <w:pPr>
              <w:pStyle w:val="Tijeloteksta2"/>
              <w:rPr>
                <w:rFonts w:asciiTheme="minorHAnsi" w:hAnsiTheme="minorHAnsi"/>
                <w:b w:val="0"/>
                <w:bCs w:val="0"/>
                <w:sz w:val="22"/>
                <w:szCs w:val="22"/>
              </w:rPr>
            </w:pPr>
            <w:r>
              <w:rPr>
                <w:rFonts w:asciiTheme="minorHAnsi" w:hAnsiTheme="minorHAnsi"/>
                <w:b w:val="0"/>
                <w:bCs w:val="0"/>
                <w:sz w:val="22"/>
                <w:szCs w:val="22"/>
              </w:rPr>
              <w:t xml:space="preserve">  30.000,00</w:t>
            </w:r>
          </w:p>
        </w:tc>
      </w:tr>
      <w:tr w:rsidR="00D52FD7" w14:paraId="4549A47B" w14:textId="77777777" w:rsidTr="009B37AA">
        <w:trPr>
          <w:cantSplit/>
          <w:jc w:val="center"/>
        </w:trPr>
        <w:tc>
          <w:tcPr>
            <w:tcW w:w="675" w:type="dxa"/>
            <w:vMerge/>
            <w:tcBorders>
              <w:left w:val="single" w:sz="4" w:space="0" w:color="auto"/>
              <w:right w:val="single" w:sz="4" w:space="0" w:color="auto"/>
            </w:tcBorders>
            <w:shd w:val="clear" w:color="auto" w:fill="auto"/>
            <w:vAlign w:val="center"/>
          </w:tcPr>
          <w:p w14:paraId="3CF2FF49" w14:textId="77777777" w:rsidR="00D52FD7" w:rsidRPr="00D55236" w:rsidRDefault="00D52FD7" w:rsidP="009B37AA">
            <w:pPr>
              <w:jc w:val="both"/>
              <w:rPr>
                <w:rFonts w:cs="Arial"/>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513857EE" w14:textId="77777777" w:rsidR="00D52FD7" w:rsidRPr="00D55236" w:rsidRDefault="00D52FD7" w:rsidP="009B37AA">
            <w:pPr>
              <w:pStyle w:val="Tijeloteksta2"/>
              <w:rPr>
                <w:rFonts w:asciiTheme="minorHAnsi" w:hAnsiTheme="minorHAnsi"/>
                <w:b w:val="0"/>
                <w:bCs w:val="0"/>
                <w:sz w:val="22"/>
                <w:szCs w:val="22"/>
              </w:rPr>
            </w:pPr>
            <w:r w:rsidRPr="00D55236">
              <w:rPr>
                <w:rFonts w:asciiTheme="minorHAnsi" w:hAnsiTheme="minorHAnsi"/>
                <w:b w:val="0"/>
                <w:bCs w:val="0"/>
                <w:sz w:val="22"/>
                <w:szCs w:val="22"/>
              </w:rPr>
              <w:t>-</w:t>
            </w:r>
            <w:r>
              <w:rPr>
                <w:rFonts w:asciiTheme="minorHAnsi" w:hAnsiTheme="minorHAnsi"/>
                <w:b w:val="0"/>
                <w:bCs w:val="0"/>
                <w:sz w:val="22"/>
                <w:szCs w:val="22"/>
              </w:rPr>
              <w:t xml:space="preserve">Procjena ugroženosti i Plan zaštite od požara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9921914" w14:textId="77777777" w:rsidR="00D52FD7" w:rsidRPr="00D55236" w:rsidRDefault="00D52FD7" w:rsidP="009B37AA">
            <w:pPr>
              <w:pStyle w:val="Tijeloteksta2"/>
              <w:rPr>
                <w:rFonts w:asciiTheme="minorHAnsi" w:hAnsiTheme="minorHAnsi"/>
                <w:b w:val="0"/>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4D90960" w14:textId="77777777" w:rsidR="00D52FD7" w:rsidRPr="00D55236" w:rsidRDefault="00D52FD7" w:rsidP="009B37AA">
            <w:pPr>
              <w:pStyle w:val="Tijeloteksta2"/>
              <w:rPr>
                <w:rFonts w:asciiTheme="minorHAnsi" w:hAnsiTheme="minorHAnsi"/>
                <w:b w:val="0"/>
                <w:bCs w:val="0"/>
                <w:sz w:val="22"/>
                <w:szCs w:val="22"/>
              </w:rPr>
            </w:pPr>
          </w:p>
        </w:tc>
      </w:tr>
      <w:tr w:rsidR="00D52FD7" w14:paraId="5F078B61" w14:textId="77777777" w:rsidTr="009B37AA">
        <w:trPr>
          <w:cantSplit/>
          <w:jc w:val="center"/>
        </w:trPr>
        <w:tc>
          <w:tcPr>
            <w:tcW w:w="675" w:type="dxa"/>
            <w:vMerge/>
            <w:tcBorders>
              <w:left w:val="single" w:sz="4" w:space="0" w:color="auto"/>
              <w:right w:val="single" w:sz="4" w:space="0" w:color="auto"/>
            </w:tcBorders>
            <w:shd w:val="clear" w:color="auto" w:fill="auto"/>
            <w:vAlign w:val="center"/>
          </w:tcPr>
          <w:p w14:paraId="3537DF39" w14:textId="77777777" w:rsidR="00D52FD7" w:rsidRPr="00D55236" w:rsidRDefault="00D52FD7" w:rsidP="009B37AA">
            <w:pPr>
              <w:jc w:val="both"/>
              <w:rPr>
                <w:rFonts w:cs="Arial"/>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B7B4DB2" w14:textId="77777777" w:rsidR="00D52FD7" w:rsidRPr="00305439" w:rsidRDefault="00D52FD7" w:rsidP="009B37AA">
            <w:pPr>
              <w:pStyle w:val="Tijeloteksta2"/>
              <w:rPr>
                <w:rFonts w:asciiTheme="minorHAnsi" w:hAnsiTheme="minorHAnsi"/>
                <w:bCs w:val="0"/>
                <w:sz w:val="22"/>
                <w:szCs w:val="22"/>
              </w:rPr>
            </w:pPr>
            <w:r w:rsidRPr="00305439">
              <w:rPr>
                <w:rFonts w:asciiTheme="minorHAnsi" w:hAnsiTheme="minorHAnsi"/>
                <w:bCs w:val="0"/>
                <w:sz w:val="22"/>
                <w:szCs w:val="22"/>
              </w:rPr>
              <w:t>UKUPNO: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4608427" w14:textId="1F189782" w:rsidR="00D52FD7" w:rsidRPr="00E11D7A" w:rsidRDefault="00CB659C" w:rsidP="009B37AA">
            <w:pPr>
              <w:pStyle w:val="Tijeloteksta2"/>
              <w:rPr>
                <w:rFonts w:asciiTheme="minorHAnsi" w:hAnsiTheme="minorHAnsi"/>
                <w:bCs w:val="0"/>
                <w:sz w:val="22"/>
                <w:szCs w:val="22"/>
              </w:rPr>
            </w:pPr>
            <w:r>
              <w:rPr>
                <w:rFonts w:asciiTheme="minorHAnsi" w:hAnsiTheme="minorHAnsi"/>
                <w:bCs w:val="0"/>
                <w:sz w:val="22"/>
                <w:szCs w:val="22"/>
              </w:rPr>
              <w:t>50</w:t>
            </w:r>
            <w:r w:rsidR="00D52FD7">
              <w:rPr>
                <w:rFonts w:asciiTheme="minorHAnsi" w:hAnsiTheme="minorHAnsi"/>
                <w:bCs w:val="0"/>
                <w:sz w:val="22"/>
                <w:szCs w:val="22"/>
              </w:rPr>
              <w:t>0</w:t>
            </w:r>
            <w:r w:rsidR="00D52FD7" w:rsidRPr="00E11D7A">
              <w:rPr>
                <w:rFonts w:asciiTheme="minorHAnsi" w:hAnsiTheme="minorHAnsi"/>
                <w:bCs w:val="0"/>
                <w:sz w:val="22"/>
                <w:szCs w:val="22"/>
              </w:rPr>
              <w:t>.</w:t>
            </w:r>
            <w:r w:rsidR="00D52FD7">
              <w:rPr>
                <w:rFonts w:asciiTheme="minorHAnsi" w:hAnsiTheme="minorHAnsi"/>
                <w:bCs w:val="0"/>
                <w:sz w:val="22"/>
                <w:szCs w:val="22"/>
              </w:rPr>
              <w:t>00</w:t>
            </w:r>
            <w:r w:rsidR="00D52FD7" w:rsidRPr="00E11D7A">
              <w:rPr>
                <w:rFonts w:asciiTheme="minorHAnsi" w:hAnsiTheme="minorHAnsi"/>
                <w:bCs w:val="0"/>
                <w:sz w:val="22"/>
                <w:szCs w:val="22"/>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5BA8185" w14:textId="579ECF7E" w:rsidR="00D52FD7" w:rsidRPr="00775923" w:rsidRDefault="00B376AF" w:rsidP="009B37AA">
            <w:pPr>
              <w:pStyle w:val="Tijeloteksta2"/>
              <w:rPr>
                <w:rFonts w:asciiTheme="minorHAnsi" w:hAnsiTheme="minorHAnsi"/>
                <w:bCs w:val="0"/>
                <w:sz w:val="22"/>
                <w:szCs w:val="22"/>
              </w:rPr>
            </w:pPr>
            <w:r>
              <w:rPr>
                <w:rFonts w:asciiTheme="minorHAnsi" w:hAnsiTheme="minorHAnsi"/>
                <w:bCs w:val="0"/>
                <w:sz w:val="22"/>
                <w:szCs w:val="22"/>
              </w:rPr>
              <w:t>5</w:t>
            </w:r>
            <w:r w:rsidR="00D52FD7" w:rsidRPr="00775923">
              <w:rPr>
                <w:rFonts w:asciiTheme="minorHAnsi" w:hAnsiTheme="minorHAnsi"/>
                <w:bCs w:val="0"/>
                <w:sz w:val="22"/>
                <w:szCs w:val="22"/>
              </w:rPr>
              <w:t>00.000,00</w:t>
            </w:r>
          </w:p>
        </w:tc>
      </w:tr>
      <w:tr w:rsidR="00D52FD7" w14:paraId="3BC6EFA1" w14:textId="77777777" w:rsidTr="009B37AA">
        <w:trPr>
          <w:cantSplit/>
          <w:jc w:val="center"/>
        </w:trPr>
        <w:tc>
          <w:tcPr>
            <w:tcW w:w="675" w:type="dxa"/>
            <w:vMerge w:val="restart"/>
            <w:tcBorders>
              <w:top w:val="single" w:sz="4" w:space="0" w:color="auto"/>
              <w:left w:val="single" w:sz="4" w:space="0" w:color="auto"/>
              <w:right w:val="single" w:sz="4" w:space="0" w:color="auto"/>
            </w:tcBorders>
            <w:shd w:val="clear" w:color="auto" w:fill="auto"/>
            <w:vAlign w:val="center"/>
          </w:tcPr>
          <w:p w14:paraId="3F7AEDB1" w14:textId="77777777" w:rsidR="00D52FD7" w:rsidRDefault="00D52FD7" w:rsidP="009B37AA">
            <w:pPr>
              <w:pStyle w:val="Tijeloteksta2"/>
              <w:rPr>
                <w:rFonts w:asciiTheme="minorHAnsi" w:hAnsiTheme="minorHAnsi"/>
                <w:sz w:val="22"/>
                <w:szCs w:val="22"/>
              </w:rPr>
            </w:pPr>
            <w:r>
              <w:rPr>
                <w:rFonts w:asciiTheme="minorHAnsi" w:hAnsiTheme="minorHAnsi"/>
                <w:sz w:val="22"/>
                <w:szCs w:val="22"/>
              </w:rPr>
              <w:t>3.</w:t>
            </w:r>
          </w:p>
        </w:tc>
        <w:tc>
          <w:tcPr>
            <w:tcW w:w="8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D76E4" w14:textId="77777777" w:rsidR="00D52FD7" w:rsidRPr="00D55236" w:rsidRDefault="00D52FD7" w:rsidP="009B37AA">
            <w:pPr>
              <w:pStyle w:val="Tijeloteksta2"/>
              <w:rPr>
                <w:rFonts w:asciiTheme="minorHAnsi" w:hAnsiTheme="minorHAnsi"/>
                <w:sz w:val="22"/>
                <w:szCs w:val="22"/>
              </w:rPr>
            </w:pPr>
            <w:r>
              <w:rPr>
                <w:rFonts w:asciiTheme="minorHAnsi" w:hAnsiTheme="minorHAnsi"/>
                <w:sz w:val="22"/>
                <w:szCs w:val="22"/>
              </w:rPr>
              <w:t xml:space="preserve">SKLONIŠTA (prostori za sklanjanje) </w:t>
            </w:r>
          </w:p>
        </w:tc>
      </w:tr>
      <w:tr w:rsidR="00D52FD7" w14:paraId="2B469821" w14:textId="77777777" w:rsidTr="009B37AA">
        <w:trPr>
          <w:cantSplit/>
          <w:jc w:val="center"/>
        </w:trPr>
        <w:tc>
          <w:tcPr>
            <w:tcW w:w="675" w:type="dxa"/>
            <w:vMerge/>
            <w:tcBorders>
              <w:left w:val="single" w:sz="4" w:space="0" w:color="auto"/>
              <w:right w:val="single" w:sz="4" w:space="0" w:color="auto"/>
            </w:tcBorders>
            <w:shd w:val="clear" w:color="auto" w:fill="auto"/>
            <w:vAlign w:val="center"/>
          </w:tcPr>
          <w:p w14:paraId="59E3D56B" w14:textId="77777777" w:rsidR="00D52FD7" w:rsidRDefault="00D52FD7" w:rsidP="009B37AA">
            <w:pPr>
              <w:pStyle w:val="Tijeloteksta2"/>
              <w:rPr>
                <w:rFonts w:asciiTheme="minorHAnsi" w:hAnsiTheme="minorHAnsi"/>
                <w:sz w:val="22"/>
                <w:szCs w:val="22"/>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47F5339" w14:textId="77777777" w:rsidR="00D52FD7" w:rsidRPr="00F937B1" w:rsidRDefault="00D52FD7" w:rsidP="009B37AA">
            <w:pPr>
              <w:spacing w:after="0" w:line="240" w:lineRule="auto"/>
              <w:jc w:val="both"/>
              <w:rPr>
                <w:sz w:val="24"/>
                <w:szCs w:val="24"/>
              </w:rPr>
            </w:pPr>
            <w:r>
              <w:rPr>
                <w:sz w:val="24"/>
                <w:szCs w:val="24"/>
              </w:rPr>
              <w:t>-Tekuće održavanje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3A87404" w14:textId="77777777" w:rsidR="00D52FD7" w:rsidRPr="00D55236" w:rsidRDefault="00D52FD7" w:rsidP="009B37AA">
            <w:pPr>
              <w:pStyle w:val="Tijeloteksta2"/>
              <w:rPr>
                <w:rFonts w:asciiTheme="minorHAnsi" w:hAnsiTheme="minorHAnsi"/>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077B424" w14:textId="77777777" w:rsidR="00D52FD7" w:rsidRPr="00D55236" w:rsidRDefault="00D52FD7" w:rsidP="009B37AA">
            <w:pPr>
              <w:pStyle w:val="Tijeloteksta2"/>
              <w:rPr>
                <w:rFonts w:asciiTheme="minorHAnsi" w:hAnsiTheme="minorHAnsi"/>
                <w:sz w:val="22"/>
                <w:szCs w:val="22"/>
              </w:rPr>
            </w:pPr>
          </w:p>
        </w:tc>
      </w:tr>
      <w:tr w:rsidR="00D52FD7" w14:paraId="7A99BA08" w14:textId="77777777" w:rsidTr="009B37AA">
        <w:trPr>
          <w:cantSplit/>
          <w:jc w:val="center"/>
        </w:trPr>
        <w:tc>
          <w:tcPr>
            <w:tcW w:w="675" w:type="dxa"/>
            <w:vMerge/>
            <w:tcBorders>
              <w:left w:val="single" w:sz="4" w:space="0" w:color="auto"/>
              <w:bottom w:val="single" w:sz="4" w:space="0" w:color="auto"/>
              <w:right w:val="single" w:sz="4" w:space="0" w:color="auto"/>
            </w:tcBorders>
            <w:shd w:val="clear" w:color="auto" w:fill="auto"/>
            <w:vAlign w:val="center"/>
          </w:tcPr>
          <w:p w14:paraId="4E46F5AA" w14:textId="77777777" w:rsidR="00D52FD7" w:rsidRDefault="00D52FD7" w:rsidP="009B37AA">
            <w:pPr>
              <w:pStyle w:val="Tijeloteksta2"/>
              <w:rPr>
                <w:rFonts w:asciiTheme="minorHAnsi" w:hAnsiTheme="minorHAnsi"/>
                <w:sz w:val="22"/>
                <w:szCs w:val="22"/>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34B6622" w14:textId="77777777" w:rsidR="00D52FD7" w:rsidRPr="00F937B1" w:rsidRDefault="00D52FD7" w:rsidP="009B37AA">
            <w:pPr>
              <w:spacing w:after="0" w:line="240" w:lineRule="auto"/>
              <w:jc w:val="both"/>
              <w:rPr>
                <w:sz w:val="24"/>
                <w:szCs w:val="24"/>
              </w:rPr>
            </w:pPr>
            <w:r>
              <w:rPr>
                <w:sz w:val="24"/>
                <w:szCs w:val="24"/>
              </w:rPr>
              <w:t>UKUPNO: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E99E4FE" w14:textId="77777777" w:rsidR="00D52FD7" w:rsidRPr="00D55236" w:rsidRDefault="00D52FD7" w:rsidP="009B37AA">
            <w:pPr>
              <w:pStyle w:val="Tijeloteksta2"/>
              <w:rPr>
                <w:rFonts w:asciiTheme="minorHAnsi" w:hAnsiTheme="minorHAnsi"/>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0F2B86C" w14:textId="77777777" w:rsidR="00D52FD7" w:rsidRPr="00D55236" w:rsidRDefault="00D52FD7" w:rsidP="009B37AA">
            <w:pPr>
              <w:pStyle w:val="Tijeloteksta2"/>
              <w:rPr>
                <w:rFonts w:asciiTheme="minorHAnsi" w:hAnsiTheme="minorHAnsi"/>
                <w:sz w:val="22"/>
                <w:szCs w:val="22"/>
              </w:rPr>
            </w:pPr>
          </w:p>
        </w:tc>
      </w:tr>
      <w:tr w:rsidR="00D52FD7" w14:paraId="251CCB5C" w14:textId="77777777" w:rsidTr="009B37AA">
        <w:trPr>
          <w:cantSplit/>
          <w:jc w:val="center"/>
        </w:trPr>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82CAF3" w14:textId="77777777" w:rsidR="00D52FD7" w:rsidRPr="00D55236" w:rsidRDefault="00D52FD7" w:rsidP="009B37AA">
            <w:pPr>
              <w:pStyle w:val="Tijeloteksta2"/>
              <w:rPr>
                <w:rFonts w:asciiTheme="minorHAnsi" w:hAnsiTheme="minorHAnsi"/>
                <w:sz w:val="22"/>
                <w:szCs w:val="22"/>
              </w:rPr>
            </w:pPr>
            <w:r>
              <w:rPr>
                <w:rFonts w:asciiTheme="minorHAnsi" w:hAnsiTheme="minorHAnsi"/>
                <w:sz w:val="22"/>
                <w:szCs w:val="22"/>
              </w:rPr>
              <w:t>4</w:t>
            </w:r>
            <w:r w:rsidRPr="00D55236">
              <w:rPr>
                <w:rFonts w:asciiTheme="minorHAnsi" w:hAnsiTheme="minorHAnsi"/>
                <w:sz w:val="22"/>
                <w:szCs w:val="22"/>
              </w:rPr>
              <w:t>.</w:t>
            </w:r>
          </w:p>
        </w:tc>
        <w:tc>
          <w:tcPr>
            <w:tcW w:w="8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B0D660" w14:textId="77777777" w:rsidR="00D52FD7" w:rsidRPr="00033CCE" w:rsidRDefault="00D52FD7" w:rsidP="009B37AA">
            <w:pPr>
              <w:pStyle w:val="Tijeloteksta2"/>
              <w:rPr>
                <w:rFonts w:asciiTheme="minorHAnsi" w:hAnsiTheme="minorHAnsi" w:cstheme="minorHAnsi"/>
                <w:sz w:val="22"/>
                <w:szCs w:val="22"/>
              </w:rPr>
            </w:pPr>
            <w:r w:rsidRPr="00033CCE">
              <w:rPr>
                <w:rFonts w:asciiTheme="minorHAnsi" w:hAnsiTheme="minorHAnsi" w:cstheme="minorHAnsi"/>
                <w:sz w:val="22"/>
                <w:szCs w:val="22"/>
              </w:rPr>
              <w:t xml:space="preserve">UDRUGE GRAĐANA  </w:t>
            </w:r>
          </w:p>
        </w:tc>
      </w:tr>
      <w:tr w:rsidR="00D52FD7" w14:paraId="243B478E" w14:textId="77777777" w:rsidTr="009B37AA">
        <w:trPr>
          <w:cantSplit/>
          <w:jc w:val="center"/>
        </w:trPr>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B261E3" w14:textId="77777777" w:rsidR="00D52FD7" w:rsidRPr="00D55236" w:rsidRDefault="00D52FD7" w:rsidP="009B37AA">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26216A9" w14:textId="77777777" w:rsidR="00D52FD7" w:rsidRPr="00E11D7A" w:rsidRDefault="00D52FD7" w:rsidP="009B37AA">
            <w:pPr>
              <w:pStyle w:val="Tijeloteksta2"/>
              <w:rPr>
                <w:rFonts w:asciiTheme="minorHAnsi" w:hAnsiTheme="minorHAnsi"/>
                <w:b w:val="0"/>
                <w:bCs w:val="0"/>
                <w:sz w:val="22"/>
                <w:szCs w:val="22"/>
              </w:rPr>
            </w:pPr>
            <w:r w:rsidRPr="00E11D7A">
              <w:rPr>
                <w:rFonts w:asciiTheme="minorHAnsi" w:hAnsiTheme="minorHAnsi"/>
                <w:b w:val="0"/>
                <w:bCs w:val="0"/>
                <w:sz w:val="22"/>
                <w:szCs w:val="22"/>
              </w:rPr>
              <w:t>Crveni križ,HGSS</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80C1907" w14:textId="77777777" w:rsidR="00D52FD7" w:rsidRPr="00E11D7A" w:rsidRDefault="00D52FD7" w:rsidP="009B37AA">
            <w:pPr>
              <w:pStyle w:val="Tijeloteksta2"/>
              <w:rPr>
                <w:rFonts w:asciiTheme="minorHAnsi" w:hAnsiTheme="minorHAnsi"/>
                <w:b w:val="0"/>
                <w:bCs w:val="0"/>
                <w:sz w:val="22"/>
                <w:szCs w:val="22"/>
              </w:rPr>
            </w:pPr>
            <w:r>
              <w:rPr>
                <w:rFonts w:asciiTheme="minorHAnsi" w:hAnsiTheme="minorHAnsi"/>
                <w:b w:val="0"/>
                <w:bCs w:val="0"/>
                <w:sz w:val="22"/>
                <w:szCs w:val="22"/>
              </w:rPr>
              <w:t>31.000,00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328EDE6" w14:textId="68A3ED77" w:rsidR="00D52FD7" w:rsidRPr="00E11D7A" w:rsidRDefault="005652C9" w:rsidP="009B37AA">
            <w:pPr>
              <w:pStyle w:val="Tijeloteksta2"/>
              <w:rPr>
                <w:rFonts w:asciiTheme="minorHAnsi" w:hAnsiTheme="minorHAnsi"/>
                <w:b w:val="0"/>
                <w:bCs w:val="0"/>
                <w:sz w:val="22"/>
                <w:szCs w:val="22"/>
              </w:rPr>
            </w:pPr>
            <w:r>
              <w:rPr>
                <w:rFonts w:asciiTheme="minorHAnsi" w:hAnsiTheme="minorHAnsi"/>
                <w:b w:val="0"/>
                <w:bCs w:val="0"/>
                <w:sz w:val="22"/>
                <w:szCs w:val="22"/>
              </w:rPr>
              <w:t>6</w:t>
            </w:r>
            <w:r w:rsidR="00D52FD7">
              <w:rPr>
                <w:rFonts w:asciiTheme="minorHAnsi" w:hAnsiTheme="minorHAnsi"/>
                <w:b w:val="0"/>
                <w:bCs w:val="0"/>
                <w:sz w:val="22"/>
                <w:szCs w:val="22"/>
              </w:rPr>
              <w:t>1.000,00</w:t>
            </w:r>
          </w:p>
        </w:tc>
      </w:tr>
      <w:tr w:rsidR="00D52FD7" w14:paraId="7E661903" w14:textId="77777777" w:rsidTr="009B37AA">
        <w:trPr>
          <w:cantSplit/>
          <w:jc w:val="center"/>
        </w:trPr>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34D281" w14:textId="77777777" w:rsidR="00D52FD7" w:rsidRPr="00D55236" w:rsidRDefault="00D52FD7" w:rsidP="009B37AA">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27C5004" w14:textId="77777777" w:rsidR="00D52FD7" w:rsidRPr="00D55236" w:rsidRDefault="00D52FD7" w:rsidP="009B37AA">
            <w:pPr>
              <w:pStyle w:val="Tijeloteksta2"/>
              <w:rPr>
                <w:rFonts w:asciiTheme="minorHAnsi" w:hAnsiTheme="minorHAnsi"/>
                <w:bCs w:val="0"/>
                <w:sz w:val="22"/>
                <w:szCs w:val="22"/>
              </w:rPr>
            </w:pPr>
            <w:r w:rsidRPr="00D55236">
              <w:rPr>
                <w:rFonts w:asciiTheme="minorHAnsi" w:hAnsiTheme="minorHAnsi"/>
                <w:bCs w:val="0"/>
                <w:sz w:val="22"/>
                <w:szCs w:val="22"/>
              </w:rPr>
              <w:t>UKUPNO: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6168949" w14:textId="77777777" w:rsidR="00D52FD7" w:rsidRPr="00D55236" w:rsidRDefault="00D52FD7" w:rsidP="009B37AA">
            <w:pPr>
              <w:pStyle w:val="Tijeloteksta2"/>
              <w:rPr>
                <w:rFonts w:asciiTheme="minorHAnsi" w:hAnsiTheme="minorHAnsi"/>
                <w:bCs w:val="0"/>
                <w:sz w:val="22"/>
                <w:szCs w:val="22"/>
              </w:rPr>
            </w:pPr>
            <w:r>
              <w:rPr>
                <w:rFonts w:asciiTheme="minorHAnsi" w:hAnsiTheme="minorHAnsi"/>
                <w:bCs w:val="0"/>
                <w:sz w:val="22"/>
                <w:szCs w:val="22"/>
              </w:rPr>
              <w:t>31.000,00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99D9B93" w14:textId="5C11D16B" w:rsidR="00D52FD7" w:rsidRPr="00D55236" w:rsidRDefault="005652C9" w:rsidP="009B37AA">
            <w:pPr>
              <w:pStyle w:val="Tijeloteksta2"/>
              <w:rPr>
                <w:rFonts w:asciiTheme="minorHAnsi" w:hAnsiTheme="minorHAnsi"/>
                <w:bCs w:val="0"/>
                <w:sz w:val="22"/>
                <w:szCs w:val="22"/>
              </w:rPr>
            </w:pPr>
            <w:r>
              <w:rPr>
                <w:rFonts w:asciiTheme="minorHAnsi" w:hAnsiTheme="minorHAnsi"/>
                <w:bCs w:val="0"/>
                <w:sz w:val="22"/>
                <w:szCs w:val="22"/>
              </w:rPr>
              <w:t>6</w:t>
            </w:r>
            <w:r w:rsidR="00D52FD7">
              <w:rPr>
                <w:rFonts w:asciiTheme="minorHAnsi" w:hAnsiTheme="minorHAnsi"/>
                <w:bCs w:val="0"/>
                <w:sz w:val="22"/>
                <w:szCs w:val="22"/>
              </w:rPr>
              <w:t>1.000,00</w:t>
            </w:r>
          </w:p>
        </w:tc>
      </w:tr>
      <w:tr w:rsidR="00D52FD7" w14:paraId="508D7DF4" w14:textId="77777777" w:rsidTr="009B37AA">
        <w:trPr>
          <w:cantSplit/>
          <w:jc w:val="center"/>
        </w:trPr>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DA744A" w14:textId="77777777" w:rsidR="00D52FD7" w:rsidRPr="00D55236" w:rsidRDefault="00D52FD7" w:rsidP="009B37AA">
            <w:pPr>
              <w:pStyle w:val="Tijeloteksta2"/>
              <w:rPr>
                <w:rFonts w:asciiTheme="minorHAnsi" w:hAnsiTheme="minorHAnsi"/>
                <w:sz w:val="22"/>
                <w:szCs w:val="22"/>
              </w:rPr>
            </w:pPr>
            <w:r>
              <w:rPr>
                <w:rFonts w:asciiTheme="minorHAnsi" w:hAnsiTheme="minorHAnsi"/>
                <w:sz w:val="22"/>
                <w:szCs w:val="22"/>
              </w:rPr>
              <w:t>5</w:t>
            </w:r>
            <w:r w:rsidRPr="00D55236">
              <w:rPr>
                <w:rFonts w:asciiTheme="minorHAnsi" w:hAnsiTheme="minorHAnsi"/>
                <w:sz w:val="22"/>
                <w:szCs w:val="22"/>
              </w:rPr>
              <w:t>.</w:t>
            </w:r>
          </w:p>
        </w:tc>
        <w:tc>
          <w:tcPr>
            <w:tcW w:w="8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ABF973" w14:textId="77777777" w:rsidR="00D52FD7" w:rsidRPr="00D55236" w:rsidRDefault="00D52FD7" w:rsidP="009B37AA">
            <w:pPr>
              <w:pStyle w:val="Tijeloteksta2"/>
              <w:rPr>
                <w:rFonts w:asciiTheme="minorHAnsi" w:hAnsiTheme="minorHAnsi"/>
                <w:sz w:val="22"/>
                <w:szCs w:val="22"/>
              </w:rPr>
            </w:pPr>
            <w:r w:rsidRPr="00D55236">
              <w:rPr>
                <w:rFonts w:asciiTheme="minorHAnsi" w:hAnsiTheme="minorHAnsi"/>
                <w:sz w:val="22"/>
                <w:szCs w:val="22"/>
              </w:rPr>
              <w:t xml:space="preserve">SLUŽBE I PRAVNE OSOBE </w:t>
            </w:r>
            <w:r>
              <w:rPr>
                <w:rFonts w:asciiTheme="minorHAnsi" w:hAnsiTheme="minorHAnsi"/>
                <w:sz w:val="22"/>
                <w:szCs w:val="22"/>
              </w:rPr>
              <w:t>(</w:t>
            </w:r>
            <w:r w:rsidRPr="00D55236">
              <w:rPr>
                <w:rFonts w:asciiTheme="minorHAnsi" w:hAnsiTheme="minorHAnsi"/>
                <w:sz w:val="22"/>
                <w:szCs w:val="22"/>
              </w:rPr>
              <w:t>kojima je zaštita i spašavanje redovna djelatnost</w:t>
            </w:r>
            <w:r>
              <w:rPr>
                <w:rFonts w:asciiTheme="minorHAnsi" w:hAnsiTheme="minorHAnsi"/>
                <w:sz w:val="22"/>
                <w:szCs w:val="22"/>
              </w:rPr>
              <w:t>)</w:t>
            </w:r>
          </w:p>
        </w:tc>
      </w:tr>
      <w:tr w:rsidR="00D52FD7" w14:paraId="6C13263D" w14:textId="77777777" w:rsidTr="009B37AA">
        <w:trPr>
          <w:cantSplit/>
          <w:jc w:val="center"/>
        </w:trPr>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F25D6ED" w14:textId="77777777" w:rsidR="00D52FD7" w:rsidRPr="00D55236" w:rsidRDefault="00D52FD7" w:rsidP="009B37AA">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9B32168" w14:textId="77777777" w:rsidR="00D52FD7" w:rsidRPr="00D55236" w:rsidRDefault="00D52FD7" w:rsidP="009B37AA">
            <w:pPr>
              <w:pStyle w:val="Tijeloteksta2"/>
              <w:rPr>
                <w:rFonts w:asciiTheme="minorHAnsi" w:hAnsiTheme="minorHAnsi"/>
                <w:bCs w:val="0"/>
                <w:sz w:val="22"/>
                <w:szCs w:val="22"/>
              </w:rPr>
            </w:pPr>
            <w:r>
              <w:rPr>
                <w:rFonts w:asciiTheme="minorHAnsi" w:hAnsiTheme="minorHAnsi"/>
                <w:bCs w:val="0"/>
                <w:sz w:val="22"/>
                <w:szCs w:val="22"/>
              </w:rPr>
              <w:t>NAVESTI KOJE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156E6A" w14:textId="77777777" w:rsidR="00D52FD7" w:rsidRPr="00D55236" w:rsidRDefault="00D52FD7" w:rsidP="009B37AA">
            <w:pPr>
              <w:pStyle w:val="Tijeloteksta2"/>
              <w:rPr>
                <w:rFonts w:asciiTheme="minorHAnsi" w:hAnsiTheme="minorHAnsi"/>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939DE54" w14:textId="77777777" w:rsidR="00D52FD7" w:rsidRPr="00D55236" w:rsidRDefault="00D52FD7" w:rsidP="009B37AA">
            <w:pPr>
              <w:pStyle w:val="Tijeloteksta2"/>
              <w:rPr>
                <w:rFonts w:asciiTheme="minorHAnsi" w:hAnsiTheme="minorHAnsi"/>
                <w:bCs w:val="0"/>
                <w:sz w:val="22"/>
                <w:szCs w:val="22"/>
              </w:rPr>
            </w:pPr>
          </w:p>
        </w:tc>
      </w:tr>
      <w:tr w:rsidR="00D52FD7" w14:paraId="379483D3" w14:textId="77777777" w:rsidTr="009B37AA">
        <w:trPr>
          <w:cantSplit/>
          <w:jc w:val="center"/>
        </w:trPr>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ED750" w14:textId="77777777" w:rsidR="00D52FD7" w:rsidRPr="00D55236" w:rsidRDefault="00D52FD7" w:rsidP="009B37AA">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0F86FA4C" w14:textId="77777777" w:rsidR="00D52FD7" w:rsidRPr="00D55236" w:rsidRDefault="00D52FD7" w:rsidP="009B37AA">
            <w:pPr>
              <w:pStyle w:val="Tijeloteksta2"/>
              <w:rPr>
                <w:rFonts w:asciiTheme="minorHAnsi" w:hAnsiTheme="minorHAnsi"/>
                <w:bCs w:val="0"/>
                <w:sz w:val="22"/>
                <w:szCs w:val="22"/>
              </w:rPr>
            </w:pPr>
            <w:r w:rsidRPr="00D55236">
              <w:rPr>
                <w:rFonts w:asciiTheme="minorHAnsi" w:hAnsiTheme="minorHAnsi"/>
                <w:bCs w:val="0"/>
                <w:sz w:val="22"/>
                <w:szCs w:val="22"/>
              </w:rPr>
              <w:t>UKUPNO: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83CEE1B" w14:textId="77777777" w:rsidR="00D52FD7" w:rsidRPr="00D55236" w:rsidRDefault="00D52FD7" w:rsidP="009B37AA">
            <w:pPr>
              <w:pStyle w:val="Tijeloteksta2"/>
              <w:rPr>
                <w:rFonts w:asciiTheme="minorHAnsi" w:hAnsiTheme="minorHAnsi"/>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48759FF" w14:textId="77777777" w:rsidR="00D52FD7" w:rsidRPr="00D55236" w:rsidRDefault="00D52FD7" w:rsidP="009B37AA">
            <w:pPr>
              <w:pStyle w:val="Tijeloteksta2"/>
              <w:rPr>
                <w:rFonts w:asciiTheme="minorHAnsi" w:hAnsiTheme="minorHAnsi"/>
                <w:bCs w:val="0"/>
                <w:sz w:val="22"/>
                <w:szCs w:val="22"/>
              </w:rPr>
            </w:pPr>
          </w:p>
        </w:tc>
      </w:tr>
      <w:tr w:rsidR="00D52FD7" w14:paraId="48F7580F" w14:textId="77777777" w:rsidTr="009B37AA">
        <w:trPr>
          <w:cantSplit/>
          <w:jc w:val="center"/>
        </w:trPr>
        <w:tc>
          <w:tcPr>
            <w:tcW w:w="45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1F69D" w14:textId="77777777" w:rsidR="00D52FD7" w:rsidRPr="00D55236" w:rsidRDefault="00D52FD7" w:rsidP="009B37AA">
            <w:pPr>
              <w:pStyle w:val="Tijeloteksta2"/>
              <w:rPr>
                <w:rFonts w:asciiTheme="minorHAnsi" w:hAnsiTheme="minorHAnsi"/>
                <w:sz w:val="22"/>
                <w:szCs w:val="22"/>
              </w:rPr>
            </w:pPr>
            <w:r w:rsidRPr="00D55236">
              <w:rPr>
                <w:rFonts w:asciiTheme="minorHAnsi" w:hAnsiTheme="minorHAnsi"/>
                <w:sz w:val="22"/>
                <w:szCs w:val="22"/>
              </w:rPr>
              <w:t>SVEUKUPNO</w:t>
            </w:r>
          </w:p>
          <w:p w14:paraId="15AED162" w14:textId="77777777" w:rsidR="00D52FD7" w:rsidRPr="00D55236" w:rsidRDefault="00D52FD7" w:rsidP="009B37AA">
            <w:pPr>
              <w:pStyle w:val="Tijeloteksta2"/>
              <w:rPr>
                <w:rFonts w:asciiTheme="minorHAnsi" w:hAnsiTheme="minorHAnsi"/>
                <w:sz w:val="22"/>
                <w:szCs w:val="22"/>
              </w:rPr>
            </w:pPr>
            <w:r w:rsidRPr="00D55236">
              <w:rPr>
                <w:rFonts w:asciiTheme="minorHAnsi" w:hAnsiTheme="minorHAnsi"/>
                <w:sz w:val="22"/>
                <w:szCs w:val="22"/>
              </w:rPr>
              <w:t xml:space="preserve">ZA </w:t>
            </w:r>
            <w:r>
              <w:rPr>
                <w:rFonts w:asciiTheme="minorHAnsi" w:hAnsiTheme="minorHAnsi"/>
                <w:sz w:val="22"/>
                <w:szCs w:val="22"/>
              </w:rPr>
              <w:t>SUSTAV CIVILNE ZAŠTITE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EA3691A" w14:textId="2FF83FB0" w:rsidR="00D52FD7" w:rsidRPr="00D55236" w:rsidRDefault="00D52FD7" w:rsidP="00B376AF">
            <w:pPr>
              <w:pStyle w:val="Tijeloteksta2"/>
              <w:rPr>
                <w:rFonts w:asciiTheme="minorHAnsi" w:hAnsiTheme="minorHAnsi"/>
                <w:sz w:val="22"/>
                <w:szCs w:val="22"/>
              </w:rPr>
            </w:pPr>
            <w:r>
              <w:rPr>
                <w:rFonts w:asciiTheme="minorHAnsi" w:hAnsiTheme="minorHAnsi"/>
                <w:sz w:val="22"/>
                <w:szCs w:val="22"/>
              </w:rPr>
              <w:t>5</w:t>
            </w:r>
            <w:r w:rsidR="00B376AF">
              <w:rPr>
                <w:rFonts w:asciiTheme="minorHAnsi" w:hAnsiTheme="minorHAnsi"/>
                <w:sz w:val="22"/>
                <w:szCs w:val="22"/>
              </w:rPr>
              <w:t>82</w:t>
            </w:r>
            <w:r>
              <w:rPr>
                <w:rFonts w:asciiTheme="minorHAnsi" w:hAnsiTheme="minorHAnsi"/>
                <w:sz w:val="22"/>
                <w:szCs w:val="22"/>
              </w:rPr>
              <w:t>.000,00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E03F5BF" w14:textId="2F519916" w:rsidR="00D52FD7" w:rsidRPr="00D55236" w:rsidRDefault="005652C9" w:rsidP="009B37AA">
            <w:pPr>
              <w:pStyle w:val="Tijeloteksta2"/>
              <w:rPr>
                <w:rFonts w:asciiTheme="minorHAnsi" w:hAnsiTheme="minorHAnsi"/>
                <w:sz w:val="22"/>
                <w:szCs w:val="22"/>
              </w:rPr>
            </w:pPr>
            <w:r>
              <w:rPr>
                <w:rFonts w:asciiTheme="minorHAnsi" w:hAnsiTheme="minorHAnsi"/>
                <w:sz w:val="22"/>
                <w:szCs w:val="22"/>
              </w:rPr>
              <w:t>612</w:t>
            </w:r>
            <w:r w:rsidR="00D52FD7">
              <w:rPr>
                <w:rFonts w:asciiTheme="minorHAnsi" w:hAnsiTheme="minorHAnsi"/>
                <w:sz w:val="22"/>
                <w:szCs w:val="22"/>
              </w:rPr>
              <w:t>.000,00</w:t>
            </w:r>
          </w:p>
        </w:tc>
      </w:tr>
    </w:tbl>
    <w:p w14:paraId="6CB78DBC" w14:textId="52EC2D02" w:rsidR="00D52FD7" w:rsidRDefault="00D52FD7" w:rsidP="00111B35">
      <w:pPr>
        <w:spacing w:after="0" w:line="240" w:lineRule="auto"/>
        <w:jc w:val="both"/>
        <w:rPr>
          <w:rFonts w:ascii="Garamond" w:eastAsia="Times New Roman" w:hAnsi="Garamond" w:cs="Calibri"/>
          <w:sz w:val="24"/>
          <w:szCs w:val="24"/>
          <w:lang w:eastAsia="en-US"/>
        </w:rPr>
      </w:pPr>
    </w:p>
    <w:p w14:paraId="3EC78E2F" w14:textId="77777777" w:rsidR="001E09B1" w:rsidRPr="00600019" w:rsidRDefault="001E09B1" w:rsidP="00111B35">
      <w:pPr>
        <w:keepNext/>
        <w:spacing w:after="0" w:line="240" w:lineRule="auto"/>
        <w:jc w:val="both"/>
        <w:outlineLvl w:val="0"/>
        <w:rPr>
          <w:rFonts w:ascii="Garamond" w:eastAsia="Times New Roman" w:hAnsi="Garamond" w:cs="Calibri"/>
          <w:lang w:eastAsia="en-US"/>
        </w:rPr>
      </w:pPr>
    </w:p>
    <w:p w14:paraId="3FD0986C" w14:textId="160C82E7" w:rsidR="001E09B1" w:rsidRPr="00600019" w:rsidRDefault="001E09B1" w:rsidP="00111B35">
      <w:pPr>
        <w:shd w:val="clear" w:color="auto" w:fill="FFFFFF"/>
        <w:spacing w:after="0" w:line="240" w:lineRule="auto"/>
        <w:jc w:val="both"/>
        <w:rPr>
          <w:rFonts w:ascii="Garamond" w:eastAsia="Calibri" w:hAnsi="Garamond" w:cs="Calibri"/>
          <w:spacing w:val="-5"/>
          <w:sz w:val="24"/>
          <w:szCs w:val="24"/>
          <w:lang w:eastAsia="en-US"/>
        </w:rPr>
      </w:pPr>
      <w:r w:rsidRPr="00600019">
        <w:rPr>
          <w:rFonts w:ascii="Garamond" w:eastAsia="Calibri" w:hAnsi="Garamond" w:cs="Calibri"/>
          <w:spacing w:val="-5"/>
          <w:sz w:val="24"/>
          <w:szCs w:val="24"/>
          <w:lang w:eastAsia="en-US"/>
        </w:rPr>
        <w:t>Klasa:</w:t>
      </w:r>
      <w:r w:rsidR="00135793">
        <w:rPr>
          <w:rFonts w:ascii="Garamond" w:eastAsia="Calibri" w:hAnsi="Garamond" w:cs="Calibri"/>
          <w:spacing w:val="-5"/>
          <w:sz w:val="24"/>
          <w:szCs w:val="24"/>
          <w:lang w:eastAsia="en-US"/>
        </w:rPr>
        <w:t>810-01/20-01/01</w:t>
      </w:r>
      <w:bookmarkStart w:id="2" w:name="_GoBack"/>
      <w:bookmarkEnd w:id="2"/>
      <w:r w:rsidRPr="00600019">
        <w:rPr>
          <w:rFonts w:ascii="Garamond" w:eastAsia="Calibri" w:hAnsi="Garamond" w:cs="Calibri"/>
          <w:spacing w:val="-5"/>
          <w:sz w:val="24"/>
          <w:szCs w:val="24"/>
          <w:lang w:eastAsia="en-US"/>
        </w:rPr>
        <w:tab/>
      </w:r>
      <w:r w:rsidRPr="00600019">
        <w:rPr>
          <w:rFonts w:ascii="Garamond" w:eastAsia="Calibri" w:hAnsi="Garamond" w:cs="Calibri"/>
          <w:spacing w:val="-5"/>
          <w:sz w:val="24"/>
          <w:szCs w:val="24"/>
          <w:lang w:eastAsia="en-US"/>
        </w:rPr>
        <w:tab/>
      </w:r>
      <w:r w:rsidRPr="00600019">
        <w:rPr>
          <w:rFonts w:ascii="Garamond" w:eastAsia="Calibri" w:hAnsi="Garamond" w:cs="Calibri"/>
          <w:spacing w:val="-5"/>
          <w:sz w:val="24"/>
          <w:szCs w:val="24"/>
          <w:lang w:eastAsia="en-US"/>
        </w:rPr>
        <w:tab/>
      </w:r>
      <w:r w:rsidRPr="00600019">
        <w:rPr>
          <w:rFonts w:ascii="Garamond" w:eastAsia="Calibri" w:hAnsi="Garamond" w:cs="Calibri"/>
          <w:spacing w:val="-5"/>
          <w:sz w:val="24"/>
          <w:szCs w:val="24"/>
          <w:lang w:eastAsia="en-US"/>
        </w:rPr>
        <w:tab/>
        <w:t xml:space="preserve">    </w:t>
      </w:r>
    </w:p>
    <w:p w14:paraId="566FDBF7" w14:textId="12CA7A54" w:rsidR="00D52FD7" w:rsidRDefault="00D52FD7" w:rsidP="00111B35">
      <w:pPr>
        <w:shd w:val="clear" w:color="auto" w:fill="FFFFFF"/>
        <w:tabs>
          <w:tab w:val="left" w:leader="underscore" w:pos="698"/>
        </w:tabs>
        <w:spacing w:after="0" w:line="240" w:lineRule="auto"/>
        <w:ind w:left="14"/>
        <w:jc w:val="both"/>
        <w:rPr>
          <w:rFonts w:ascii="Calibri" w:eastAsia="Times New Roman" w:hAnsi="Calibri" w:cs="Calibri"/>
          <w:lang w:eastAsia="en-US"/>
        </w:rPr>
      </w:pPr>
      <w:r w:rsidRPr="004C5C4D">
        <w:rPr>
          <w:rFonts w:ascii="Calibri" w:eastAsia="Times New Roman" w:hAnsi="Calibri" w:cs="Calibri"/>
          <w:lang w:eastAsia="en-US"/>
        </w:rPr>
        <w:t>Urbroj:2177-02/01-</w:t>
      </w:r>
      <w:r w:rsidR="00B51C5F">
        <w:rPr>
          <w:rFonts w:ascii="Calibri" w:eastAsia="Times New Roman" w:hAnsi="Calibri" w:cs="Calibri"/>
          <w:lang w:eastAsia="en-US"/>
        </w:rPr>
        <w:t>20</w:t>
      </w:r>
      <w:r w:rsidRPr="004C5C4D">
        <w:rPr>
          <w:rFonts w:ascii="Calibri" w:eastAsia="Times New Roman" w:hAnsi="Calibri" w:cs="Calibri"/>
          <w:lang w:eastAsia="en-US"/>
        </w:rPr>
        <w:t>-1</w:t>
      </w:r>
    </w:p>
    <w:p w14:paraId="46E2E839" w14:textId="74DACD57" w:rsidR="001E09B1" w:rsidRPr="00600019" w:rsidRDefault="00D90633" w:rsidP="00111B35">
      <w:pPr>
        <w:shd w:val="clear" w:color="auto" w:fill="FFFFFF"/>
        <w:tabs>
          <w:tab w:val="left" w:leader="underscore" w:pos="698"/>
        </w:tabs>
        <w:spacing w:after="0" w:line="240" w:lineRule="auto"/>
        <w:ind w:left="14"/>
        <w:jc w:val="both"/>
        <w:rPr>
          <w:rFonts w:ascii="Garamond" w:eastAsia="Calibri" w:hAnsi="Garamond" w:cs="Calibri"/>
          <w:sz w:val="24"/>
          <w:szCs w:val="24"/>
          <w:lang w:eastAsia="en-US"/>
        </w:rPr>
      </w:pPr>
      <w:r w:rsidRPr="00600019">
        <w:rPr>
          <w:rFonts w:ascii="Garamond" w:eastAsia="Calibri" w:hAnsi="Garamond" w:cs="Calibri"/>
          <w:sz w:val="24"/>
          <w:szCs w:val="24"/>
          <w:lang w:eastAsia="en-US"/>
        </w:rPr>
        <w:t>Brestovac</w:t>
      </w:r>
      <w:r w:rsidR="001E09B1" w:rsidRPr="00600019">
        <w:rPr>
          <w:rFonts w:ascii="Garamond" w:eastAsia="Calibri" w:hAnsi="Garamond" w:cs="Calibri"/>
          <w:sz w:val="24"/>
          <w:szCs w:val="24"/>
          <w:lang w:eastAsia="en-US"/>
        </w:rPr>
        <w:t>,</w:t>
      </w:r>
      <w:r w:rsidR="00B51C5F">
        <w:rPr>
          <w:rFonts w:ascii="Garamond" w:eastAsia="Calibri" w:hAnsi="Garamond" w:cs="Calibri"/>
          <w:sz w:val="24"/>
          <w:szCs w:val="24"/>
          <w:lang w:eastAsia="en-US"/>
        </w:rPr>
        <w:t>11.12.</w:t>
      </w:r>
      <w:r w:rsidR="00277A7B" w:rsidRPr="00600019">
        <w:rPr>
          <w:rFonts w:ascii="Garamond" w:eastAsia="Calibri" w:hAnsi="Garamond" w:cs="Calibri"/>
          <w:bCs/>
          <w:sz w:val="24"/>
          <w:szCs w:val="24"/>
          <w:lang w:eastAsia="en-US"/>
        </w:rPr>
        <w:t xml:space="preserve"> </w:t>
      </w:r>
      <w:r w:rsidR="00731EF6" w:rsidRPr="00600019">
        <w:rPr>
          <w:rFonts w:ascii="Garamond" w:eastAsia="Calibri" w:hAnsi="Garamond" w:cs="Calibri"/>
          <w:bCs/>
          <w:sz w:val="24"/>
          <w:szCs w:val="24"/>
          <w:lang w:eastAsia="en-US"/>
        </w:rPr>
        <w:t>20</w:t>
      </w:r>
      <w:r w:rsidR="00B24E8D" w:rsidRPr="00600019">
        <w:rPr>
          <w:rFonts w:ascii="Garamond" w:eastAsia="Calibri" w:hAnsi="Garamond" w:cs="Calibri"/>
          <w:bCs/>
          <w:sz w:val="24"/>
          <w:szCs w:val="24"/>
          <w:lang w:eastAsia="en-US"/>
        </w:rPr>
        <w:t>20</w:t>
      </w:r>
      <w:r w:rsidR="00277A7B" w:rsidRPr="00600019">
        <w:rPr>
          <w:rFonts w:ascii="Garamond" w:eastAsia="Calibri" w:hAnsi="Garamond" w:cs="Calibri"/>
          <w:bCs/>
          <w:sz w:val="24"/>
          <w:szCs w:val="24"/>
          <w:lang w:eastAsia="en-US"/>
        </w:rPr>
        <w:t>.g.</w:t>
      </w:r>
      <w:r w:rsidR="00277A7B" w:rsidRPr="00600019">
        <w:rPr>
          <w:rFonts w:ascii="Garamond" w:eastAsia="Calibri" w:hAnsi="Garamond" w:cs="Calibri"/>
          <w:bCs/>
          <w:sz w:val="24"/>
          <w:szCs w:val="24"/>
          <w:lang w:eastAsia="en-US"/>
        </w:rPr>
        <w:tab/>
      </w:r>
      <w:r w:rsidR="001E09B1" w:rsidRPr="00600019">
        <w:rPr>
          <w:rFonts w:ascii="Garamond" w:eastAsia="Calibri" w:hAnsi="Garamond" w:cs="Calibri"/>
          <w:sz w:val="24"/>
          <w:szCs w:val="24"/>
          <w:lang w:eastAsia="en-US"/>
        </w:rPr>
        <w:tab/>
      </w:r>
      <w:r w:rsidR="001E09B1" w:rsidRPr="00600019">
        <w:rPr>
          <w:rFonts w:ascii="Garamond" w:eastAsia="Calibri" w:hAnsi="Garamond" w:cs="Calibri"/>
          <w:sz w:val="24"/>
          <w:szCs w:val="24"/>
          <w:lang w:eastAsia="en-US"/>
        </w:rPr>
        <w:tab/>
        <w:t xml:space="preserve"> </w:t>
      </w:r>
    </w:p>
    <w:p w14:paraId="09F39A58" w14:textId="53D4B2A8" w:rsidR="00837CC6" w:rsidRDefault="00DF596D" w:rsidP="00111B35">
      <w:pPr>
        <w:shd w:val="clear" w:color="auto" w:fill="FFFFFF"/>
        <w:tabs>
          <w:tab w:val="left" w:leader="underscore" w:pos="698"/>
        </w:tabs>
        <w:spacing w:after="0" w:line="240" w:lineRule="auto"/>
        <w:ind w:left="14"/>
        <w:jc w:val="both"/>
        <w:rPr>
          <w:rFonts w:ascii="Garamond" w:eastAsia="Calibri" w:hAnsi="Garamond" w:cs="Calibri"/>
          <w:sz w:val="24"/>
          <w:szCs w:val="24"/>
          <w:lang w:eastAsia="en-US"/>
        </w:rPr>
      </w:pPr>
      <w:r w:rsidRPr="00600019">
        <w:rPr>
          <w:rFonts w:ascii="Garamond" w:eastAsia="Calibri" w:hAnsi="Garamond" w:cs="Calibri"/>
          <w:sz w:val="24"/>
          <w:szCs w:val="24"/>
          <w:lang w:eastAsia="en-US"/>
        </w:rPr>
        <w:t xml:space="preserve">                                                                                                    </w:t>
      </w:r>
      <w:r w:rsidR="001E09B1" w:rsidRPr="00600019">
        <w:rPr>
          <w:rFonts w:ascii="Garamond" w:eastAsia="Calibri" w:hAnsi="Garamond" w:cs="Calibri"/>
          <w:sz w:val="24"/>
          <w:szCs w:val="24"/>
          <w:lang w:eastAsia="en-US"/>
        </w:rPr>
        <w:t>Predsjednik Općinskog vijeća</w:t>
      </w:r>
    </w:p>
    <w:p w14:paraId="21D6CB2C" w14:textId="7B624842" w:rsidR="00D52FD7" w:rsidRPr="00600019" w:rsidRDefault="00D52FD7" w:rsidP="00111B35">
      <w:pPr>
        <w:shd w:val="clear" w:color="auto" w:fill="FFFFFF"/>
        <w:tabs>
          <w:tab w:val="left" w:leader="underscore" w:pos="698"/>
        </w:tabs>
        <w:spacing w:after="0" w:line="240" w:lineRule="auto"/>
        <w:ind w:left="14"/>
        <w:jc w:val="both"/>
        <w:rPr>
          <w:rFonts w:ascii="Garamond" w:eastAsia="Calibri" w:hAnsi="Garamond" w:cs="Calibri"/>
          <w:sz w:val="24"/>
          <w:szCs w:val="24"/>
          <w:lang w:eastAsia="en-US"/>
        </w:rPr>
      </w:pPr>
      <w:r>
        <w:rPr>
          <w:rFonts w:ascii="Garamond" w:eastAsia="Calibri" w:hAnsi="Garamond" w:cs="Calibri"/>
          <w:sz w:val="24"/>
          <w:szCs w:val="24"/>
          <w:lang w:eastAsia="en-US"/>
        </w:rPr>
        <w:t xml:space="preserve">                                                                                                        Tomo Vrhovac</w:t>
      </w:r>
    </w:p>
    <w:sectPr w:rsidR="00D52FD7" w:rsidRPr="00600019" w:rsidSect="00E84D61">
      <w:footerReference w:type="default" r:id="rId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01807" w14:textId="77777777" w:rsidR="00295E51" w:rsidRDefault="00295E51" w:rsidP="0098226F">
      <w:pPr>
        <w:spacing w:after="0" w:line="240" w:lineRule="auto"/>
      </w:pPr>
      <w:r>
        <w:separator/>
      </w:r>
    </w:p>
  </w:endnote>
  <w:endnote w:type="continuationSeparator" w:id="0">
    <w:p w14:paraId="60EE9EFA" w14:textId="77777777" w:rsidR="00295E51" w:rsidRDefault="00295E51" w:rsidP="00982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Bold">
    <w:panose1 w:val="00000000000000000000"/>
    <w:charset w:val="EE"/>
    <w:family w:val="swiss"/>
    <w:notTrueType/>
    <w:pitch w:val="default"/>
    <w:sig w:usb0="00000005" w:usb1="00000000" w:usb2="00000000" w:usb3="00000000" w:csb0="00000002" w:csb1="00000000"/>
  </w:font>
  <w:font w:name="TimesNewRoman">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244DD" w14:textId="458A64BC" w:rsidR="00AA2C9A" w:rsidRDefault="00AA2C9A">
    <w:pPr>
      <w:pStyle w:val="Podnoje"/>
      <w:jc w:val="right"/>
    </w:pPr>
  </w:p>
  <w:p w14:paraId="15389F50" w14:textId="77777777" w:rsidR="00AA2C9A" w:rsidRDefault="00AA2C9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09614B" w14:textId="77777777" w:rsidR="00295E51" w:rsidRDefault="00295E51" w:rsidP="0098226F">
      <w:pPr>
        <w:spacing w:after="0" w:line="240" w:lineRule="auto"/>
      </w:pPr>
      <w:r>
        <w:separator/>
      </w:r>
    </w:p>
  </w:footnote>
  <w:footnote w:type="continuationSeparator" w:id="0">
    <w:p w14:paraId="535519CA" w14:textId="77777777" w:rsidR="00295E51" w:rsidRDefault="00295E51" w:rsidP="00982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BD6"/>
      </v:shape>
    </w:pict>
  </w:numPicBullet>
  <w:abstractNum w:abstractNumId="0" w15:restartNumberingAfterBreak="0">
    <w:nsid w:val="00DF1224"/>
    <w:multiLevelType w:val="hybridMultilevel"/>
    <w:tmpl w:val="96BC4732"/>
    <w:lvl w:ilvl="0" w:tplc="041A000B">
      <w:start w:val="1"/>
      <w:numFmt w:val="bullet"/>
      <w:lvlText w:val=""/>
      <w:lvlJc w:val="left"/>
      <w:pPr>
        <w:ind w:left="1428" w:hanging="360"/>
      </w:pPr>
      <w:rPr>
        <w:rFonts w:ascii="Wingdings" w:hAnsi="Wingdings"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03562DF7"/>
    <w:multiLevelType w:val="hybridMultilevel"/>
    <w:tmpl w:val="E8C2EBAC"/>
    <w:lvl w:ilvl="0" w:tplc="4E1AB08A">
      <w:start w:val="5"/>
      <w:numFmt w:val="bullet"/>
      <w:lvlText w:val="-"/>
      <w:lvlJc w:val="left"/>
      <w:pPr>
        <w:ind w:left="720" w:hanging="360"/>
      </w:pPr>
      <w:rPr>
        <w:rFonts w:ascii="Garamond" w:eastAsiaTheme="minorHAnsi" w:hAnsi="Garamond"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3B72768"/>
    <w:multiLevelType w:val="hybridMultilevel"/>
    <w:tmpl w:val="CFC426F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89C07F7"/>
    <w:multiLevelType w:val="hybridMultilevel"/>
    <w:tmpl w:val="8584851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B7C5479"/>
    <w:multiLevelType w:val="hybridMultilevel"/>
    <w:tmpl w:val="40D44F9E"/>
    <w:lvl w:ilvl="0" w:tplc="5120BFA8">
      <w:start w:val="1"/>
      <w:numFmt w:val="bullet"/>
      <w:lvlText w:val="-"/>
      <w:lvlJc w:val="left"/>
      <w:pPr>
        <w:ind w:left="2940" w:hanging="360"/>
      </w:pPr>
      <w:rPr>
        <w:rFonts w:ascii="Calibri" w:eastAsia="Calibri" w:hAnsi="Calibri" w:cs="Arial" w:hint="default"/>
      </w:rPr>
    </w:lvl>
    <w:lvl w:ilvl="1" w:tplc="041A0003" w:tentative="1">
      <w:start w:val="1"/>
      <w:numFmt w:val="bullet"/>
      <w:lvlText w:val="o"/>
      <w:lvlJc w:val="left"/>
      <w:pPr>
        <w:ind w:left="3660" w:hanging="360"/>
      </w:pPr>
      <w:rPr>
        <w:rFonts w:ascii="Courier New" w:hAnsi="Courier New" w:cs="Courier New" w:hint="default"/>
      </w:rPr>
    </w:lvl>
    <w:lvl w:ilvl="2" w:tplc="041A0005" w:tentative="1">
      <w:start w:val="1"/>
      <w:numFmt w:val="bullet"/>
      <w:lvlText w:val=""/>
      <w:lvlJc w:val="left"/>
      <w:pPr>
        <w:ind w:left="4380" w:hanging="360"/>
      </w:pPr>
      <w:rPr>
        <w:rFonts w:ascii="Wingdings" w:hAnsi="Wingdings" w:hint="default"/>
      </w:rPr>
    </w:lvl>
    <w:lvl w:ilvl="3" w:tplc="041A0001" w:tentative="1">
      <w:start w:val="1"/>
      <w:numFmt w:val="bullet"/>
      <w:lvlText w:val=""/>
      <w:lvlJc w:val="left"/>
      <w:pPr>
        <w:ind w:left="5100" w:hanging="360"/>
      </w:pPr>
      <w:rPr>
        <w:rFonts w:ascii="Symbol" w:hAnsi="Symbol" w:hint="default"/>
      </w:rPr>
    </w:lvl>
    <w:lvl w:ilvl="4" w:tplc="041A0003" w:tentative="1">
      <w:start w:val="1"/>
      <w:numFmt w:val="bullet"/>
      <w:lvlText w:val="o"/>
      <w:lvlJc w:val="left"/>
      <w:pPr>
        <w:ind w:left="5820" w:hanging="360"/>
      </w:pPr>
      <w:rPr>
        <w:rFonts w:ascii="Courier New" w:hAnsi="Courier New" w:cs="Courier New" w:hint="default"/>
      </w:rPr>
    </w:lvl>
    <w:lvl w:ilvl="5" w:tplc="041A0005" w:tentative="1">
      <w:start w:val="1"/>
      <w:numFmt w:val="bullet"/>
      <w:lvlText w:val=""/>
      <w:lvlJc w:val="left"/>
      <w:pPr>
        <w:ind w:left="6540" w:hanging="360"/>
      </w:pPr>
      <w:rPr>
        <w:rFonts w:ascii="Wingdings" w:hAnsi="Wingdings" w:hint="default"/>
      </w:rPr>
    </w:lvl>
    <w:lvl w:ilvl="6" w:tplc="041A0001" w:tentative="1">
      <w:start w:val="1"/>
      <w:numFmt w:val="bullet"/>
      <w:lvlText w:val=""/>
      <w:lvlJc w:val="left"/>
      <w:pPr>
        <w:ind w:left="7260" w:hanging="360"/>
      </w:pPr>
      <w:rPr>
        <w:rFonts w:ascii="Symbol" w:hAnsi="Symbol" w:hint="default"/>
      </w:rPr>
    </w:lvl>
    <w:lvl w:ilvl="7" w:tplc="041A0003" w:tentative="1">
      <w:start w:val="1"/>
      <w:numFmt w:val="bullet"/>
      <w:lvlText w:val="o"/>
      <w:lvlJc w:val="left"/>
      <w:pPr>
        <w:ind w:left="7980" w:hanging="360"/>
      </w:pPr>
      <w:rPr>
        <w:rFonts w:ascii="Courier New" w:hAnsi="Courier New" w:cs="Courier New" w:hint="default"/>
      </w:rPr>
    </w:lvl>
    <w:lvl w:ilvl="8" w:tplc="041A0005" w:tentative="1">
      <w:start w:val="1"/>
      <w:numFmt w:val="bullet"/>
      <w:lvlText w:val=""/>
      <w:lvlJc w:val="left"/>
      <w:pPr>
        <w:ind w:left="8700" w:hanging="360"/>
      </w:pPr>
      <w:rPr>
        <w:rFonts w:ascii="Wingdings" w:hAnsi="Wingdings" w:hint="default"/>
      </w:rPr>
    </w:lvl>
  </w:abstractNum>
  <w:abstractNum w:abstractNumId="5" w15:restartNumberingAfterBreak="0">
    <w:nsid w:val="0CB51C39"/>
    <w:multiLevelType w:val="hybridMultilevel"/>
    <w:tmpl w:val="FD822AC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1CB4760"/>
    <w:multiLevelType w:val="hybridMultilevel"/>
    <w:tmpl w:val="E73EC8F2"/>
    <w:lvl w:ilvl="0" w:tplc="2120136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42D3B64"/>
    <w:multiLevelType w:val="hybridMultilevel"/>
    <w:tmpl w:val="447E1BD0"/>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4ED04DB"/>
    <w:multiLevelType w:val="hybridMultilevel"/>
    <w:tmpl w:val="FF2606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0E0BBE"/>
    <w:multiLevelType w:val="multilevel"/>
    <w:tmpl w:val="49D4A1E8"/>
    <w:numStyleLink w:val="Razinskipopis"/>
  </w:abstractNum>
  <w:abstractNum w:abstractNumId="10" w15:restartNumberingAfterBreak="0">
    <w:nsid w:val="1F6A6F7F"/>
    <w:multiLevelType w:val="hybridMultilevel"/>
    <w:tmpl w:val="37484770"/>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1" w15:restartNumberingAfterBreak="0">
    <w:nsid w:val="20B32B54"/>
    <w:multiLevelType w:val="multilevel"/>
    <w:tmpl w:val="49D4A1E8"/>
    <w:styleLink w:val="Razinskipopis"/>
    <w:lvl w:ilvl="0">
      <w:start w:val="1"/>
      <w:numFmt w:val="decimal"/>
      <w:pStyle w:val="Razina1"/>
      <w:suff w:val="space"/>
      <w:lvlText w:val="%1."/>
      <w:lvlJc w:val="left"/>
      <w:pPr>
        <w:ind w:left="0" w:firstLine="0"/>
      </w:pPr>
      <w:rPr>
        <w:rFonts w:asciiTheme="minorHAnsi" w:hAnsiTheme="minorHAnsi" w:hint="default"/>
        <w:b/>
        <w:i/>
        <w:sz w:val="32"/>
      </w:rPr>
    </w:lvl>
    <w:lvl w:ilvl="1">
      <w:start w:val="1"/>
      <w:numFmt w:val="decimal"/>
      <w:pStyle w:val="Razina2"/>
      <w:suff w:val="space"/>
      <w:lvlText w:val="%1.%2."/>
      <w:lvlJc w:val="left"/>
      <w:pPr>
        <w:ind w:left="0" w:firstLine="0"/>
      </w:pPr>
      <w:rPr>
        <w:rFonts w:asciiTheme="minorHAnsi" w:hAnsiTheme="minorHAnsi" w:hint="default"/>
        <w:b/>
        <w:i/>
        <w:sz w:val="24"/>
      </w:rPr>
    </w:lvl>
    <w:lvl w:ilvl="2">
      <w:start w:val="1"/>
      <w:numFmt w:val="decimal"/>
      <w:pStyle w:val="Razina3"/>
      <w:suff w:val="space"/>
      <w:lvlText w:val="%1.%2.%3."/>
      <w:lvlJc w:val="left"/>
      <w:pPr>
        <w:ind w:left="0" w:firstLine="0"/>
      </w:pPr>
      <w:rPr>
        <w:rFonts w:asciiTheme="minorHAnsi" w:hAnsiTheme="minorHAnsi" w:hint="default"/>
        <w:i/>
        <w:sz w:val="24"/>
      </w:rPr>
    </w:lvl>
    <w:lvl w:ilvl="3">
      <w:start w:val="1"/>
      <w:numFmt w:val="decimal"/>
      <w:pStyle w:val="Razina4"/>
      <w:suff w:val="space"/>
      <w:lvlText w:val="%1.%2.%3.%4."/>
      <w:lvlJc w:val="left"/>
      <w:pPr>
        <w:ind w:left="0" w:firstLine="0"/>
      </w:pPr>
      <w:rPr>
        <w:rFonts w:asciiTheme="minorHAnsi" w:hAnsiTheme="minorHAnsi" w:hint="default"/>
        <w:i/>
        <w:sz w:val="24"/>
      </w:rPr>
    </w:lvl>
    <w:lvl w:ilvl="4">
      <w:start w:val="1"/>
      <w:numFmt w:val="decimal"/>
      <w:pStyle w:val="Razina5"/>
      <w:suff w:val="space"/>
      <w:lvlText w:val="%1.%2.%3.%4.%5."/>
      <w:lvlJc w:val="left"/>
      <w:pPr>
        <w:ind w:left="0" w:firstLine="0"/>
      </w:pPr>
      <w:rPr>
        <w:rFonts w:asciiTheme="minorHAnsi" w:hAnsiTheme="minorHAnsi" w:hint="default"/>
        <w:i/>
        <w:sz w:val="24"/>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2" w15:restartNumberingAfterBreak="0">
    <w:nsid w:val="22775EFA"/>
    <w:multiLevelType w:val="hybridMultilevel"/>
    <w:tmpl w:val="A2ECADC8"/>
    <w:lvl w:ilvl="0" w:tplc="81C4CCEA">
      <w:start w:val="2"/>
      <w:numFmt w:val="bullet"/>
      <w:lvlText w:val="-"/>
      <w:lvlJc w:val="left"/>
      <w:pPr>
        <w:tabs>
          <w:tab w:val="num" w:pos="720"/>
        </w:tabs>
        <w:ind w:left="720" w:hanging="360"/>
      </w:pPr>
      <w:rPr>
        <w:rFonts w:ascii="Arial" w:eastAsia="Times New Roman" w:hAnsi="Arial" w:cs="Arial"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001A3F"/>
    <w:multiLevelType w:val="multilevel"/>
    <w:tmpl w:val="193C55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B46646"/>
    <w:multiLevelType w:val="hybridMultilevel"/>
    <w:tmpl w:val="A7C01F2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DD46CB6"/>
    <w:multiLevelType w:val="hybridMultilevel"/>
    <w:tmpl w:val="193C55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364114D8"/>
    <w:multiLevelType w:val="hybridMultilevel"/>
    <w:tmpl w:val="8B8CF2CE"/>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7" w15:restartNumberingAfterBreak="0">
    <w:nsid w:val="3B1E4051"/>
    <w:multiLevelType w:val="hybridMultilevel"/>
    <w:tmpl w:val="05A868E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C1405B9"/>
    <w:multiLevelType w:val="multilevel"/>
    <w:tmpl w:val="28F240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DCD126A"/>
    <w:multiLevelType w:val="hybridMultilevel"/>
    <w:tmpl w:val="1DFCC010"/>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0" w15:restartNumberingAfterBreak="0">
    <w:nsid w:val="3E1E53DD"/>
    <w:multiLevelType w:val="hybridMultilevel"/>
    <w:tmpl w:val="B0DEE1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ED078E0"/>
    <w:multiLevelType w:val="multilevel"/>
    <w:tmpl w:val="28F240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05250F2"/>
    <w:multiLevelType w:val="hybridMultilevel"/>
    <w:tmpl w:val="68F04124"/>
    <w:lvl w:ilvl="0" w:tplc="13A605A8">
      <w:numFmt w:val="bullet"/>
      <w:lvlText w:val="–"/>
      <w:lvlJc w:val="left"/>
      <w:pPr>
        <w:ind w:left="1578" w:hanging="87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3" w15:restartNumberingAfterBreak="0">
    <w:nsid w:val="4126057E"/>
    <w:multiLevelType w:val="hybridMultilevel"/>
    <w:tmpl w:val="E6E0AC10"/>
    <w:lvl w:ilvl="0" w:tplc="4E1AB08A">
      <w:start w:val="5"/>
      <w:numFmt w:val="bullet"/>
      <w:lvlText w:val="-"/>
      <w:lvlJc w:val="left"/>
      <w:pPr>
        <w:ind w:left="720" w:hanging="360"/>
      </w:pPr>
      <w:rPr>
        <w:rFonts w:ascii="Garamond" w:eastAsiaTheme="minorHAnsi" w:hAnsi="Garamond"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895380D"/>
    <w:multiLevelType w:val="hybridMultilevel"/>
    <w:tmpl w:val="5C50C704"/>
    <w:lvl w:ilvl="0" w:tplc="EF8A0208">
      <w:start w:val="1"/>
      <w:numFmt w:val="decimal"/>
      <w:lvlText w:val="%1."/>
      <w:lvlJc w:val="left"/>
      <w:pPr>
        <w:ind w:left="1080" w:hanging="360"/>
      </w:pPr>
      <w:rPr>
        <w:rFonts w:cs="TimesNewRoman,Bold" w:hint="default"/>
        <w:sz w:val="24"/>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51865958"/>
    <w:multiLevelType w:val="hybridMultilevel"/>
    <w:tmpl w:val="E1AAFB86"/>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6" w15:restartNumberingAfterBreak="0">
    <w:nsid w:val="51DB0F85"/>
    <w:multiLevelType w:val="hybridMultilevel"/>
    <w:tmpl w:val="5B3A2C9C"/>
    <w:lvl w:ilvl="0" w:tplc="9A86AA06">
      <w:start w:val="1"/>
      <w:numFmt w:val="decimal"/>
      <w:lvlText w:val="%1."/>
      <w:lvlJc w:val="left"/>
      <w:pPr>
        <w:ind w:left="720" w:hanging="360"/>
      </w:pPr>
      <w:rPr>
        <w:rFonts w:cs="TimesNew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7582355"/>
    <w:multiLevelType w:val="hybridMultilevel"/>
    <w:tmpl w:val="149E70FA"/>
    <w:lvl w:ilvl="0" w:tplc="041A0007">
      <w:start w:val="1"/>
      <w:numFmt w:val="bullet"/>
      <w:lvlText w:val=""/>
      <w:lvlPicBulletId w:val="0"/>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60AA2877"/>
    <w:multiLevelType w:val="hybridMultilevel"/>
    <w:tmpl w:val="E00493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643B6D07"/>
    <w:multiLevelType w:val="hybridMultilevel"/>
    <w:tmpl w:val="C8028AA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D4B2A0A"/>
    <w:multiLevelType w:val="multilevel"/>
    <w:tmpl w:val="28F240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E5F71A2"/>
    <w:multiLevelType w:val="hybridMultilevel"/>
    <w:tmpl w:val="3D8439D2"/>
    <w:lvl w:ilvl="0" w:tplc="04090001">
      <w:start w:val="1"/>
      <w:numFmt w:val="bullet"/>
      <w:lvlText w:val=""/>
      <w:lvlJc w:val="left"/>
      <w:pPr>
        <w:tabs>
          <w:tab w:val="num" w:pos="1080"/>
        </w:tabs>
        <w:ind w:left="1080" w:hanging="360"/>
      </w:pPr>
      <w:rPr>
        <w:rFonts w:ascii="Symbol" w:hAnsi="Symbol" w:hint="default"/>
      </w:rPr>
    </w:lvl>
    <w:lvl w:ilvl="1" w:tplc="041A0003">
      <w:start w:val="1"/>
      <w:numFmt w:val="decimal"/>
      <w:lvlText w:val="%2."/>
      <w:lvlJc w:val="left"/>
      <w:pPr>
        <w:tabs>
          <w:tab w:val="num" w:pos="1800"/>
        </w:tabs>
        <w:ind w:left="1800" w:hanging="360"/>
      </w:pPr>
      <w:rPr>
        <w:rFonts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0CD4229"/>
    <w:multiLevelType w:val="hybridMultilevel"/>
    <w:tmpl w:val="E686518C"/>
    <w:lvl w:ilvl="0" w:tplc="EF8A0208">
      <w:start w:val="1"/>
      <w:numFmt w:val="decimal"/>
      <w:lvlText w:val="%1."/>
      <w:lvlJc w:val="left"/>
      <w:pPr>
        <w:ind w:left="1080" w:hanging="360"/>
      </w:pPr>
      <w:rPr>
        <w:rFonts w:cs="TimesNewRoman,Bold"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71D42989"/>
    <w:multiLevelType w:val="hybridMultilevel"/>
    <w:tmpl w:val="0A0A7B78"/>
    <w:lvl w:ilvl="0" w:tplc="32487C90">
      <w:start w:val="9"/>
      <w:numFmt w:val="bullet"/>
      <w:lvlText w:val="-"/>
      <w:lvlJc w:val="left"/>
      <w:pPr>
        <w:ind w:left="420" w:hanging="360"/>
      </w:pPr>
      <w:rPr>
        <w:rFonts w:ascii="Calibri" w:eastAsiaTheme="minorEastAsia" w:hAnsi="Calibri" w:cs="Calibri"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34" w15:restartNumberingAfterBreak="0">
    <w:nsid w:val="72614B4D"/>
    <w:multiLevelType w:val="hybridMultilevel"/>
    <w:tmpl w:val="CAB63AA2"/>
    <w:lvl w:ilvl="0" w:tplc="37FE7DC0">
      <w:start w:val="1"/>
      <w:numFmt w:val="bullet"/>
      <w:lvlText w:val="-"/>
      <w:lvlJc w:val="left"/>
      <w:pPr>
        <w:ind w:left="720" w:hanging="360"/>
      </w:pPr>
      <w:rPr>
        <w:rFonts w:ascii="Calibri" w:eastAsia="Calibri" w:hAnsi="Calibri"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77140E74"/>
    <w:multiLevelType w:val="hybridMultilevel"/>
    <w:tmpl w:val="AC5A7186"/>
    <w:lvl w:ilvl="0" w:tplc="944A79EA">
      <w:start w:val="1"/>
      <w:numFmt w:val="bullet"/>
      <w:lvlText w:val="-"/>
      <w:lvlJc w:val="left"/>
      <w:pPr>
        <w:ind w:left="1113" w:hanging="360"/>
      </w:pPr>
      <w:rPr>
        <w:rFonts w:ascii="Calibri" w:eastAsia="Times New Roman" w:hAnsi="Calibri" w:cs="Times New Roman" w:hint="default"/>
      </w:rPr>
    </w:lvl>
    <w:lvl w:ilvl="1" w:tplc="041A0003" w:tentative="1">
      <w:start w:val="1"/>
      <w:numFmt w:val="bullet"/>
      <w:lvlText w:val="o"/>
      <w:lvlJc w:val="left"/>
      <w:pPr>
        <w:ind w:left="1833" w:hanging="360"/>
      </w:pPr>
      <w:rPr>
        <w:rFonts w:ascii="Courier New" w:hAnsi="Courier New" w:cs="Courier New" w:hint="default"/>
      </w:rPr>
    </w:lvl>
    <w:lvl w:ilvl="2" w:tplc="041A0005" w:tentative="1">
      <w:start w:val="1"/>
      <w:numFmt w:val="bullet"/>
      <w:lvlText w:val=""/>
      <w:lvlJc w:val="left"/>
      <w:pPr>
        <w:ind w:left="2553" w:hanging="360"/>
      </w:pPr>
      <w:rPr>
        <w:rFonts w:ascii="Wingdings" w:hAnsi="Wingdings" w:hint="default"/>
      </w:rPr>
    </w:lvl>
    <w:lvl w:ilvl="3" w:tplc="041A0001" w:tentative="1">
      <w:start w:val="1"/>
      <w:numFmt w:val="bullet"/>
      <w:lvlText w:val=""/>
      <w:lvlJc w:val="left"/>
      <w:pPr>
        <w:ind w:left="3273" w:hanging="360"/>
      </w:pPr>
      <w:rPr>
        <w:rFonts w:ascii="Symbol" w:hAnsi="Symbol" w:hint="default"/>
      </w:rPr>
    </w:lvl>
    <w:lvl w:ilvl="4" w:tplc="041A0003" w:tentative="1">
      <w:start w:val="1"/>
      <w:numFmt w:val="bullet"/>
      <w:lvlText w:val="o"/>
      <w:lvlJc w:val="left"/>
      <w:pPr>
        <w:ind w:left="3993" w:hanging="360"/>
      </w:pPr>
      <w:rPr>
        <w:rFonts w:ascii="Courier New" w:hAnsi="Courier New" w:cs="Courier New" w:hint="default"/>
      </w:rPr>
    </w:lvl>
    <w:lvl w:ilvl="5" w:tplc="041A0005" w:tentative="1">
      <w:start w:val="1"/>
      <w:numFmt w:val="bullet"/>
      <w:lvlText w:val=""/>
      <w:lvlJc w:val="left"/>
      <w:pPr>
        <w:ind w:left="4713" w:hanging="360"/>
      </w:pPr>
      <w:rPr>
        <w:rFonts w:ascii="Wingdings" w:hAnsi="Wingdings" w:hint="default"/>
      </w:rPr>
    </w:lvl>
    <w:lvl w:ilvl="6" w:tplc="041A0001" w:tentative="1">
      <w:start w:val="1"/>
      <w:numFmt w:val="bullet"/>
      <w:lvlText w:val=""/>
      <w:lvlJc w:val="left"/>
      <w:pPr>
        <w:ind w:left="5433" w:hanging="360"/>
      </w:pPr>
      <w:rPr>
        <w:rFonts w:ascii="Symbol" w:hAnsi="Symbol" w:hint="default"/>
      </w:rPr>
    </w:lvl>
    <w:lvl w:ilvl="7" w:tplc="041A0003" w:tentative="1">
      <w:start w:val="1"/>
      <w:numFmt w:val="bullet"/>
      <w:lvlText w:val="o"/>
      <w:lvlJc w:val="left"/>
      <w:pPr>
        <w:ind w:left="6153" w:hanging="360"/>
      </w:pPr>
      <w:rPr>
        <w:rFonts w:ascii="Courier New" w:hAnsi="Courier New" w:cs="Courier New" w:hint="default"/>
      </w:rPr>
    </w:lvl>
    <w:lvl w:ilvl="8" w:tplc="041A0005" w:tentative="1">
      <w:start w:val="1"/>
      <w:numFmt w:val="bullet"/>
      <w:lvlText w:val=""/>
      <w:lvlJc w:val="left"/>
      <w:pPr>
        <w:ind w:left="6873" w:hanging="360"/>
      </w:pPr>
      <w:rPr>
        <w:rFonts w:ascii="Wingdings" w:hAnsi="Wingdings" w:hint="default"/>
      </w:rPr>
    </w:lvl>
  </w:abstractNum>
  <w:abstractNum w:abstractNumId="36" w15:restartNumberingAfterBreak="0">
    <w:nsid w:val="7D7F53A6"/>
    <w:multiLevelType w:val="hybridMultilevel"/>
    <w:tmpl w:val="A7260914"/>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27"/>
  </w:num>
  <w:num w:numId="4">
    <w:abstractNumId w:val="2"/>
  </w:num>
  <w:num w:numId="5">
    <w:abstractNumId w:val="29"/>
  </w:num>
  <w:num w:numId="6">
    <w:abstractNumId w:val="17"/>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5"/>
  </w:num>
  <w:num w:numId="10">
    <w:abstractNumId w:val="4"/>
  </w:num>
  <w:num w:numId="11">
    <w:abstractNumId w:val="34"/>
  </w:num>
  <w:num w:numId="12">
    <w:abstractNumId w:val="13"/>
  </w:num>
  <w:num w:numId="13">
    <w:abstractNumId w:val="19"/>
  </w:num>
  <w:num w:numId="14">
    <w:abstractNumId w:val="31"/>
  </w:num>
  <w:num w:numId="15">
    <w:abstractNumId w:val="21"/>
  </w:num>
  <w:num w:numId="16">
    <w:abstractNumId w:val="7"/>
  </w:num>
  <w:num w:numId="17">
    <w:abstractNumId w:val="35"/>
  </w:num>
  <w:num w:numId="18">
    <w:abstractNumId w:val="30"/>
  </w:num>
  <w:num w:numId="19">
    <w:abstractNumId w:val="18"/>
  </w:num>
  <w:num w:numId="20">
    <w:abstractNumId w:val="3"/>
  </w:num>
  <w:num w:numId="21">
    <w:abstractNumId w:val="24"/>
  </w:num>
  <w:num w:numId="22">
    <w:abstractNumId w:val="28"/>
  </w:num>
  <w:num w:numId="23">
    <w:abstractNumId w:val="14"/>
  </w:num>
  <w:num w:numId="24">
    <w:abstractNumId w:val="26"/>
  </w:num>
  <w:num w:numId="25">
    <w:abstractNumId w:val="32"/>
  </w:num>
  <w:num w:numId="26">
    <w:abstractNumId w:val="20"/>
  </w:num>
  <w:num w:numId="27">
    <w:abstractNumId w:val="25"/>
  </w:num>
  <w:num w:numId="28">
    <w:abstractNumId w:val="16"/>
  </w:num>
  <w:num w:numId="29">
    <w:abstractNumId w:val="11"/>
  </w:num>
  <w:num w:numId="30">
    <w:abstractNumId w:val="9"/>
    <w:lvlOverride w:ilvl="0">
      <w:lvl w:ilvl="0">
        <w:numFmt w:val="decimal"/>
        <w:pStyle w:val="Razina1"/>
        <w:lvlText w:val=""/>
        <w:lvlJc w:val="left"/>
      </w:lvl>
    </w:lvlOverride>
    <w:lvlOverride w:ilvl="1">
      <w:lvl w:ilvl="1">
        <w:start w:val="1"/>
        <w:numFmt w:val="decimal"/>
        <w:pStyle w:val="Razina2"/>
        <w:suff w:val="space"/>
        <w:lvlText w:val="%1.%2."/>
        <w:lvlJc w:val="left"/>
        <w:pPr>
          <w:ind w:left="0" w:firstLine="0"/>
        </w:pPr>
        <w:rPr>
          <w:rFonts w:asciiTheme="minorHAnsi" w:hAnsiTheme="minorHAnsi" w:hint="default"/>
          <w:b/>
          <w:i/>
          <w:sz w:val="28"/>
          <w:szCs w:val="28"/>
        </w:rPr>
      </w:lvl>
    </w:lvlOverride>
  </w:num>
  <w:num w:numId="31">
    <w:abstractNumId w:val="9"/>
  </w:num>
  <w:num w:numId="32">
    <w:abstractNumId w:val="1"/>
  </w:num>
  <w:num w:numId="33">
    <w:abstractNumId w:val="23"/>
  </w:num>
  <w:num w:numId="34">
    <w:abstractNumId w:val="10"/>
  </w:num>
  <w:num w:numId="35">
    <w:abstractNumId w:val="5"/>
  </w:num>
  <w:num w:numId="36">
    <w:abstractNumId w:val="36"/>
  </w:num>
  <w:num w:numId="37">
    <w:abstractNumId w:val="33"/>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213"/>
    <w:rsid w:val="00007A06"/>
    <w:rsid w:val="00013656"/>
    <w:rsid w:val="00080E3A"/>
    <w:rsid w:val="0008790F"/>
    <w:rsid w:val="000A54A1"/>
    <w:rsid w:val="000C52BD"/>
    <w:rsid w:val="000D6FF0"/>
    <w:rsid w:val="00111B35"/>
    <w:rsid w:val="001221C7"/>
    <w:rsid w:val="00134A65"/>
    <w:rsid w:val="00135793"/>
    <w:rsid w:val="00154EC8"/>
    <w:rsid w:val="001C0A14"/>
    <w:rsid w:val="001C2245"/>
    <w:rsid w:val="001C2C43"/>
    <w:rsid w:val="001C7A2B"/>
    <w:rsid w:val="001C7F6F"/>
    <w:rsid w:val="001D6D6E"/>
    <w:rsid w:val="001D74F3"/>
    <w:rsid w:val="001E09B1"/>
    <w:rsid w:val="002128B9"/>
    <w:rsid w:val="00213348"/>
    <w:rsid w:val="00214D8A"/>
    <w:rsid w:val="00234452"/>
    <w:rsid w:val="0024032B"/>
    <w:rsid w:val="00262DBB"/>
    <w:rsid w:val="00277A7B"/>
    <w:rsid w:val="00295E51"/>
    <w:rsid w:val="002A2E0C"/>
    <w:rsid w:val="002E61AD"/>
    <w:rsid w:val="002F51B9"/>
    <w:rsid w:val="00313429"/>
    <w:rsid w:val="00323DED"/>
    <w:rsid w:val="00342A9B"/>
    <w:rsid w:val="0036344C"/>
    <w:rsid w:val="003762FD"/>
    <w:rsid w:val="003A46E3"/>
    <w:rsid w:val="003A6033"/>
    <w:rsid w:val="003D2C9C"/>
    <w:rsid w:val="003E7C26"/>
    <w:rsid w:val="00415700"/>
    <w:rsid w:val="004233B4"/>
    <w:rsid w:val="0043752E"/>
    <w:rsid w:val="004816C3"/>
    <w:rsid w:val="004B4A22"/>
    <w:rsid w:val="004D75AB"/>
    <w:rsid w:val="004E1012"/>
    <w:rsid w:val="004E7A5F"/>
    <w:rsid w:val="004F360B"/>
    <w:rsid w:val="00530A72"/>
    <w:rsid w:val="00557E44"/>
    <w:rsid w:val="005652C9"/>
    <w:rsid w:val="005905DE"/>
    <w:rsid w:val="005A211F"/>
    <w:rsid w:val="005C5119"/>
    <w:rsid w:val="005E6EFC"/>
    <w:rsid w:val="00600019"/>
    <w:rsid w:val="006475DB"/>
    <w:rsid w:val="006945AB"/>
    <w:rsid w:val="006A6019"/>
    <w:rsid w:val="006D7C6E"/>
    <w:rsid w:val="006E2266"/>
    <w:rsid w:val="00702591"/>
    <w:rsid w:val="00705AC3"/>
    <w:rsid w:val="00716566"/>
    <w:rsid w:val="00731EF6"/>
    <w:rsid w:val="0074176E"/>
    <w:rsid w:val="0074273C"/>
    <w:rsid w:val="00752842"/>
    <w:rsid w:val="007B262C"/>
    <w:rsid w:val="007B5FCB"/>
    <w:rsid w:val="007C210E"/>
    <w:rsid w:val="00800268"/>
    <w:rsid w:val="00821DE6"/>
    <w:rsid w:val="008274B0"/>
    <w:rsid w:val="008306D8"/>
    <w:rsid w:val="0083154E"/>
    <w:rsid w:val="00837CC6"/>
    <w:rsid w:val="008409AA"/>
    <w:rsid w:val="008467A5"/>
    <w:rsid w:val="00854140"/>
    <w:rsid w:val="008B45F5"/>
    <w:rsid w:val="008E2EC3"/>
    <w:rsid w:val="008E36F5"/>
    <w:rsid w:val="00925492"/>
    <w:rsid w:val="009331BE"/>
    <w:rsid w:val="00934DA3"/>
    <w:rsid w:val="00946938"/>
    <w:rsid w:val="00953F37"/>
    <w:rsid w:val="00957783"/>
    <w:rsid w:val="00960D8B"/>
    <w:rsid w:val="0098226F"/>
    <w:rsid w:val="009A08B5"/>
    <w:rsid w:val="009B37AA"/>
    <w:rsid w:val="009C2817"/>
    <w:rsid w:val="009C2C49"/>
    <w:rsid w:val="009C43D4"/>
    <w:rsid w:val="009D33EF"/>
    <w:rsid w:val="009D4D9E"/>
    <w:rsid w:val="00A03A4E"/>
    <w:rsid w:val="00A05213"/>
    <w:rsid w:val="00A10BBD"/>
    <w:rsid w:val="00A301E4"/>
    <w:rsid w:val="00A645D9"/>
    <w:rsid w:val="00A67490"/>
    <w:rsid w:val="00A7386A"/>
    <w:rsid w:val="00A839C2"/>
    <w:rsid w:val="00A8531A"/>
    <w:rsid w:val="00AA2C9A"/>
    <w:rsid w:val="00AC2FE5"/>
    <w:rsid w:val="00B04171"/>
    <w:rsid w:val="00B07FF1"/>
    <w:rsid w:val="00B24E8D"/>
    <w:rsid w:val="00B376AF"/>
    <w:rsid w:val="00B37E0A"/>
    <w:rsid w:val="00B51C5F"/>
    <w:rsid w:val="00B7505F"/>
    <w:rsid w:val="00BA1CDD"/>
    <w:rsid w:val="00BA4A27"/>
    <w:rsid w:val="00BC1B31"/>
    <w:rsid w:val="00BD24C0"/>
    <w:rsid w:val="00BE0392"/>
    <w:rsid w:val="00BE1201"/>
    <w:rsid w:val="00BE5846"/>
    <w:rsid w:val="00BF2B4E"/>
    <w:rsid w:val="00C12370"/>
    <w:rsid w:val="00C1353A"/>
    <w:rsid w:val="00C20CBF"/>
    <w:rsid w:val="00C33203"/>
    <w:rsid w:val="00C40464"/>
    <w:rsid w:val="00C71001"/>
    <w:rsid w:val="00C777E0"/>
    <w:rsid w:val="00C93243"/>
    <w:rsid w:val="00CB42AF"/>
    <w:rsid w:val="00CB659C"/>
    <w:rsid w:val="00CD1F7F"/>
    <w:rsid w:val="00CD48D1"/>
    <w:rsid w:val="00CE7172"/>
    <w:rsid w:val="00D07FAE"/>
    <w:rsid w:val="00D15A38"/>
    <w:rsid w:val="00D44416"/>
    <w:rsid w:val="00D447F2"/>
    <w:rsid w:val="00D52FD7"/>
    <w:rsid w:val="00D63069"/>
    <w:rsid w:val="00D65BD2"/>
    <w:rsid w:val="00D90633"/>
    <w:rsid w:val="00DA060A"/>
    <w:rsid w:val="00DA6C92"/>
    <w:rsid w:val="00DD0DA1"/>
    <w:rsid w:val="00DD4F0E"/>
    <w:rsid w:val="00DE1475"/>
    <w:rsid w:val="00DF596D"/>
    <w:rsid w:val="00E13D1A"/>
    <w:rsid w:val="00E2197B"/>
    <w:rsid w:val="00E257E9"/>
    <w:rsid w:val="00E359F9"/>
    <w:rsid w:val="00E62F2A"/>
    <w:rsid w:val="00E82F13"/>
    <w:rsid w:val="00E84D61"/>
    <w:rsid w:val="00E95B64"/>
    <w:rsid w:val="00EA3EAC"/>
    <w:rsid w:val="00EC0EF9"/>
    <w:rsid w:val="00EC6C19"/>
    <w:rsid w:val="00ED0FE8"/>
    <w:rsid w:val="00EE579D"/>
    <w:rsid w:val="00EF36FD"/>
    <w:rsid w:val="00F1015A"/>
    <w:rsid w:val="00F23D89"/>
    <w:rsid w:val="00F2538F"/>
    <w:rsid w:val="00F666BD"/>
    <w:rsid w:val="00F720CC"/>
    <w:rsid w:val="00F81773"/>
    <w:rsid w:val="00F85BC2"/>
    <w:rsid w:val="00F96AA1"/>
    <w:rsid w:val="00FC4983"/>
    <w:rsid w:val="00FF063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3629DD"/>
  <w15:docId w15:val="{3CEF42DB-A6D5-4D20-A071-9B46F6FAF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1">
    <w:name w:val="heading 1"/>
    <w:basedOn w:val="Normal"/>
    <w:next w:val="Normal"/>
    <w:link w:val="Naslov1Char"/>
    <w:uiPriority w:val="9"/>
    <w:qFormat/>
    <w:rsid w:val="006E22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slov2">
    <w:name w:val="heading 2"/>
    <w:basedOn w:val="Normal"/>
    <w:next w:val="Normal"/>
    <w:link w:val="Naslov2Char"/>
    <w:uiPriority w:val="9"/>
    <w:semiHidden/>
    <w:unhideWhenUsed/>
    <w:qFormat/>
    <w:rsid w:val="006E226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slov3">
    <w:name w:val="heading 3"/>
    <w:basedOn w:val="Normal"/>
    <w:next w:val="Normal"/>
    <w:link w:val="Naslov3Char"/>
    <w:uiPriority w:val="9"/>
    <w:semiHidden/>
    <w:unhideWhenUsed/>
    <w:qFormat/>
    <w:rsid w:val="006E226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slov4">
    <w:name w:val="heading 4"/>
    <w:basedOn w:val="Normal"/>
    <w:next w:val="Normal"/>
    <w:link w:val="Naslov4Char"/>
    <w:uiPriority w:val="9"/>
    <w:semiHidden/>
    <w:unhideWhenUsed/>
    <w:qFormat/>
    <w:rsid w:val="006E226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Naslov5">
    <w:name w:val="heading 5"/>
    <w:basedOn w:val="Normal"/>
    <w:next w:val="Normal"/>
    <w:link w:val="Naslov5Char"/>
    <w:uiPriority w:val="9"/>
    <w:semiHidden/>
    <w:unhideWhenUsed/>
    <w:qFormat/>
    <w:rsid w:val="006E2266"/>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link w:val="BezproredaChar"/>
    <w:uiPriority w:val="1"/>
    <w:qFormat/>
    <w:rsid w:val="00A05213"/>
    <w:pPr>
      <w:spacing w:after="0" w:line="240" w:lineRule="auto"/>
    </w:pPr>
  </w:style>
  <w:style w:type="character" w:customStyle="1" w:styleId="BezproredaChar">
    <w:name w:val="Bez proreda Char"/>
    <w:basedOn w:val="Zadanifontodlomka"/>
    <w:link w:val="Bezproreda"/>
    <w:uiPriority w:val="99"/>
    <w:rsid w:val="00A05213"/>
    <w:rPr>
      <w:rFonts w:eastAsiaTheme="minorEastAsia"/>
    </w:rPr>
  </w:style>
  <w:style w:type="paragraph" w:styleId="Tekstbalonia">
    <w:name w:val="Balloon Text"/>
    <w:basedOn w:val="Normal"/>
    <w:link w:val="TekstbaloniaChar"/>
    <w:uiPriority w:val="99"/>
    <w:semiHidden/>
    <w:unhideWhenUsed/>
    <w:rsid w:val="00A05213"/>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05213"/>
    <w:rPr>
      <w:rFonts w:ascii="Tahoma" w:hAnsi="Tahoma" w:cs="Tahoma"/>
      <w:sz w:val="16"/>
      <w:szCs w:val="16"/>
    </w:rPr>
  </w:style>
  <w:style w:type="paragraph" w:styleId="StandardWeb">
    <w:name w:val="Normal (Web)"/>
    <w:basedOn w:val="Normal"/>
    <w:uiPriority w:val="99"/>
    <w:unhideWhenUsed/>
    <w:rsid w:val="0098226F"/>
    <w:pPr>
      <w:spacing w:before="100" w:beforeAutospacing="1" w:after="100" w:afterAutospacing="1" w:line="240" w:lineRule="auto"/>
    </w:pPr>
    <w:rPr>
      <w:rFonts w:ascii="Times New Roman" w:eastAsia="Times New Roman" w:hAnsi="Times New Roman" w:cs="Times New Roman"/>
      <w:sz w:val="24"/>
      <w:szCs w:val="24"/>
    </w:rPr>
  </w:style>
  <w:style w:type="paragraph" w:styleId="Zaglavlje">
    <w:name w:val="header"/>
    <w:basedOn w:val="Normal"/>
    <w:link w:val="ZaglavljeChar"/>
    <w:unhideWhenUsed/>
    <w:rsid w:val="0098226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8226F"/>
  </w:style>
  <w:style w:type="paragraph" w:styleId="Podnoje">
    <w:name w:val="footer"/>
    <w:basedOn w:val="Normal"/>
    <w:link w:val="PodnojeChar"/>
    <w:uiPriority w:val="99"/>
    <w:unhideWhenUsed/>
    <w:rsid w:val="0098226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8226F"/>
  </w:style>
  <w:style w:type="paragraph" w:styleId="Odlomakpopisa">
    <w:name w:val="List Paragraph"/>
    <w:basedOn w:val="Normal"/>
    <w:uiPriority w:val="34"/>
    <w:qFormat/>
    <w:rsid w:val="008409AA"/>
    <w:pPr>
      <w:ind w:left="720"/>
      <w:contextualSpacing/>
    </w:pPr>
  </w:style>
  <w:style w:type="paragraph" w:styleId="Tijeloteksta2">
    <w:name w:val="Body Text 2"/>
    <w:basedOn w:val="Normal"/>
    <w:link w:val="Tijeloteksta2Char"/>
    <w:rsid w:val="00F85BC2"/>
    <w:pPr>
      <w:spacing w:after="0" w:line="240" w:lineRule="auto"/>
      <w:jc w:val="both"/>
    </w:pPr>
    <w:rPr>
      <w:rFonts w:ascii="Arial" w:eastAsia="Times New Roman" w:hAnsi="Arial" w:cs="Arial"/>
      <w:b/>
      <w:bCs/>
      <w:sz w:val="28"/>
      <w:szCs w:val="20"/>
    </w:rPr>
  </w:style>
  <w:style w:type="character" w:customStyle="1" w:styleId="Tijeloteksta2Char">
    <w:name w:val="Tijelo teksta 2 Char"/>
    <w:basedOn w:val="Zadanifontodlomka"/>
    <w:link w:val="Tijeloteksta2"/>
    <w:rsid w:val="00F85BC2"/>
    <w:rPr>
      <w:rFonts w:ascii="Arial" w:eastAsia="Times New Roman" w:hAnsi="Arial" w:cs="Arial"/>
      <w:b/>
      <w:bCs/>
      <w:sz w:val="28"/>
      <w:szCs w:val="20"/>
    </w:rPr>
  </w:style>
  <w:style w:type="paragraph" w:styleId="Tijeloteksta">
    <w:name w:val="Body Text"/>
    <w:basedOn w:val="Normal"/>
    <w:link w:val="TijelotekstaChar"/>
    <w:uiPriority w:val="99"/>
    <w:semiHidden/>
    <w:unhideWhenUsed/>
    <w:rsid w:val="00C1353A"/>
    <w:pPr>
      <w:spacing w:after="120"/>
    </w:pPr>
  </w:style>
  <w:style w:type="character" w:customStyle="1" w:styleId="TijelotekstaChar">
    <w:name w:val="Tijelo teksta Char"/>
    <w:basedOn w:val="Zadanifontodlomka"/>
    <w:link w:val="Tijeloteksta"/>
    <w:uiPriority w:val="99"/>
    <w:semiHidden/>
    <w:rsid w:val="00C1353A"/>
  </w:style>
  <w:style w:type="character" w:styleId="Referencafusnote">
    <w:name w:val="footnote reference"/>
    <w:basedOn w:val="Zadanifontodlomka"/>
    <w:uiPriority w:val="99"/>
    <w:semiHidden/>
    <w:unhideWhenUsed/>
    <w:rsid w:val="00BE0392"/>
    <w:rPr>
      <w:vertAlign w:val="superscript"/>
    </w:rPr>
  </w:style>
  <w:style w:type="paragraph" w:styleId="Tekstfusnote">
    <w:name w:val="footnote text"/>
    <w:basedOn w:val="Normal"/>
    <w:link w:val="TekstfusnoteChar"/>
    <w:uiPriority w:val="99"/>
    <w:semiHidden/>
    <w:unhideWhenUsed/>
    <w:rsid w:val="00BE0392"/>
    <w:pPr>
      <w:spacing w:after="0" w:line="240" w:lineRule="auto"/>
    </w:pPr>
    <w:rPr>
      <w:rFonts w:ascii="Times New Roman" w:eastAsia="Times New Roman" w:hAnsi="Times New Roman" w:cs="Times New Roman"/>
      <w:sz w:val="20"/>
      <w:szCs w:val="20"/>
      <w:lang w:eastAsia="zh-CN"/>
    </w:rPr>
  </w:style>
  <w:style w:type="character" w:customStyle="1" w:styleId="TekstfusnoteChar">
    <w:name w:val="Tekst fusnote Char"/>
    <w:basedOn w:val="Zadanifontodlomka"/>
    <w:link w:val="Tekstfusnote"/>
    <w:uiPriority w:val="99"/>
    <w:semiHidden/>
    <w:rsid w:val="00BE0392"/>
    <w:rPr>
      <w:rFonts w:ascii="Times New Roman" w:eastAsia="Times New Roman" w:hAnsi="Times New Roman" w:cs="Times New Roman"/>
      <w:sz w:val="20"/>
      <w:szCs w:val="20"/>
      <w:lang w:eastAsia="zh-CN"/>
    </w:rPr>
  </w:style>
  <w:style w:type="character" w:customStyle="1" w:styleId="datatablecontent1">
    <w:name w:val="datatablecontent1"/>
    <w:basedOn w:val="Zadanifontodlomka"/>
    <w:rsid w:val="00BE0392"/>
    <w:rPr>
      <w:rFonts w:ascii="Arial" w:hAnsi="Arial" w:cs="Arial" w:hint="default"/>
      <w:color w:val="000000"/>
      <w:sz w:val="16"/>
      <w:szCs w:val="16"/>
    </w:rPr>
  </w:style>
  <w:style w:type="paragraph" w:styleId="Tijeloteksta-uvlaka3">
    <w:name w:val="Body Text Indent 3"/>
    <w:basedOn w:val="Normal"/>
    <w:link w:val="Tijeloteksta-uvlaka3Char"/>
    <w:uiPriority w:val="99"/>
    <w:unhideWhenUsed/>
    <w:rsid w:val="00BE0392"/>
    <w:pPr>
      <w:spacing w:after="120"/>
      <w:ind w:left="283"/>
    </w:pPr>
    <w:rPr>
      <w:sz w:val="16"/>
      <w:szCs w:val="16"/>
    </w:rPr>
  </w:style>
  <w:style w:type="character" w:customStyle="1" w:styleId="Tijeloteksta-uvlaka3Char">
    <w:name w:val="Tijelo teksta - uvlaka 3 Char"/>
    <w:basedOn w:val="Zadanifontodlomka"/>
    <w:link w:val="Tijeloteksta-uvlaka3"/>
    <w:uiPriority w:val="99"/>
    <w:rsid w:val="00BE0392"/>
    <w:rPr>
      <w:sz w:val="16"/>
      <w:szCs w:val="16"/>
    </w:rPr>
  </w:style>
  <w:style w:type="paragraph" w:customStyle="1" w:styleId="Bezproreda1">
    <w:name w:val="Bez proreda1"/>
    <w:qFormat/>
    <w:rsid w:val="00702591"/>
    <w:pPr>
      <w:spacing w:after="0" w:line="240" w:lineRule="auto"/>
    </w:pPr>
    <w:rPr>
      <w:rFonts w:ascii="Calibri" w:eastAsia="Times New Roman" w:hAnsi="Calibri" w:cs="Times New Roman"/>
    </w:rPr>
  </w:style>
  <w:style w:type="character" w:customStyle="1" w:styleId="outputformat1">
    <w:name w:val="outputformat1"/>
    <w:basedOn w:val="Zadanifontodlomka"/>
    <w:rsid w:val="00702591"/>
    <w:rPr>
      <w:rFonts w:ascii="Arial" w:hAnsi="Arial" w:cs="Arial" w:hint="default"/>
      <w:sz w:val="18"/>
      <w:szCs w:val="18"/>
    </w:rPr>
  </w:style>
  <w:style w:type="character" w:styleId="Hiperveza">
    <w:name w:val="Hyperlink"/>
    <w:basedOn w:val="Zadanifontodlomka"/>
    <w:uiPriority w:val="99"/>
    <w:unhideWhenUsed/>
    <w:rsid w:val="00837CC6"/>
    <w:rPr>
      <w:color w:val="0000FF" w:themeColor="hyperlink"/>
      <w:u w:val="single"/>
    </w:rPr>
  </w:style>
  <w:style w:type="paragraph" w:customStyle="1" w:styleId="Mini-naslov">
    <w:name w:val="Mini-naslov"/>
    <w:basedOn w:val="Normal"/>
    <w:qFormat/>
    <w:rsid w:val="00D63069"/>
    <w:pPr>
      <w:autoSpaceDE w:val="0"/>
      <w:autoSpaceDN w:val="0"/>
      <w:adjustRightInd w:val="0"/>
      <w:spacing w:after="0" w:line="240" w:lineRule="auto"/>
      <w:jc w:val="center"/>
    </w:pPr>
    <w:rPr>
      <w:rFonts w:ascii="Calibri" w:eastAsia="Calibri" w:hAnsi="Calibri" w:cs="ArialMT"/>
      <w:i/>
      <w:sz w:val="28"/>
      <w:szCs w:val="28"/>
    </w:rPr>
  </w:style>
  <w:style w:type="character" w:customStyle="1" w:styleId="apple-converted-space">
    <w:name w:val="apple-converted-space"/>
    <w:basedOn w:val="Zadanifontodlomka"/>
    <w:rsid w:val="00BE1201"/>
  </w:style>
  <w:style w:type="paragraph" w:customStyle="1" w:styleId="Bezproreda11">
    <w:name w:val="Bez proreda11"/>
    <w:uiPriority w:val="99"/>
    <w:rsid w:val="009D4D9E"/>
    <w:pPr>
      <w:spacing w:after="0" w:line="240" w:lineRule="auto"/>
    </w:pPr>
    <w:rPr>
      <w:rFonts w:ascii="Calibri" w:eastAsia="Times New Roman" w:hAnsi="Calibri" w:cs="Calibri"/>
      <w:lang w:eastAsia="en-US"/>
    </w:rPr>
  </w:style>
  <w:style w:type="paragraph" w:customStyle="1" w:styleId="Default">
    <w:name w:val="Default"/>
    <w:rsid w:val="001C2245"/>
    <w:pPr>
      <w:autoSpaceDE w:val="0"/>
      <w:autoSpaceDN w:val="0"/>
      <w:adjustRightInd w:val="0"/>
      <w:spacing w:after="0" w:line="240" w:lineRule="auto"/>
    </w:pPr>
    <w:rPr>
      <w:rFonts w:ascii="Arial" w:eastAsia="Times New Roman" w:hAnsi="Arial" w:cs="Arial"/>
      <w:color w:val="000000"/>
      <w:sz w:val="24"/>
      <w:szCs w:val="24"/>
    </w:rPr>
  </w:style>
  <w:style w:type="paragraph" w:styleId="Opisslike">
    <w:name w:val="caption"/>
    <w:basedOn w:val="Normal"/>
    <w:next w:val="Normal"/>
    <w:link w:val="OpisslikeChar"/>
    <w:uiPriority w:val="35"/>
    <w:unhideWhenUsed/>
    <w:qFormat/>
    <w:rsid w:val="006E2266"/>
    <w:pPr>
      <w:spacing w:after="0" w:line="240" w:lineRule="auto"/>
      <w:jc w:val="center"/>
    </w:pPr>
    <w:rPr>
      <w:rFonts w:eastAsiaTheme="minorHAnsi"/>
      <w:b/>
      <w:i/>
      <w:iCs/>
      <w:sz w:val="18"/>
      <w:szCs w:val="18"/>
      <w:lang w:eastAsia="en-US"/>
    </w:rPr>
  </w:style>
  <w:style w:type="table" w:customStyle="1" w:styleId="Reetkatablice23">
    <w:name w:val="Rešetka tablice23"/>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zina1">
    <w:name w:val="Razina 1"/>
    <w:basedOn w:val="Naslov1"/>
    <w:next w:val="Normal"/>
    <w:qFormat/>
    <w:rsid w:val="006E2266"/>
    <w:pPr>
      <w:keepNext w:val="0"/>
      <w:keepLines w:val="0"/>
      <w:numPr>
        <w:numId w:val="30"/>
      </w:numPr>
      <w:tabs>
        <w:tab w:val="num" w:pos="360"/>
      </w:tabs>
      <w:spacing w:before="120" w:after="120" w:line="240" w:lineRule="auto"/>
      <w:jc w:val="both"/>
    </w:pPr>
    <w:rPr>
      <w:rFonts w:ascii="Calibri" w:eastAsia="Times New Roman" w:hAnsi="Calibri" w:cs="Times New Roman"/>
      <w:b/>
      <w:i/>
      <w:caps/>
      <w:color w:val="auto"/>
      <w:lang w:eastAsia="zh-CN"/>
    </w:rPr>
  </w:style>
  <w:style w:type="paragraph" w:customStyle="1" w:styleId="Razina2">
    <w:name w:val="Razina 2"/>
    <w:basedOn w:val="Naslov2"/>
    <w:next w:val="Normal"/>
    <w:qFormat/>
    <w:rsid w:val="006E2266"/>
    <w:pPr>
      <w:keepNext w:val="0"/>
      <w:keepLines w:val="0"/>
      <w:numPr>
        <w:ilvl w:val="1"/>
        <w:numId w:val="30"/>
      </w:numPr>
      <w:tabs>
        <w:tab w:val="num" w:pos="360"/>
      </w:tabs>
      <w:spacing w:before="120" w:after="120"/>
      <w:jc w:val="both"/>
    </w:pPr>
    <w:rPr>
      <w:rFonts w:asciiTheme="minorHAnsi" w:eastAsia="Times New Roman" w:hAnsiTheme="minorHAnsi" w:cs="Times New Roman"/>
      <w:b/>
      <w:i/>
      <w:color w:val="000000"/>
      <w:sz w:val="28"/>
      <w:szCs w:val="28"/>
      <w:lang w:eastAsia="zh-CN"/>
    </w:rPr>
  </w:style>
  <w:style w:type="paragraph" w:customStyle="1" w:styleId="Razina3">
    <w:name w:val="Razina 3"/>
    <w:basedOn w:val="Naslov3"/>
    <w:next w:val="Normal"/>
    <w:qFormat/>
    <w:rsid w:val="006E2266"/>
    <w:pPr>
      <w:keepNext w:val="0"/>
      <w:keepLines w:val="0"/>
      <w:numPr>
        <w:ilvl w:val="2"/>
        <w:numId w:val="30"/>
      </w:numPr>
      <w:tabs>
        <w:tab w:val="num" w:pos="360"/>
      </w:tabs>
      <w:spacing w:before="240" w:after="240" w:line="240" w:lineRule="auto"/>
      <w:jc w:val="both"/>
    </w:pPr>
    <w:rPr>
      <w:rFonts w:ascii="Calibri" w:eastAsia="Times New Roman" w:hAnsi="Calibri" w:cs="Times New Roman"/>
      <w:i/>
      <w:color w:val="auto"/>
      <w:lang w:val="en-US" w:eastAsia="en-US"/>
    </w:rPr>
  </w:style>
  <w:style w:type="paragraph" w:customStyle="1" w:styleId="Razina4">
    <w:name w:val="Razina 4"/>
    <w:basedOn w:val="Naslov4"/>
    <w:next w:val="Normal"/>
    <w:qFormat/>
    <w:rsid w:val="006E2266"/>
    <w:pPr>
      <w:keepNext w:val="0"/>
      <w:keepLines w:val="0"/>
      <w:numPr>
        <w:ilvl w:val="3"/>
        <w:numId w:val="30"/>
      </w:numPr>
      <w:tabs>
        <w:tab w:val="num" w:pos="360"/>
      </w:tabs>
      <w:autoSpaceDE w:val="0"/>
      <w:autoSpaceDN w:val="0"/>
      <w:adjustRightInd w:val="0"/>
      <w:spacing w:before="240" w:after="240" w:line="240" w:lineRule="auto"/>
      <w:jc w:val="both"/>
    </w:pPr>
    <w:rPr>
      <w:rFonts w:ascii="Calibri" w:eastAsia="SimSun" w:hAnsi="Calibri" w:cs="Times New Roman"/>
      <w:bCs/>
      <w:iCs w:val="0"/>
      <w:color w:val="auto"/>
      <w:sz w:val="24"/>
      <w:szCs w:val="24"/>
      <w:shd w:val="clear" w:color="auto" w:fill="FFFFFF"/>
      <w:lang w:val="en-US"/>
    </w:rPr>
  </w:style>
  <w:style w:type="paragraph" w:customStyle="1" w:styleId="Razina5">
    <w:name w:val="Razina 5"/>
    <w:basedOn w:val="Naslov5"/>
    <w:next w:val="Normal"/>
    <w:qFormat/>
    <w:rsid w:val="006E2266"/>
    <w:pPr>
      <w:keepNext w:val="0"/>
      <w:keepLines w:val="0"/>
      <w:numPr>
        <w:ilvl w:val="4"/>
        <w:numId w:val="30"/>
      </w:numPr>
      <w:tabs>
        <w:tab w:val="num" w:pos="360"/>
      </w:tabs>
      <w:spacing w:before="360" w:after="180" w:line="240" w:lineRule="auto"/>
      <w:jc w:val="both"/>
    </w:pPr>
    <w:rPr>
      <w:rFonts w:ascii="Calibri" w:eastAsia="Times New Roman" w:hAnsi="Calibri" w:cs="Times New Roman"/>
      <w:bCs/>
      <w:i/>
      <w:iCs/>
      <w:color w:val="auto"/>
      <w:sz w:val="24"/>
      <w:szCs w:val="24"/>
      <w:lang w:eastAsia="zh-CN"/>
    </w:rPr>
  </w:style>
  <w:style w:type="numbering" w:customStyle="1" w:styleId="Razinskipopis">
    <w:name w:val="Razinski popis"/>
    <w:uiPriority w:val="99"/>
    <w:rsid w:val="006E2266"/>
    <w:pPr>
      <w:numPr>
        <w:numId w:val="29"/>
      </w:numPr>
    </w:pPr>
  </w:style>
  <w:style w:type="character" w:customStyle="1" w:styleId="OpisslikeChar">
    <w:name w:val="Opis slike Char"/>
    <w:basedOn w:val="Zadanifontodlomka"/>
    <w:link w:val="Opisslike"/>
    <w:uiPriority w:val="35"/>
    <w:rsid w:val="006E2266"/>
    <w:rPr>
      <w:rFonts w:eastAsiaTheme="minorHAnsi"/>
      <w:b/>
      <w:i/>
      <w:iCs/>
      <w:sz w:val="18"/>
      <w:szCs w:val="18"/>
      <w:lang w:eastAsia="en-US"/>
    </w:rPr>
  </w:style>
  <w:style w:type="table" w:styleId="Reetkatablice">
    <w:name w:val="Table Grid"/>
    <w:basedOn w:val="Obinatablica"/>
    <w:rsid w:val="006E2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1Char">
    <w:name w:val="Naslov 1 Char"/>
    <w:basedOn w:val="Zadanifontodlomka"/>
    <w:link w:val="Naslov1"/>
    <w:uiPriority w:val="9"/>
    <w:rsid w:val="006E2266"/>
    <w:rPr>
      <w:rFonts w:asciiTheme="majorHAnsi" w:eastAsiaTheme="majorEastAsia" w:hAnsiTheme="majorHAnsi" w:cstheme="majorBidi"/>
      <w:color w:val="365F91" w:themeColor="accent1" w:themeShade="BF"/>
      <w:sz w:val="32"/>
      <w:szCs w:val="32"/>
    </w:rPr>
  </w:style>
  <w:style w:type="character" w:customStyle="1" w:styleId="Naslov2Char">
    <w:name w:val="Naslov 2 Char"/>
    <w:basedOn w:val="Zadanifontodlomka"/>
    <w:link w:val="Naslov2"/>
    <w:uiPriority w:val="9"/>
    <w:semiHidden/>
    <w:rsid w:val="006E2266"/>
    <w:rPr>
      <w:rFonts w:asciiTheme="majorHAnsi" w:eastAsiaTheme="majorEastAsia" w:hAnsiTheme="majorHAnsi" w:cstheme="majorBidi"/>
      <w:color w:val="365F91" w:themeColor="accent1" w:themeShade="BF"/>
      <w:sz w:val="26"/>
      <w:szCs w:val="26"/>
    </w:rPr>
  </w:style>
  <w:style w:type="character" w:customStyle="1" w:styleId="Naslov3Char">
    <w:name w:val="Naslov 3 Char"/>
    <w:basedOn w:val="Zadanifontodlomka"/>
    <w:link w:val="Naslov3"/>
    <w:uiPriority w:val="9"/>
    <w:semiHidden/>
    <w:rsid w:val="006E2266"/>
    <w:rPr>
      <w:rFonts w:asciiTheme="majorHAnsi" w:eastAsiaTheme="majorEastAsia" w:hAnsiTheme="majorHAnsi" w:cstheme="majorBidi"/>
      <w:color w:val="243F60" w:themeColor="accent1" w:themeShade="7F"/>
      <w:sz w:val="24"/>
      <w:szCs w:val="24"/>
    </w:rPr>
  </w:style>
  <w:style w:type="character" w:customStyle="1" w:styleId="Naslov4Char">
    <w:name w:val="Naslov 4 Char"/>
    <w:basedOn w:val="Zadanifontodlomka"/>
    <w:link w:val="Naslov4"/>
    <w:uiPriority w:val="9"/>
    <w:semiHidden/>
    <w:rsid w:val="006E2266"/>
    <w:rPr>
      <w:rFonts w:asciiTheme="majorHAnsi" w:eastAsiaTheme="majorEastAsia" w:hAnsiTheme="majorHAnsi" w:cstheme="majorBidi"/>
      <w:i/>
      <w:iCs/>
      <w:color w:val="365F91" w:themeColor="accent1" w:themeShade="BF"/>
    </w:rPr>
  </w:style>
  <w:style w:type="character" w:customStyle="1" w:styleId="Naslov5Char">
    <w:name w:val="Naslov 5 Char"/>
    <w:basedOn w:val="Zadanifontodlomka"/>
    <w:link w:val="Naslov5"/>
    <w:uiPriority w:val="9"/>
    <w:semiHidden/>
    <w:rsid w:val="006E2266"/>
    <w:rPr>
      <w:rFonts w:asciiTheme="majorHAnsi" w:eastAsiaTheme="majorEastAsia" w:hAnsiTheme="majorHAnsi" w:cstheme="majorBidi"/>
      <w:color w:val="365F91" w:themeColor="accent1" w:themeShade="BF"/>
    </w:rPr>
  </w:style>
  <w:style w:type="table" w:customStyle="1" w:styleId="Reetkatablice24">
    <w:name w:val="Rešetka tablice24"/>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5">
    <w:name w:val="Rešetka tablice25"/>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6">
    <w:name w:val="Rešetka tablice26"/>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7">
    <w:name w:val="Rešetka tablice27"/>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8">
    <w:name w:val="Rešetka tablice28"/>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9">
    <w:name w:val="Rešetka tablice29"/>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0">
    <w:name w:val="Rešetka tablice30"/>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28257">
      <w:bodyDiv w:val="1"/>
      <w:marLeft w:val="0"/>
      <w:marRight w:val="0"/>
      <w:marTop w:val="0"/>
      <w:marBottom w:val="0"/>
      <w:divBdr>
        <w:top w:val="none" w:sz="0" w:space="0" w:color="auto"/>
        <w:left w:val="none" w:sz="0" w:space="0" w:color="auto"/>
        <w:bottom w:val="none" w:sz="0" w:space="0" w:color="auto"/>
        <w:right w:val="none" w:sz="0" w:space="0" w:color="auto"/>
      </w:divBdr>
    </w:div>
    <w:div w:id="468524022">
      <w:bodyDiv w:val="1"/>
      <w:marLeft w:val="0"/>
      <w:marRight w:val="0"/>
      <w:marTop w:val="0"/>
      <w:marBottom w:val="0"/>
      <w:divBdr>
        <w:top w:val="none" w:sz="0" w:space="0" w:color="auto"/>
        <w:left w:val="none" w:sz="0" w:space="0" w:color="auto"/>
        <w:bottom w:val="none" w:sz="0" w:space="0" w:color="auto"/>
        <w:right w:val="none" w:sz="0" w:space="0" w:color="auto"/>
      </w:divBdr>
    </w:div>
    <w:div w:id="955678100">
      <w:bodyDiv w:val="1"/>
      <w:marLeft w:val="0"/>
      <w:marRight w:val="0"/>
      <w:marTop w:val="0"/>
      <w:marBottom w:val="0"/>
      <w:divBdr>
        <w:top w:val="none" w:sz="0" w:space="0" w:color="auto"/>
        <w:left w:val="none" w:sz="0" w:space="0" w:color="auto"/>
        <w:bottom w:val="none" w:sz="0" w:space="0" w:color="auto"/>
        <w:right w:val="none" w:sz="0" w:space="0" w:color="auto"/>
      </w:divBdr>
    </w:div>
    <w:div w:id="981929687">
      <w:bodyDiv w:val="1"/>
      <w:marLeft w:val="0"/>
      <w:marRight w:val="0"/>
      <w:marTop w:val="0"/>
      <w:marBottom w:val="0"/>
      <w:divBdr>
        <w:top w:val="none" w:sz="0" w:space="0" w:color="auto"/>
        <w:left w:val="none" w:sz="0" w:space="0" w:color="auto"/>
        <w:bottom w:val="none" w:sz="0" w:space="0" w:color="auto"/>
        <w:right w:val="none" w:sz="0" w:space="0" w:color="auto"/>
      </w:divBdr>
    </w:div>
    <w:div w:id="1376350228">
      <w:bodyDiv w:val="1"/>
      <w:marLeft w:val="0"/>
      <w:marRight w:val="0"/>
      <w:marTop w:val="0"/>
      <w:marBottom w:val="0"/>
      <w:divBdr>
        <w:top w:val="none" w:sz="0" w:space="0" w:color="auto"/>
        <w:left w:val="none" w:sz="0" w:space="0" w:color="auto"/>
        <w:bottom w:val="none" w:sz="0" w:space="0" w:color="auto"/>
        <w:right w:val="none" w:sz="0" w:space="0" w:color="auto"/>
      </w:divBdr>
    </w:div>
    <w:div w:id="143813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3810</Words>
  <Characters>21718</Characters>
  <Application>Microsoft Office Word</Application>
  <DocSecurity>0</DocSecurity>
  <Lines>180</Lines>
  <Paragraphs>50</Paragraphs>
  <ScaleCrop>false</ScaleCrop>
  <HeadingPairs>
    <vt:vector size="2" baseType="variant">
      <vt:variant>
        <vt:lpstr>Naslov</vt:lpstr>
      </vt:variant>
      <vt:variant>
        <vt:i4>1</vt:i4>
      </vt:variant>
    </vt:vector>
  </HeadingPairs>
  <TitlesOfParts>
    <vt:vector size="1" baseType="lpstr">
      <vt:lpstr>Analiza stanja sustava civilne zaštite</vt:lpstr>
    </vt:vector>
  </TitlesOfParts>
  <Company>Općina Jakšić</Company>
  <LinksUpToDate>false</LinksUpToDate>
  <CharactersWithSpaces>25478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Analiza stanja sustava civilne zaštite</dc:title>
  <dc:subject>2020.g.</dc:subject>
  <dc:creator>OPĆINA BRESTOVAC</dc:creator>
  <cp:keywords/>
  <dc:description/>
  <cp:lastModifiedBy>Korisnik</cp:lastModifiedBy>
  <cp:revision>4</cp:revision>
  <cp:lastPrinted>2020-12-01T08:04:00Z</cp:lastPrinted>
  <dcterms:created xsi:type="dcterms:W3CDTF">2020-12-01T08:09:00Z</dcterms:created>
  <dcterms:modified xsi:type="dcterms:W3CDTF">2020-12-22T08:03:00Z</dcterms:modified>
</cp:coreProperties>
</file>