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D5" w:rsidRPr="003B627D" w:rsidRDefault="00430DD5" w:rsidP="00430DD5">
      <w:pPr>
        <w:autoSpaceDE w:val="0"/>
        <w:autoSpaceDN w:val="0"/>
        <w:adjustRightInd w:val="0"/>
        <w:rPr>
          <w:color w:val="000000"/>
          <w:szCs w:val="20"/>
        </w:rPr>
      </w:pPr>
      <w:r>
        <w:rPr>
          <w:color w:val="000000"/>
          <w:szCs w:val="20"/>
        </w:rPr>
        <w:t xml:space="preserve">      Na temelju </w:t>
      </w:r>
      <w:r>
        <w:t xml:space="preserve">članka 31. Statuta Općine Brestovac (Službeni glasnik Općine Brestovac broj 3/2013 i 9/2013) Općinsko vijeće Općine Brestovac na </w:t>
      </w:r>
      <w:r w:rsidR="0008110E">
        <w:t>6.</w:t>
      </w:r>
      <w:r>
        <w:t xml:space="preserve"> sjednici održanoj </w:t>
      </w:r>
      <w:r w:rsidR="0008110E">
        <w:t>21.12.</w:t>
      </w:r>
      <w:r>
        <w:t>2017.</w:t>
      </w:r>
      <w:r w:rsidR="0008110E">
        <w:t xml:space="preserve"> </w:t>
      </w:r>
      <w:r>
        <w:t xml:space="preserve">godine donijelo je </w:t>
      </w:r>
    </w:p>
    <w:p w:rsidR="00430DD5" w:rsidRDefault="00430DD5" w:rsidP="00430DD5">
      <w:pPr>
        <w:ind w:right="-483"/>
      </w:pPr>
      <w:r>
        <w:t xml:space="preserve">                                                       O  D  L  U  K  U</w:t>
      </w:r>
    </w:p>
    <w:p w:rsidR="00430DD5" w:rsidRDefault="00430DD5" w:rsidP="00430DD5">
      <w:r>
        <w:t xml:space="preserve">                        O UVJETIMA I NAČINU OSTVARIVANJA PRAVA NA </w:t>
      </w:r>
    </w:p>
    <w:p w:rsidR="00430DD5" w:rsidRDefault="00430DD5" w:rsidP="00430DD5">
      <w:r>
        <w:t xml:space="preserve">               NOVČANU POMOĆ ZA OPREMU NOVOROĐENOG DJETETA</w:t>
      </w:r>
    </w:p>
    <w:p w:rsidR="001C74CB" w:rsidRDefault="001C74CB" w:rsidP="001C74CB">
      <w:pPr>
        <w:pStyle w:val="Default"/>
        <w:rPr>
          <w:b/>
          <w:bCs/>
          <w:sz w:val="23"/>
          <w:szCs w:val="23"/>
        </w:rPr>
      </w:pPr>
    </w:p>
    <w:p w:rsidR="001C74CB" w:rsidRDefault="00430DD5" w:rsidP="001C74CB">
      <w:pPr>
        <w:pStyle w:val="Default"/>
        <w:rPr>
          <w:sz w:val="23"/>
          <w:szCs w:val="23"/>
        </w:rPr>
      </w:pPr>
      <w:r>
        <w:rPr>
          <w:b/>
          <w:bCs/>
          <w:sz w:val="23"/>
          <w:szCs w:val="23"/>
        </w:rPr>
        <w:t xml:space="preserve">                                                               </w:t>
      </w:r>
      <w:r w:rsidR="001C74CB">
        <w:rPr>
          <w:b/>
          <w:bCs/>
          <w:sz w:val="23"/>
          <w:szCs w:val="23"/>
        </w:rPr>
        <w:t xml:space="preserve">Članak 1. </w:t>
      </w:r>
    </w:p>
    <w:p w:rsidR="001C74CB" w:rsidRDefault="001C74CB" w:rsidP="001C74CB">
      <w:pPr>
        <w:pStyle w:val="Default"/>
        <w:rPr>
          <w:sz w:val="23"/>
          <w:szCs w:val="23"/>
        </w:rPr>
      </w:pPr>
      <w:r>
        <w:rPr>
          <w:sz w:val="23"/>
          <w:szCs w:val="23"/>
        </w:rPr>
        <w:t>Ovom Odlukom utvrđuje se uvjeti i način ostvarivanja prava korištenja na pomoć za opremu novorođenog djeteta u obitelji , te visinu pomoći i postupak njezina ostvarivana u 201</w:t>
      </w:r>
      <w:r w:rsidR="00491147">
        <w:rPr>
          <w:sz w:val="23"/>
          <w:szCs w:val="23"/>
        </w:rPr>
        <w:t>8</w:t>
      </w:r>
      <w:bookmarkStart w:id="0" w:name="_GoBack"/>
      <w:bookmarkEnd w:id="0"/>
      <w:r>
        <w:rPr>
          <w:sz w:val="23"/>
          <w:szCs w:val="23"/>
        </w:rPr>
        <w:t xml:space="preserve">. godini i na dalje. </w:t>
      </w:r>
    </w:p>
    <w:p w:rsidR="001C74CB" w:rsidRDefault="001C74CB" w:rsidP="001C74CB">
      <w:pPr>
        <w:pStyle w:val="Default"/>
        <w:rPr>
          <w:sz w:val="23"/>
          <w:szCs w:val="23"/>
        </w:rPr>
      </w:pPr>
      <w:r>
        <w:rPr>
          <w:sz w:val="23"/>
          <w:szCs w:val="23"/>
        </w:rPr>
        <w:t xml:space="preserve">Pomoć za opremu novorođenog djeteta u obitelji , novčani je iznos na koji imaju pravo roditelji. </w:t>
      </w:r>
    </w:p>
    <w:p w:rsidR="001C74CB" w:rsidRDefault="001C74CB" w:rsidP="001C74CB">
      <w:pPr>
        <w:pStyle w:val="Default"/>
        <w:rPr>
          <w:b/>
          <w:bCs/>
          <w:sz w:val="23"/>
          <w:szCs w:val="23"/>
        </w:rPr>
      </w:pPr>
    </w:p>
    <w:p w:rsidR="001C74CB" w:rsidRDefault="00430DD5" w:rsidP="001C74CB">
      <w:pPr>
        <w:pStyle w:val="Default"/>
        <w:rPr>
          <w:sz w:val="23"/>
          <w:szCs w:val="23"/>
        </w:rPr>
      </w:pPr>
      <w:r>
        <w:rPr>
          <w:b/>
          <w:bCs/>
          <w:sz w:val="23"/>
          <w:szCs w:val="23"/>
        </w:rPr>
        <w:t xml:space="preserve">                                                               </w:t>
      </w:r>
      <w:r w:rsidR="001C74CB">
        <w:rPr>
          <w:b/>
          <w:bCs/>
          <w:sz w:val="23"/>
          <w:szCs w:val="23"/>
        </w:rPr>
        <w:t xml:space="preserve">Članak 2. </w:t>
      </w:r>
    </w:p>
    <w:p w:rsidR="001C74CB" w:rsidRDefault="001C74CB" w:rsidP="001C74CB">
      <w:pPr>
        <w:pStyle w:val="Default"/>
        <w:rPr>
          <w:sz w:val="23"/>
          <w:szCs w:val="23"/>
        </w:rPr>
      </w:pPr>
      <w:r>
        <w:rPr>
          <w:sz w:val="23"/>
          <w:szCs w:val="23"/>
        </w:rPr>
        <w:t xml:space="preserve">Pravo na pomoć za opremu novorođenog djeteta može ostvariti i koristiti roditelj: </w:t>
      </w:r>
    </w:p>
    <w:p w:rsidR="001C74CB" w:rsidRDefault="001C74CB" w:rsidP="001C74CB">
      <w:pPr>
        <w:pStyle w:val="Default"/>
        <w:rPr>
          <w:sz w:val="23"/>
          <w:szCs w:val="23"/>
        </w:rPr>
      </w:pPr>
      <w:r>
        <w:rPr>
          <w:sz w:val="23"/>
          <w:szCs w:val="23"/>
        </w:rPr>
        <w:t>- za dijete rođeno u obitelji od 01</w:t>
      </w:r>
      <w:r w:rsidR="002F49D5">
        <w:rPr>
          <w:sz w:val="23"/>
          <w:szCs w:val="23"/>
        </w:rPr>
        <w:t>.</w:t>
      </w:r>
      <w:r>
        <w:rPr>
          <w:sz w:val="23"/>
          <w:szCs w:val="23"/>
        </w:rPr>
        <w:t>siječnja 201</w:t>
      </w:r>
      <w:r w:rsidR="00491147">
        <w:rPr>
          <w:sz w:val="23"/>
          <w:szCs w:val="23"/>
        </w:rPr>
        <w:t>8</w:t>
      </w:r>
      <w:r>
        <w:rPr>
          <w:sz w:val="23"/>
          <w:szCs w:val="23"/>
        </w:rPr>
        <w:t xml:space="preserve">. godine i na dalje </w:t>
      </w:r>
    </w:p>
    <w:p w:rsidR="002F49D5" w:rsidRDefault="001C74CB" w:rsidP="001C74CB">
      <w:pPr>
        <w:pStyle w:val="Default"/>
        <w:rPr>
          <w:sz w:val="23"/>
          <w:szCs w:val="23"/>
        </w:rPr>
      </w:pPr>
      <w:r>
        <w:rPr>
          <w:sz w:val="23"/>
          <w:szCs w:val="23"/>
        </w:rPr>
        <w:t xml:space="preserve">- koji je državljanin Republike Hrvatske , uz uvjet da jedan od roditelja ima prijavljeno  prebivalište na području općine </w:t>
      </w:r>
      <w:r w:rsidR="00C5474C">
        <w:rPr>
          <w:sz w:val="23"/>
          <w:szCs w:val="23"/>
        </w:rPr>
        <w:t>Brestovac</w:t>
      </w:r>
      <w:r>
        <w:rPr>
          <w:sz w:val="23"/>
          <w:szCs w:val="23"/>
        </w:rPr>
        <w:t>.</w:t>
      </w:r>
    </w:p>
    <w:p w:rsidR="001C74CB" w:rsidRDefault="002F49D5" w:rsidP="001C74CB">
      <w:pPr>
        <w:pStyle w:val="Default"/>
        <w:rPr>
          <w:sz w:val="23"/>
          <w:szCs w:val="23"/>
        </w:rPr>
      </w:pPr>
      <w:r w:rsidRPr="002F49D5">
        <w:rPr>
          <w:sz w:val="23"/>
          <w:szCs w:val="23"/>
        </w:rPr>
        <w:t>U slučaju da je roditelj promijenio prebivalište u razdoblju od dana rođenja djeteta, za koje se zahtjev podnosi, pa do dana podnošenja zahtjeva za isplatom ove novčane pomoći dužan je dostaviti potvrdu da nije ostvario pravo na novčanu pomoć za to dijete u gradu odnosno općini gdje je ranije imao prebivalište.</w:t>
      </w:r>
      <w:r w:rsidR="001C74CB">
        <w:rPr>
          <w:sz w:val="23"/>
          <w:szCs w:val="23"/>
        </w:rPr>
        <w:t xml:space="preserve"> </w:t>
      </w:r>
    </w:p>
    <w:p w:rsidR="001C74CB" w:rsidRDefault="001C74CB" w:rsidP="001C74CB">
      <w:pPr>
        <w:pStyle w:val="Default"/>
        <w:rPr>
          <w:b/>
          <w:bCs/>
          <w:sz w:val="23"/>
          <w:szCs w:val="23"/>
        </w:rPr>
      </w:pPr>
    </w:p>
    <w:p w:rsidR="001C74CB" w:rsidRDefault="00430DD5" w:rsidP="001C74CB">
      <w:pPr>
        <w:pStyle w:val="Default"/>
        <w:rPr>
          <w:sz w:val="23"/>
          <w:szCs w:val="23"/>
        </w:rPr>
      </w:pPr>
      <w:r>
        <w:rPr>
          <w:b/>
          <w:bCs/>
          <w:sz w:val="23"/>
          <w:szCs w:val="23"/>
        </w:rPr>
        <w:t xml:space="preserve">                                                                </w:t>
      </w:r>
      <w:r w:rsidR="001C74CB">
        <w:rPr>
          <w:b/>
          <w:bCs/>
          <w:sz w:val="23"/>
          <w:szCs w:val="23"/>
        </w:rPr>
        <w:t>Član</w:t>
      </w:r>
      <w:r>
        <w:rPr>
          <w:b/>
          <w:bCs/>
          <w:sz w:val="23"/>
          <w:szCs w:val="23"/>
        </w:rPr>
        <w:t>a</w:t>
      </w:r>
      <w:r w:rsidR="001C74CB">
        <w:rPr>
          <w:b/>
          <w:bCs/>
          <w:sz w:val="23"/>
          <w:szCs w:val="23"/>
        </w:rPr>
        <w:t xml:space="preserve">k 3. </w:t>
      </w:r>
    </w:p>
    <w:p w:rsidR="001C74CB" w:rsidRDefault="001C74CB" w:rsidP="001C74CB">
      <w:pPr>
        <w:pStyle w:val="Default"/>
        <w:rPr>
          <w:sz w:val="23"/>
          <w:szCs w:val="23"/>
        </w:rPr>
      </w:pPr>
      <w:r>
        <w:rPr>
          <w:sz w:val="23"/>
          <w:szCs w:val="23"/>
        </w:rPr>
        <w:t>Visina novčanog iznosa za opremu novorođenog djeteta u obitelji iznosi 1.</w:t>
      </w:r>
      <w:r w:rsidR="002F49D5">
        <w:rPr>
          <w:sz w:val="23"/>
          <w:szCs w:val="23"/>
        </w:rPr>
        <w:t>0</w:t>
      </w:r>
      <w:r>
        <w:rPr>
          <w:sz w:val="23"/>
          <w:szCs w:val="23"/>
        </w:rPr>
        <w:t xml:space="preserve">00,00 kn. </w:t>
      </w:r>
    </w:p>
    <w:p w:rsidR="001C74CB" w:rsidRDefault="001C74CB" w:rsidP="001C74CB">
      <w:pPr>
        <w:pStyle w:val="Default"/>
        <w:rPr>
          <w:sz w:val="23"/>
          <w:szCs w:val="23"/>
        </w:rPr>
      </w:pPr>
      <w:r>
        <w:rPr>
          <w:sz w:val="23"/>
          <w:szCs w:val="23"/>
        </w:rPr>
        <w:t xml:space="preserve">Sredstva iz prethodnog stavka isplatiti će se u jednokratnom iznosu , sukladno financijskim mogućnostima Općine </w:t>
      </w:r>
      <w:r w:rsidR="00430DD5">
        <w:rPr>
          <w:sz w:val="23"/>
          <w:szCs w:val="23"/>
        </w:rPr>
        <w:t>Brestovac</w:t>
      </w:r>
      <w:r>
        <w:rPr>
          <w:sz w:val="23"/>
          <w:szCs w:val="23"/>
        </w:rPr>
        <w:t xml:space="preserve"> na žiro račun, tekući račun ili štednu knjižicu korisnika. </w:t>
      </w:r>
    </w:p>
    <w:p w:rsidR="001C74CB" w:rsidRDefault="001C74CB" w:rsidP="001C74CB">
      <w:pPr>
        <w:pStyle w:val="Default"/>
        <w:rPr>
          <w:b/>
          <w:bCs/>
          <w:sz w:val="23"/>
          <w:szCs w:val="23"/>
        </w:rPr>
      </w:pPr>
    </w:p>
    <w:p w:rsidR="001C74CB" w:rsidRDefault="00430DD5" w:rsidP="001C74CB">
      <w:pPr>
        <w:pStyle w:val="Default"/>
        <w:rPr>
          <w:sz w:val="23"/>
          <w:szCs w:val="23"/>
        </w:rPr>
      </w:pPr>
      <w:r>
        <w:rPr>
          <w:b/>
          <w:bCs/>
          <w:sz w:val="23"/>
          <w:szCs w:val="23"/>
        </w:rPr>
        <w:t xml:space="preserve">                                                                </w:t>
      </w:r>
      <w:r w:rsidR="001C74CB">
        <w:rPr>
          <w:b/>
          <w:bCs/>
          <w:sz w:val="23"/>
          <w:szCs w:val="23"/>
        </w:rPr>
        <w:t xml:space="preserve">Članak 4. </w:t>
      </w:r>
    </w:p>
    <w:p w:rsidR="00C5474C" w:rsidRDefault="001C74CB" w:rsidP="001C74CB">
      <w:pPr>
        <w:pStyle w:val="Default"/>
        <w:rPr>
          <w:sz w:val="23"/>
          <w:szCs w:val="23"/>
        </w:rPr>
      </w:pPr>
      <w:r>
        <w:rPr>
          <w:sz w:val="23"/>
          <w:szCs w:val="23"/>
        </w:rPr>
        <w:t xml:space="preserve">Zahtjev za ostvarivanje prava na pomoć za opremu novorođenog djeteta u obitelji, podnosi se Jedinstvenom upravnom odjelu Općine </w:t>
      </w:r>
      <w:r w:rsidR="00430DD5">
        <w:rPr>
          <w:sz w:val="23"/>
          <w:szCs w:val="23"/>
        </w:rPr>
        <w:t>Brestovac</w:t>
      </w:r>
      <w:r>
        <w:rPr>
          <w:sz w:val="23"/>
          <w:szCs w:val="23"/>
        </w:rPr>
        <w:t>.</w:t>
      </w:r>
    </w:p>
    <w:p w:rsidR="00C5474C" w:rsidRDefault="00C5474C" w:rsidP="001C74CB">
      <w:pPr>
        <w:pStyle w:val="Default"/>
        <w:rPr>
          <w:sz w:val="23"/>
          <w:szCs w:val="23"/>
        </w:rPr>
      </w:pPr>
      <w:r>
        <w:t>Nakon provedenog postupka Jedinstveni upravni odjel izdat će rješenje o odobrenju za isplatu novčane pomoći za opremu novorođenog djeteta</w:t>
      </w:r>
    </w:p>
    <w:p w:rsidR="001C74CB" w:rsidRDefault="001C74CB" w:rsidP="001C74CB">
      <w:pPr>
        <w:pStyle w:val="Default"/>
        <w:rPr>
          <w:sz w:val="23"/>
          <w:szCs w:val="23"/>
        </w:rPr>
      </w:pPr>
      <w:r>
        <w:rPr>
          <w:sz w:val="23"/>
          <w:szCs w:val="23"/>
        </w:rPr>
        <w:t xml:space="preserve">Podnositelj zahtjeva mora priložiti slijedeću dokumentaciju: </w:t>
      </w:r>
    </w:p>
    <w:p w:rsidR="001C74CB" w:rsidRDefault="001C74CB" w:rsidP="001C74CB">
      <w:pPr>
        <w:pStyle w:val="Default"/>
        <w:rPr>
          <w:sz w:val="23"/>
          <w:szCs w:val="23"/>
        </w:rPr>
      </w:pPr>
      <w:r>
        <w:rPr>
          <w:sz w:val="23"/>
          <w:szCs w:val="23"/>
        </w:rPr>
        <w:t xml:space="preserve">- rodni list djeteta </w:t>
      </w:r>
    </w:p>
    <w:p w:rsidR="001C74CB" w:rsidRDefault="001C74CB" w:rsidP="001C74CB">
      <w:pPr>
        <w:pStyle w:val="Default"/>
        <w:rPr>
          <w:sz w:val="23"/>
          <w:szCs w:val="23"/>
        </w:rPr>
      </w:pPr>
      <w:r>
        <w:rPr>
          <w:sz w:val="23"/>
          <w:szCs w:val="23"/>
        </w:rPr>
        <w:t xml:space="preserve">- uvjerenje o prebivalištu za oba roditelja </w:t>
      </w:r>
    </w:p>
    <w:p w:rsidR="001C74CB" w:rsidRDefault="001C74CB" w:rsidP="001C74CB">
      <w:pPr>
        <w:pStyle w:val="Default"/>
        <w:rPr>
          <w:sz w:val="23"/>
          <w:szCs w:val="23"/>
        </w:rPr>
      </w:pPr>
      <w:r>
        <w:rPr>
          <w:sz w:val="20"/>
          <w:szCs w:val="20"/>
        </w:rPr>
        <w:t xml:space="preserve">- </w:t>
      </w:r>
      <w:r>
        <w:rPr>
          <w:sz w:val="23"/>
          <w:szCs w:val="23"/>
        </w:rPr>
        <w:t xml:space="preserve">presliku osobne iskaznice podnositelja zahtjeva </w:t>
      </w:r>
    </w:p>
    <w:p w:rsidR="001C74CB" w:rsidRDefault="001C74CB" w:rsidP="001C74CB">
      <w:pPr>
        <w:pStyle w:val="Default"/>
        <w:rPr>
          <w:sz w:val="23"/>
          <w:szCs w:val="23"/>
        </w:rPr>
      </w:pPr>
      <w:r>
        <w:rPr>
          <w:sz w:val="23"/>
          <w:szCs w:val="23"/>
        </w:rPr>
        <w:t xml:space="preserve">- presliku bankovnog računa </w:t>
      </w:r>
    </w:p>
    <w:p w:rsidR="001C74CB" w:rsidRDefault="001C74CB" w:rsidP="001C74CB">
      <w:pPr>
        <w:pStyle w:val="Default"/>
        <w:rPr>
          <w:b/>
          <w:bCs/>
          <w:sz w:val="23"/>
          <w:szCs w:val="23"/>
        </w:rPr>
      </w:pPr>
    </w:p>
    <w:p w:rsidR="001C74CB" w:rsidRDefault="00430DD5" w:rsidP="001C74CB">
      <w:pPr>
        <w:pStyle w:val="Default"/>
        <w:rPr>
          <w:sz w:val="23"/>
          <w:szCs w:val="23"/>
        </w:rPr>
      </w:pPr>
      <w:r>
        <w:rPr>
          <w:b/>
          <w:bCs/>
          <w:sz w:val="23"/>
          <w:szCs w:val="23"/>
        </w:rPr>
        <w:t xml:space="preserve">                                                                 </w:t>
      </w:r>
      <w:r w:rsidR="001C74CB">
        <w:rPr>
          <w:b/>
          <w:bCs/>
          <w:sz w:val="23"/>
          <w:szCs w:val="23"/>
        </w:rPr>
        <w:t xml:space="preserve">Članka 5. </w:t>
      </w:r>
    </w:p>
    <w:p w:rsidR="001C74CB" w:rsidRDefault="001C74CB" w:rsidP="001C74CB">
      <w:pPr>
        <w:pStyle w:val="Default"/>
        <w:rPr>
          <w:sz w:val="23"/>
          <w:szCs w:val="23"/>
        </w:rPr>
      </w:pPr>
      <w:r>
        <w:rPr>
          <w:sz w:val="23"/>
          <w:szCs w:val="23"/>
        </w:rPr>
        <w:t xml:space="preserve">Ova Odluka stupa na snagu danom objave u Službenom </w:t>
      </w:r>
      <w:r w:rsidR="002F49D5">
        <w:rPr>
          <w:sz w:val="23"/>
          <w:szCs w:val="23"/>
        </w:rPr>
        <w:t>glasniku</w:t>
      </w:r>
      <w:r>
        <w:rPr>
          <w:sz w:val="23"/>
          <w:szCs w:val="23"/>
        </w:rPr>
        <w:t xml:space="preserve"> Općine </w:t>
      </w:r>
      <w:r w:rsidR="00430DD5">
        <w:rPr>
          <w:sz w:val="23"/>
          <w:szCs w:val="23"/>
        </w:rPr>
        <w:t>Brestovac</w:t>
      </w:r>
      <w:r>
        <w:rPr>
          <w:sz w:val="23"/>
          <w:szCs w:val="23"/>
        </w:rPr>
        <w:t xml:space="preserve">. </w:t>
      </w:r>
    </w:p>
    <w:p w:rsidR="001C74CB" w:rsidRDefault="001C74CB" w:rsidP="001C74CB">
      <w:pPr>
        <w:pStyle w:val="Default"/>
        <w:rPr>
          <w:sz w:val="23"/>
          <w:szCs w:val="23"/>
        </w:rPr>
      </w:pPr>
    </w:p>
    <w:p w:rsidR="002F49D5" w:rsidRDefault="002F49D5" w:rsidP="001C74CB">
      <w:pPr>
        <w:pStyle w:val="Default"/>
        <w:rPr>
          <w:sz w:val="23"/>
          <w:szCs w:val="23"/>
        </w:rPr>
      </w:pPr>
    </w:p>
    <w:p w:rsidR="002F49D5" w:rsidRDefault="002F49D5" w:rsidP="002F49D5">
      <w:pPr>
        <w:ind w:right="-483"/>
        <w:jc w:val="both"/>
      </w:pPr>
      <w:r>
        <w:t xml:space="preserve">         O P Ć I N S K O  V I J E Ć E  O P Ć I N E  B R E S  T O V A C</w:t>
      </w:r>
    </w:p>
    <w:p w:rsidR="002F49D5" w:rsidRDefault="002F49D5" w:rsidP="002F49D5">
      <w:pPr>
        <w:ind w:right="-483"/>
        <w:jc w:val="both"/>
      </w:pPr>
    </w:p>
    <w:p w:rsidR="002F49D5" w:rsidRDefault="002F49D5" w:rsidP="002F49D5">
      <w:pPr>
        <w:ind w:right="-483"/>
        <w:jc w:val="both"/>
      </w:pPr>
      <w:r>
        <w:t>KLASA:</w:t>
      </w:r>
      <w:r w:rsidR="0008110E">
        <w:t>404-01/17-01/10</w:t>
      </w:r>
      <w:r>
        <w:t xml:space="preserve">                                  </w:t>
      </w:r>
    </w:p>
    <w:p w:rsidR="002F49D5" w:rsidRDefault="002F49D5" w:rsidP="002F49D5">
      <w:pPr>
        <w:ind w:right="-483"/>
        <w:jc w:val="both"/>
      </w:pPr>
      <w:r>
        <w:t xml:space="preserve">URBROJ:2177-02/01-17-1                                                                            </w:t>
      </w:r>
    </w:p>
    <w:p w:rsidR="002F49D5" w:rsidRDefault="002F49D5" w:rsidP="002F49D5">
      <w:pPr>
        <w:ind w:right="-483"/>
        <w:jc w:val="both"/>
      </w:pPr>
      <w:r>
        <w:t>Brestovac,</w:t>
      </w:r>
      <w:r w:rsidR="0008110E">
        <w:t>21.12.</w:t>
      </w:r>
      <w:r>
        <w:t>2017. godine.</w:t>
      </w:r>
    </w:p>
    <w:p w:rsidR="002F49D5" w:rsidRDefault="002F49D5" w:rsidP="002F49D5">
      <w:pPr>
        <w:ind w:right="-483"/>
        <w:jc w:val="both"/>
      </w:pPr>
    </w:p>
    <w:p w:rsidR="002F49D5" w:rsidRDefault="002F49D5" w:rsidP="002F49D5">
      <w:pPr>
        <w:ind w:right="-483"/>
        <w:jc w:val="both"/>
      </w:pPr>
      <w:r>
        <w:t xml:space="preserve">                                                                                          PREDSJEDNIK:  </w:t>
      </w:r>
    </w:p>
    <w:p w:rsidR="007C54D4" w:rsidRDefault="002F49D5" w:rsidP="002F49D5">
      <w:pPr>
        <w:ind w:right="-483"/>
        <w:jc w:val="both"/>
      </w:pPr>
      <w:r>
        <w:t xml:space="preserve">                                                                                            Tomo Vrhovac</w:t>
      </w:r>
    </w:p>
    <w:p w:rsidR="007C54D4" w:rsidRDefault="007C54D4" w:rsidP="007C54D4"/>
    <w:sectPr w:rsidR="007C54D4" w:rsidSect="00DB6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B6393"/>
    <w:multiLevelType w:val="hybridMultilevel"/>
    <w:tmpl w:val="769C9B58"/>
    <w:lvl w:ilvl="0" w:tplc="E542BFEC">
      <w:start w:val="1"/>
      <w:numFmt w:val="bullet"/>
      <w:lvlText w:val="-"/>
      <w:lvlJc w:val="left"/>
      <w:pPr>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C3F76FF"/>
    <w:multiLevelType w:val="hybridMultilevel"/>
    <w:tmpl w:val="4AF88F68"/>
    <w:lvl w:ilvl="0" w:tplc="4CD4F792">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7E418CC"/>
    <w:multiLevelType w:val="hybridMultilevel"/>
    <w:tmpl w:val="96606AD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D4"/>
    <w:rsid w:val="00056A6C"/>
    <w:rsid w:val="0008110E"/>
    <w:rsid w:val="000E4BE4"/>
    <w:rsid w:val="0010125C"/>
    <w:rsid w:val="0014259F"/>
    <w:rsid w:val="0018705F"/>
    <w:rsid w:val="001C74CB"/>
    <w:rsid w:val="001D261C"/>
    <w:rsid w:val="002D3656"/>
    <w:rsid w:val="002E1F8C"/>
    <w:rsid w:val="002F245B"/>
    <w:rsid w:val="002F49D5"/>
    <w:rsid w:val="003201EB"/>
    <w:rsid w:val="00430DD5"/>
    <w:rsid w:val="00434C98"/>
    <w:rsid w:val="00461275"/>
    <w:rsid w:val="00491147"/>
    <w:rsid w:val="004E4BCC"/>
    <w:rsid w:val="00514EEF"/>
    <w:rsid w:val="00575C8C"/>
    <w:rsid w:val="005D28BA"/>
    <w:rsid w:val="006567CB"/>
    <w:rsid w:val="0072293D"/>
    <w:rsid w:val="00781637"/>
    <w:rsid w:val="00787D55"/>
    <w:rsid w:val="007C54D4"/>
    <w:rsid w:val="007E23F3"/>
    <w:rsid w:val="00807335"/>
    <w:rsid w:val="008533C5"/>
    <w:rsid w:val="00866855"/>
    <w:rsid w:val="00884455"/>
    <w:rsid w:val="008A140D"/>
    <w:rsid w:val="00934D6A"/>
    <w:rsid w:val="00945C16"/>
    <w:rsid w:val="00B515B5"/>
    <w:rsid w:val="00B60D51"/>
    <w:rsid w:val="00B960AE"/>
    <w:rsid w:val="00BC5780"/>
    <w:rsid w:val="00C11F75"/>
    <w:rsid w:val="00C47AD3"/>
    <w:rsid w:val="00C5474C"/>
    <w:rsid w:val="00CC0D57"/>
    <w:rsid w:val="00CD397E"/>
    <w:rsid w:val="00D03D02"/>
    <w:rsid w:val="00D0496F"/>
    <w:rsid w:val="00D2129A"/>
    <w:rsid w:val="00DB6E71"/>
    <w:rsid w:val="00E2723F"/>
    <w:rsid w:val="00ED7C4F"/>
    <w:rsid w:val="00FC4130"/>
    <w:rsid w:val="00FD14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BC74"/>
  <w15:docId w15:val="{80B7C1FA-4180-4E9F-8C9A-A39BD347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D4"/>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qFormat/>
    <w:rsid w:val="007C54D4"/>
    <w:pPr>
      <w:keepNext/>
      <w:suppressAutoHyphens w:val="0"/>
      <w:ind w:right="-483"/>
      <w:jc w:val="center"/>
      <w:outlineLvl w:val="0"/>
    </w:pPr>
    <w:rPr>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4D4"/>
    <w:rPr>
      <w:rFonts w:ascii="Times New Roman" w:eastAsia="Times New Roman" w:hAnsi="Times New Roman" w:cs="Times New Roman"/>
      <w:b/>
      <w:sz w:val="24"/>
      <w:szCs w:val="20"/>
      <w:lang w:eastAsia="hr-HR"/>
    </w:rPr>
  </w:style>
  <w:style w:type="paragraph" w:styleId="Tekstbalonia">
    <w:name w:val="Balloon Text"/>
    <w:basedOn w:val="Normal"/>
    <w:link w:val="TekstbaloniaChar"/>
    <w:uiPriority w:val="99"/>
    <w:semiHidden/>
    <w:unhideWhenUsed/>
    <w:rsid w:val="007C54D4"/>
    <w:rPr>
      <w:rFonts w:ascii="Tahoma" w:hAnsi="Tahoma" w:cs="Tahoma"/>
      <w:sz w:val="16"/>
      <w:szCs w:val="16"/>
    </w:rPr>
  </w:style>
  <w:style w:type="character" w:customStyle="1" w:styleId="TekstbaloniaChar">
    <w:name w:val="Tekst balončića Char"/>
    <w:basedOn w:val="Zadanifontodlomka"/>
    <w:link w:val="Tekstbalonia"/>
    <w:uiPriority w:val="99"/>
    <w:semiHidden/>
    <w:rsid w:val="007C54D4"/>
    <w:rPr>
      <w:rFonts w:ascii="Tahoma" w:eastAsia="Times New Roman" w:hAnsi="Tahoma" w:cs="Tahoma"/>
      <w:sz w:val="16"/>
      <w:szCs w:val="16"/>
      <w:lang w:eastAsia="ar-SA"/>
    </w:rPr>
  </w:style>
  <w:style w:type="paragraph" w:customStyle="1" w:styleId="Default">
    <w:name w:val="Default"/>
    <w:rsid w:val="001C74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444</Words>
  <Characters>2532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Divna Hršak-Makek</dc:creator>
  <cp:keywords/>
  <dc:description/>
  <cp:lastModifiedBy>Korisnik</cp:lastModifiedBy>
  <cp:revision>5</cp:revision>
  <dcterms:created xsi:type="dcterms:W3CDTF">2017-12-18T12:58:00Z</dcterms:created>
  <dcterms:modified xsi:type="dcterms:W3CDTF">2017-12-28T10:44:00Z</dcterms:modified>
</cp:coreProperties>
</file>