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9FFE0" w14:textId="71547DD5" w:rsidR="0073565E" w:rsidRDefault="0073565E" w:rsidP="00EB3AEE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 xml:space="preserve">Temeljem </w:t>
      </w:r>
      <w:r w:rsidR="003966A2" w:rsidRPr="003966A2">
        <w:rPr>
          <w:rFonts w:ascii="Times New Roman" w:hAnsi="Times New Roman" w:cs="Times New Roman"/>
          <w:sz w:val="24"/>
          <w:szCs w:val="24"/>
        </w:rPr>
        <w:t xml:space="preserve">članka </w:t>
      </w:r>
      <w:r w:rsidR="004E02D5">
        <w:rPr>
          <w:rFonts w:ascii="Times New Roman" w:hAnsi="Times New Roman" w:cs="Times New Roman"/>
          <w:sz w:val="24"/>
          <w:szCs w:val="24"/>
        </w:rPr>
        <w:t>14</w:t>
      </w:r>
      <w:r w:rsidR="003966A2" w:rsidRPr="003966A2">
        <w:rPr>
          <w:rFonts w:ascii="Times New Roman" w:hAnsi="Times New Roman" w:cs="Times New Roman"/>
          <w:sz w:val="24"/>
          <w:szCs w:val="24"/>
        </w:rPr>
        <w:t>.</w:t>
      </w:r>
      <w:r w:rsidR="004E02D5">
        <w:rPr>
          <w:rFonts w:ascii="Times New Roman" w:hAnsi="Times New Roman" w:cs="Times New Roman"/>
          <w:sz w:val="24"/>
          <w:szCs w:val="24"/>
        </w:rPr>
        <w:t xml:space="preserve"> stavka 1.</w:t>
      </w:r>
      <w:r w:rsidR="003966A2" w:rsidRPr="003966A2">
        <w:rPr>
          <w:rFonts w:ascii="Times New Roman" w:hAnsi="Times New Roman" w:cs="Times New Roman"/>
          <w:sz w:val="24"/>
          <w:szCs w:val="24"/>
        </w:rPr>
        <w:t xml:space="preserve"> Zakona o ublažavanju i uklanjanju posljedica prirodnih nepogoda (Narodne Novine br. 16/2019) i </w:t>
      </w:r>
      <w:r w:rsidR="00EB3AEE" w:rsidRPr="00EB3AEE">
        <w:rPr>
          <w:rFonts w:ascii="Times New Roman" w:hAnsi="Times New Roman" w:cs="Times New Roman"/>
          <w:sz w:val="24"/>
          <w:szCs w:val="24"/>
        </w:rPr>
        <w:t xml:space="preserve">članka 30. Statuta Općine Brestovac («Službeni glasnik Općine Brestovac» br. 3/2021), Općinsko vijeće Općine Brestovac na svojoj </w:t>
      </w:r>
      <w:r w:rsidR="00DB5EF1">
        <w:rPr>
          <w:rFonts w:ascii="Times New Roman" w:hAnsi="Times New Roman" w:cs="Times New Roman"/>
          <w:sz w:val="24"/>
          <w:szCs w:val="24"/>
        </w:rPr>
        <w:t>2.</w:t>
      </w:r>
      <w:r w:rsidR="004E02D5">
        <w:rPr>
          <w:rFonts w:ascii="Times New Roman" w:hAnsi="Times New Roman" w:cs="Times New Roman"/>
          <w:sz w:val="24"/>
          <w:szCs w:val="24"/>
        </w:rPr>
        <w:t xml:space="preserve"> </w:t>
      </w:r>
      <w:r w:rsidR="00EB3AEE" w:rsidRPr="00EB3AEE">
        <w:rPr>
          <w:rFonts w:ascii="Times New Roman" w:hAnsi="Times New Roman" w:cs="Times New Roman"/>
          <w:sz w:val="24"/>
          <w:szCs w:val="24"/>
        </w:rPr>
        <w:t xml:space="preserve">sjednici održanoj  </w:t>
      </w:r>
      <w:r w:rsidR="00DB5EF1">
        <w:rPr>
          <w:rFonts w:ascii="Times New Roman" w:hAnsi="Times New Roman" w:cs="Times New Roman"/>
          <w:sz w:val="24"/>
          <w:szCs w:val="24"/>
        </w:rPr>
        <w:t>12.09.</w:t>
      </w:r>
      <w:r w:rsidR="00EB3AEE" w:rsidRPr="00EB3AEE">
        <w:rPr>
          <w:rFonts w:ascii="Times New Roman" w:hAnsi="Times New Roman" w:cs="Times New Roman"/>
          <w:sz w:val="24"/>
          <w:szCs w:val="24"/>
        </w:rPr>
        <w:t xml:space="preserve"> 202</w:t>
      </w:r>
      <w:r w:rsidR="004E02D5">
        <w:rPr>
          <w:rFonts w:ascii="Times New Roman" w:hAnsi="Times New Roman" w:cs="Times New Roman"/>
          <w:sz w:val="24"/>
          <w:szCs w:val="24"/>
        </w:rPr>
        <w:t>5</w:t>
      </w:r>
      <w:r w:rsidR="00EB3AEE" w:rsidRPr="00EB3AEE">
        <w:rPr>
          <w:rFonts w:ascii="Times New Roman" w:hAnsi="Times New Roman" w:cs="Times New Roman"/>
          <w:sz w:val="24"/>
          <w:szCs w:val="24"/>
        </w:rPr>
        <w:t>. godine donijelo je</w:t>
      </w:r>
    </w:p>
    <w:p w14:paraId="465A1BED" w14:textId="77777777" w:rsidR="00EB3AEE" w:rsidRPr="003966A2" w:rsidRDefault="00EB3AEE" w:rsidP="00EB3AEE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9EE2DFD" w14:textId="77777777" w:rsidR="0073565E" w:rsidRPr="003966A2" w:rsidRDefault="0073565E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4BCD1D92" w14:textId="77777777" w:rsidR="004E02D5" w:rsidRDefault="003966A2" w:rsidP="00E860C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o</w:t>
      </w:r>
      <w:r w:rsidR="00E860CD" w:rsidRPr="003966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2D5">
        <w:rPr>
          <w:rFonts w:ascii="Times New Roman" w:hAnsi="Times New Roman" w:cs="Times New Roman"/>
          <w:b/>
          <w:sz w:val="24"/>
          <w:szCs w:val="24"/>
        </w:rPr>
        <w:t xml:space="preserve">osnivanju i </w:t>
      </w:r>
      <w:r w:rsidR="00E860CD" w:rsidRPr="003966A2">
        <w:rPr>
          <w:rFonts w:ascii="Times New Roman" w:hAnsi="Times New Roman" w:cs="Times New Roman"/>
          <w:b/>
          <w:sz w:val="24"/>
          <w:szCs w:val="24"/>
        </w:rPr>
        <w:t xml:space="preserve">imenovanju </w:t>
      </w:r>
      <w:r w:rsidR="004E02D5">
        <w:rPr>
          <w:rFonts w:ascii="Times New Roman" w:hAnsi="Times New Roman" w:cs="Times New Roman"/>
          <w:b/>
          <w:sz w:val="24"/>
          <w:szCs w:val="24"/>
        </w:rPr>
        <w:t>P</w:t>
      </w:r>
      <w:r w:rsidR="00E860CD" w:rsidRPr="003966A2">
        <w:rPr>
          <w:rFonts w:ascii="Times New Roman" w:hAnsi="Times New Roman" w:cs="Times New Roman"/>
          <w:b/>
          <w:sz w:val="24"/>
          <w:szCs w:val="24"/>
        </w:rPr>
        <w:t>ovjerenstva za procjenu šteta od prirodnih nepogoda</w:t>
      </w:r>
      <w:r w:rsidR="004E02D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67030D" w14:textId="0862A7D4" w:rsidR="006A4C49" w:rsidRPr="003966A2" w:rsidRDefault="004E02D5" w:rsidP="00E860C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Općine Brestovac</w:t>
      </w:r>
    </w:p>
    <w:p w14:paraId="37ECCFC8" w14:textId="77777777" w:rsidR="00E860CD" w:rsidRPr="003966A2" w:rsidRDefault="00E860CD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EBFF21" w14:textId="77777777"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2A755CE" w14:textId="7ECDE233" w:rsidR="006A4C49" w:rsidRPr="003966A2" w:rsidRDefault="006A4C49" w:rsidP="00953D8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ab/>
        <w:t xml:space="preserve">Ovom Odlukom </w:t>
      </w:r>
      <w:r w:rsidR="004E02D5">
        <w:rPr>
          <w:rFonts w:ascii="Times New Roman" w:hAnsi="Times New Roman" w:cs="Times New Roman"/>
          <w:sz w:val="24"/>
          <w:szCs w:val="24"/>
        </w:rPr>
        <w:t>osniva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se Povjerenstvo za procjenu šteta od prirodnih nepogoda </w:t>
      </w:r>
      <w:r w:rsidR="003966A2">
        <w:rPr>
          <w:rFonts w:ascii="Times New Roman" w:hAnsi="Times New Roman" w:cs="Times New Roman"/>
          <w:sz w:val="24"/>
          <w:szCs w:val="24"/>
        </w:rPr>
        <w:t>O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pćine </w:t>
      </w:r>
      <w:r w:rsidR="003966A2" w:rsidRPr="003966A2">
        <w:rPr>
          <w:rFonts w:ascii="Times New Roman" w:hAnsi="Times New Roman" w:cs="Times New Roman"/>
          <w:sz w:val="24"/>
          <w:szCs w:val="24"/>
        </w:rPr>
        <w:t>Brestovac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(u daljnjem tekstu: Povjerenstvo)</w:t>
      </w:r>
      <w:r w:rsidR="004E02D5">
        <w:rPr>
          <w:rFonts w:ascii="Times New Roman" w:hAnsi="Times New Roman" w:cs="Times New Roman"/>
          <w:sz w:val="24"/>
          <w:szCs w:val="24"/>
        </w:rPr>
        <w:t xml:space="preserve"> te se imenuju članovi istog</w:t>
      </w:r>
      <w:r w:rsidR="00E860CD" w:rsidRPr="003966A2">
        <w:rPr>
          <w:rFonts w:ascii="Times New Roman" w:hAnsi="Times New Roman" w:cs="Times New Roman"/>
          <w:sz w:val="24"/>
          <w:szCs w:val="24"/>
        </w:rPr>
        <w:t>.</w:t>
      </w:r>
    </w:p>
    <w:p w14:paraId="689377E1" w14:textId="77777777" w:rsidR="004A2156" w:rsidRPr="003966A2" w:rsidRDefault="004A2156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6AEDD8" w14:textId="77777777"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2D337905" w14:textId="23F9104A" w:rsidR="004A2156" w:rsidRPr="003966A2" w:rsidRDefault="004E02D5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Povjerenstv</w:t>
      </w:r>
      <w:r>
        <w:rPr>
          <w:rFonts w:ascii="Times New Roman" w:hAnsi="Times New Roman" w:cs="Times New Roman"/>
          <w:sz w:val="24"/>
          <w:szCs w:val="24"/>
        </w:rPr>
        <w:t>o za procjenu šteta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imenuju se:</w:t>
      </w:r>
    </w:p>
    <w:p w14:paraId="2AB690E8" w14:textId="5A2E51E8" w:rsidR="00E860CD" w:rsidRPr="003966A2" w:rsidRDefault="00DB5EF1" w:rsidP="00B9209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 Kitanović</w:t>
      </w:r>
      <w:r w:rsidR="001328E3" w:rsidRPr="003966A2">
        <w:rPr>
          <w:rFonts w:ascii="Times New Roman" w:hAnsi="Times New Roman" w:cs="Times New Roman"/>
          <w:sz w:val="24"/>
          <w:szCs w:val="24"/>
        </w:rPr>
        <w:t>,</w:t>
      </w:r>
      <w:r w:rsidR="00EE2289" w:rsidRPr="003966A2">
        <w:rPr>
          <w:rFonts w:ascii="Times New Roman" w:hAnsi="Times New Roman" w:cs="Times New Roman"/>
          <w:sz w:val="24"/>
          <w:szCs w:val="24"/>
        </w:rPr>
        <w:t xml:space="preserve"> </w:t>
      </w:r>
      <w:r w:rsidR="004E02D5">
        <w:rPr>
          <w:rFonts w:ascii="Times New Roman" w:hAnsi="Times New Roman" w:cs="Times New Roman"/>
          <w:sz w:val="24"/>
          <w:szCs w:val="24"/>
        </w:rPr>
        <w:t xml:space="preserve">za </w:t>
      </w:r>
      <w:r w:rsidR="00EE2289" w:rsidRPr="003966A2">
        <w:rPr>
          <w:rFonts w:ascii="Times New Roman" w:hAnsi="Times New Roman" w:cs="Times New Roman"/>
          <w:sz w:val="24"/>
          <w:szCs w:val="24"/>
        </w:rPr>
        <w:t>predsjednik</w:t>
      </w:r>
      <w:r w:rsidR="004E02D5">
        <w:rPr>
          <w:rFonts w:ascii="Times New Roman" w:hAnsi="Times New Roman" w:cs="Times New Roman"/>
          <w:sz w:val="24"/>
          <w:szCs w:val="24"/>
        </w:rPr>
        <w:t>a</w:t>
      </w:r>
    </w:p>
    <w:p w14:paraId="38E1D0D3" w14:textId="4D114416" w:rsidR="00EE2289" w:rsidRPr="003966A2" w:rsidRDefault="00DB5EF1" w:rsidP="00B9209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Tony Franjić</w:t>
      </w:r>
      <w:r w:rsidR="00EE2289" w:rsidRPr="003966A2">
        <w:rPr>
          <w:rFonts w:ascii="Times New Roman" w:hAnsi="Times New Roman" w:cs="Times New Roman"/>
          <w:sz w:val="24"/>
          <w:szCs w:val="24"/>
        </w:rPr>
        <w:t>,</w:t>
      </w:r>
      <w:r w:rsidR="004E02D5">
        <w:rPr>
          <w:rFonts w:ascii="Times New Roman" w:hAnsi="Times New Roman" w:cs="Times New Roman"/>
          <w:sz w:val="24"/>
          <w:szCs w:val="24"/>
        </w:rPr>
        <w:t xml:space="preserve">za </w:t>
      </w:r>
      <w:r w:rsidR="00EE2289" w:rsidRPr="003966A2">
        <w:rPr>
          <w:rFonts w:ascii="Times New Roman" w:hAnsi="Times New Roman" w:cs="Times New Roman"/>
          <w:sz w:val="24"/>
          <w:szCs w:val="24"/>
        </w:rPr>
        <w:t>član</w:t>
      </w:r>
      <w:r w:rsidR="004E02D5">
        <w:rPr>
          <w:rFonts w:ascii="Times New Roman" w:hAnsi="Times New Roman" w:cs="Times New Roman"/>
          <w:sz w:val="24"/>
          <w:szCs w:val="24"/>
        </w:rPr>
        <w:t>a</w:t>
      </w:r>
    </w:p>
    <w:p w14:paraId="4A14FF80" w14:textId="02A43140" w:rsidR="00EE2289" w:rsidRPr="003966A2" w:rsidRDefault="00DB5EF1" w:rsidP="00B9209D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Josip Galgan</w:t>
      </w:r>
      <w:r w:rsidR="001328E3" w:rsidRPr="003966A2">
        <w:rPr>
          <w:rFonts w:ascii="Times New Roman" w:hAnsi="Times New Roman" w:cs="Times New Roman"/>
          <w:sz w:val="24"/>
          <w:szCs w:val="24"/>
        </w:rPr>
        <w:t xml:space="preserve">, </w:t>
      </w:r>
      <w:r w:rsidR="004E02D5">
        <w:rPr>
          <w:rFonts w:ascii="Times New Roman" w:hAnsi="Times New Roman" w:cs="Times New Roman"/>
          <w:sz w:val="24"/>
          <w:szCs w:val="24"/>
        </w:rPr>
        <w:t xml:space="preserve">za </w:t>
      </w:r>
      <w:r w:rsidR="00EE2289" w:rsidRPr="003966A2">
        <w:rPr>
          <w:rFonts w:ascii="Times New Roman" w:hAnsi="Times New Roman" w:cs="Times New Roman"/>
          <w:sz w:val="24"/>
          <w:szCs w:val="24"/>
        </w:rPr>
        <w:t>član</w:t>
      </w:r>
      <w:r w:rsidR="004E02D5">
        <w:rPr>
          <w:rFonts w:ascii="Times New Roman" w:hAnsi="Times New Roman" w:cs="Times New Roman"/>
          <w:sz w:val="24"/>
          <w:szCs w:val="24"/>
        </w:rPr>
        <w:t>a</w:t>
      </w:r>
      <w:r w:rsidR="00EE2289" w:rsidRPr="003966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9AAAF7" w14:textId="77777777" w:rsidR="004A2156" w:rsidRPr="003966A2" w:rsidRDefault="004A2156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ab/>
      </w:r>
    </w:p>
    <w:p w14:paraId="229D9AED" w14:textId="77777777"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134D3DBB" w14:textId="77777777" w:rsidR="004A2156" w:rsidRPr="003966A2" w:rsidRDefault="00E860CD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Članovi Povjerenstva imenuju se na razdoblje od četiri godine.</w:t>
      </w:r>
    </w:p>
    <w:p w14:paraId="1545FB4A" w14:textId="77777777" w:rsidR="00E860CD" w:rsidRPr="003966A2" w:rsidRDefault="00E860CD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C5FCE2" w14:textId="77777777" w:rsidR="004A2156" w:rsidRPr="003966A2" w:rsidRDefault="004A2156" w:rsidP="004A2156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1E832A05" w14:textId="77777777" w:rsidR="004A2156" w:rsidRPr="003966A2" w:rsidRDefault="00E860CD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>Povjerenstvo obavlja sljedeće poslove:</w:t>
      </w:r>
    </w:p>
    <w:p w14:paraId="28EFB2F9" w14:textId="23CCADA9" w:rsidR="00E860CD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utvrđuje i provjerava visinu štete od prirodne nepogode za područje općine </w:t>
      </w:r>
      <w:r w:rsidR="003966A2" w:rsidRPr="003966A2">
        <w:rPr>
          <w:rFonts w:ascii="Times New Roman" w:hAnsi="Times New Roman" w:cs="Times New Roman"/>
          <w:sz w:val="24"/>
          <w:szCs w:val="24"/>
        </w:rPr>
        <w:t>Brestovac</w:t>
      </w:r>
      <w:r w:rsidR="00E860CD" w:rsidRPr="003966A2">
        <w:rPr>
          <w:rFonts w:ascii="Times New Roman" w:hAnsi="Times New Roman" w:cs="Times New Roman"/>
          <w:sz w:val="24"/>
          <w:szCs w:val="24"/>
        </w:rPr>
        <w:t>,</w:t>
      </w:r>
    </w:p>
    <w:p w14:paraId="0EB1B3EE" w14:textId="40363731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unose podatke o prvim procjenama šteta u Registar šteta,</w:t>
      </w:r>
    </w:p>
    <w:p w14:paraId="52507126" w14:textId="06CF0F99" w:rsidR="00E860CD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860CD" w:rsidRPr="003966A2">
        <w:rPr>
          <w:rFonts w:ascii="Times New Roman" w:hAnsi="Times New Roman" w:cs="Times New Roman"/>
          <w:sz w:val="24"/>
          <w:szCs w:val="24"/>
        </w:rPr>
        <w:t xml:space="preserve"> </w:t>
      </w:r>
      <w:r w:rsidR="00757B91" w:rsidRPr="003966A2">
        <w:rPr>
          <w:rFonts w:ascii="Times New Roman" w:hAnsi="Times New Roman" w:cs="Times New Roman"/>
          <w:sz w:val="24"/>
          <w:szCs w:val="24"/>
        </w:rPr>
        <w:t>unose i prosljeđuju putem Registra šteta konačne procjene županijskom povjerenstvu,</w:t>
      </w:r>
    </w:p>
    <w:p w14:paraId="7311A7C7" w14:textId="5248AB51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raspoređuju dodijeljena sredstva pomoći za ublažavanje i djelomično uklanjanje posljedica prirodnih nepogoda oštećenicima,</w:t>
      </w:r>
    </w:p>
    <w:p w14:paraId="075E697E" w14:textId="464ADF96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prate i nadziru namjensko korištenje odobrenih sredstava pomoći za djelomičnu sanaciju šteta od prirodnih nepogoda sukladno Zakonu,</w:t>
      </w:r>
    </w:p>
    <w:p w14:paraId="4C01C557" w14:textId="25A74D6E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izrađuju izvješća o utrošku dodijeljenih sredstava žurne pomoći i sredstava pomoći za ublažavanje i djelomično uklanjanje posljedica prirodnih nepogoda i dostavljaju ih županijskom povjerenstvu putem Registra šteta,</w:t>
      </w:r>
    </w:p>
    <w:p w14:paraId="7AFC67C7" w14:textId="6E883824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surađuju sa županijskim povjerenstvom,</w:t>
      </w:r>
    </w:p>
    <w:p w14:paraId="402640F1" w14:textId="719E75EE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donose plan djelovanja u području prirodnih nepogoda iz svoje nadležnosti,</w:t>
      </w:r>
    </w:p>
    <w:p w14:paraId="16963CF0" w14:textId="48D49C1A" w:rsidR="00757B91" w:rsidRPr="003966A2" w:rsidRDefault="004E02D5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57B91" w:rsidRPr="003966A2">
        <w:rPr>
          <w:rFonts w:ascii="Times New Roman" w:hAnsi="Times New Roman" w:cs="Times New Roman"/>
          <w:sz w:val="24"/>
          <w:szCs w:val="24"/>
        </w:rPr>
        <w:t xml:space="preserve"> obavlja druge poslove i aktivnosti iz svog djelokruga u suradnji sa županijskim povjerenstvom.</w:t>
      </w:r>
    </w:p>
    <w:p w14:paraId="1CAC7F6F" w14:textId="77777777" w:rsidR="00757B91" w:rsidRPr="003966A2" w:rsidRDefault="00757B91" w:rsidP="007356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A17A4D" w14:textId="77777777" w:rsidR="0073565E" w:rsidRDefault="00757B91" w:rsidP="00757B9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6A2"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6DDD9F8E" w14:textId="349920CC" w:rsidR="00B9209D" w:rsidRDefault="00B9209D" w:rsidP="00B9209D">
      <w:pPr>
        <w:pStyle w:val="Bezprored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B920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Stupanjem na snagu ove Odluke prestaje važiti Odluka o imenovanju </w:t>
      </w:r>
      <w:r w:rsidR="00EB3AEE" w:rsidRPr="00EB3AE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povjerenstva za procjenu šteta od prirodnih nepogoda </w:t>
      </w:r>
      <w:r w:rsidRPr="00B9209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glasnik Općine Brestovac“ br. </w:t>
      </w:r>
      <w:r w:rsidR="00C8733F" w:rsidRPr="00C8733F">
        <w:rPr>
          <w:rFonts w:ascii="Times New Roman" w:hAnsi="Times New Roman" w:cs="Times New Roman"/>
          <w:sz w:val="24"/>
          <w:szCs w:val="24"/>
          <w:lang w:eastAsia="hr-HR"/>
        </w:rPr>
        <w:t>5/2021</w:t>
      </w:r>
      <w:r w:rsidRPr="00B9209D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14:paraId="6A3F04A4" w14:textId="77777777" w:rsidR="00B9209D" w:rsidRDefault="00B9209D" w:rsidP="00B9209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0EA203BD" w14:textId="77777777" w:rsidR="00B9209D" w:rsidRPr="003966A2" w:rsidRDefault="00B9209D" w:rsidP="00757B9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09D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9209D">
        <w:rPr>
          <w:rFonts w:ascii="Times New Roman" w:hAnsi="Times New Roman" w:cs="Times New Roman"/>
          <w:b/>
          <w:sz w:val="24"/>
          <w:szCs w:val="24"/>
        </w:rPr>
        <w:t>.</w:t>
      </w:r>
    </w:p>
    <w:p w14:paraId="78761C4F" w14:textId="77777777" w:rsidR="00757B91" w:rsidRPr="003966A2" w:rsidRDefault="00757B91" w:rsidP="00757B9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6A2">
        <w:rPr>
          <w:rFonts w:ascii="Times New Roman" w:hAnsi="Times New Roman" w:cs="Times New Roman"/>
          <w:sz w:val="24"/>
          <w:szCs w:val="24"/>
        </w:rPr>
        <w:t xml:space="preserve">Ova odluka stupa na snagu u roku osam dana od dana objave u Službenom glasniku </w:t>
      </w:r>
      <w:r w:rsidR="003966A2" w:rsidRPr="003966A2">
        <w:rPr>
          <w:rFonts w:ascii="Times New Roman" w:hAnsi="Times New Roman" w:cs="Times New Roman"/>
          <w:sz w:val="24"/>
          <w:szCs w:val="24"/>
        </w:rPr>
        <w:t>Općine Brestovac</w:t>
      </w:r>
      <w:r w:rsidRPr="003966A2">
        <w:rPr>
          <w:rFonts w:ascii="Times New Roman" w:hAnsi="Times New Roman" w:cs="Times New Roman"/>
          <w:sz w:val="24"/>
          <w:szCs w:val="24"/>
        </w:rPr>
        <w:t>.</w:t>
      </w:r>
    </w:p>
    <w:p w14:paraId="6628FACF" w14:textId="77777777" w:rsidR="005C7A32" w:rsidRPr="003966A2" w:rsidRDefault="005C7A32" w:rsidP="00C7654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D2AB7A2" w14:textId="47CAEF6F" w:rsidR="003966A2" w:rsidRPr="003966A2" w:rsidRDefault="003966A2" w:rsidP="003966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DB5EF1">
        <w:rPr>
          <w:rFonts w:ascii="Times New Roman" w:eastAsia="Times New Roman" w:hAnsi="Times New Roman" w:cs="Times New Roman"/>
          <w:sz w:val="24"/>
          <w:szCs w:val="24"/>
          <w:lang w:eastAsia="hr-HR"/>
        </w:rPr>
        <w:t>029-01/25-01/</w:t>
      </w:r>
      <w:r w:rsidR="00321EC2">
        <w:rPr>
          <w:rFonts w:ascii="Times New Roman" w:eastAsia="Times New Roman" w:hAnsi="Times New Roman" w:cs="Times New Roman"/>
          <w:sz w:val="24"/>
          <w:szCs w:val="24"/>
          <w:lang w:eastAsia="hr-HR"/>
        </w:rPr>
        <w:t>01</w:t>
      </w:r>
    </w:p>
    <w:p w14:paraId="7AD392EC" w14:textId="34CB0FDF" w:rsidR="003966A2" w:rsidRPr="003966A2" w:rsidRDefault="003966A2" w:rsidP="003966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</w:t>
      </w:r>
      <w:r w:rsidR="00C8733F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C8733F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01-</w:t>
      </w:r>
      <w:r w:rsidR="00EB3AE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8733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</w:p>
    <w:p w14:paraId="21B8561B" w14:textId="7CEBAE1F" w:rsidR="003966A2" w:rsidRPr="003966A2" w:rsidRDefault="003966A2" w:rsidP="003966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DB5EF1">
        <w:rPr>
          <w:rFonts w:ascii="Times New Roman" w:eastAsia="Times New Roman" w:hAnsi="Times New Roman" w:cs="Times New Roman"/>
          <w:sz w:val="24"/>
          <w:szCs w:val="24"/>
          <w:lang w:eastAsia="hr-HR"/>
        </w:rPr>
        <w:t>12.09.</w:t>
      </w: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EB3AE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8733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</w:p>
    <w:p w14:paraId="37CC12B7" w14:textId="77777777" w:rsidR="003966A2" w:rsidRPr="003966A2" w:rsidRDefault="003966A2" w:rsidP="003966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PREDSJEDNIK OPĆINSKOG VIJEĆA</w:t>
      </w:r>
    </w:p>
    <w:p w14:paraId="2AF6C635" w14:textId="77777777" w:rsidR="003966A2" w:rsidRPr="003966A2" w:rsidRDefault="003966A2" w:rsidP="003966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</w:p>
    <w:p w14:paraId="2976D005" w14:textId="335AFD49" w:rsidR="001930A9" w:rsidRPr="00C8733F" w:rsidRDefault="003966A2" w:rsidP="00C873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3966A2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                                                                         </w:t>
      </w:r>
      <w:r w:rsidR="00871019">
        <w:rPr>
          <w:rFonts w:ascii="Times New Roman" w:eastAsia="Times New Roman" w:hAnsi="Times New Roman" w:cs="Times New Roman"/>
          <w:sz w:val="24"/>
          <w:szCs w:val="24"/>
          <w:lang w:eastAsia="sl-SI"/>
        </w:rPr>
        <w:t>Goran Kitanović</w:t>
      </w:r>
    </w:p>
    <w:sectPr w:rsidR="001930A9" w:rsidRPr="00C8733F" w:rsidSect="00953D8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99"/>
    <w:multiLevelType w:val="hybridMultilevel"/>
    <w:tmpl w:val="FAB45E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5F37"/>
    <w:multiLevelType w:val="hybridMultilevel"/>
    <w:tmpl w:val="9030F5BC"/>
    <w:lvl w:ilvl="0" w:tplc="526EDF42">
      <w:numFmt w:val="bullet"/>
      <w:lvlText w:val="-"/>
      <w:lvlJc w:val="left"/>
      <w:pPr>
        <w:ind w:left="1365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119F386E"/>
    <w:multiLevelType w:val="hybridMultilevel"/>
    <w:tmpl w:val="4A0C21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D0059"/>
    <w:multiLevelType w:val="hybridMultilevel"/>
    <w:tmpl w:val="22D843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20E39"/>
    <w:multiLevelType w:val="hybridMultilevel"/>
    <w:tmpl w:val="2E26DA28"/>
    <w:lvl w:ilvl="0" w:tplc="DA0A4010">
      <w:start w:val="1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27534787"/>
    <w:multiLevelType w:val="hybridMultilevel"/>
    <w:tmpl w:val="1602CD0C"/>
    <w:lvl w:ilvl="0" w:tplc="F912C34E">
      <w:start w:val="2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2F9E7AC5"/>
    <w:multiLevelType w:val="hybridMultilevel"/>
    <w:tmpl w:val="21422576"/>
    <w:lvl w:ilvl="0" w:tplc="1E8C610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4492157"/>
    <w:multiLevelType w:val="hybridMultilevel"/>
    <w:tmpl w:val="9470F0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31A5D"/>
    <w:multiLevelType w:val="hybridMultilevel"/>
    <w:tmpl w:val="F0581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A4470"/>
    <w:multiLevelType w:val="hybridMultilevel"/>
    <w:tmpl w:val="93583A0C"/>
    <w:lvl w:ilvl="0" w:tplc="54EE93A4">
      <w:start w:val="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61B4074E"/>
    <w:multiLevelType w:val="hybridMultilevel"/>
    <w:tmpl w:val="F7669E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E0463"/>
    <w:multiLevelType w:val="hybridMultilevel"/>
    <w:tmpl w:val="940AB364"/>
    <w:lvl w:ilvl="0" w:tplc="10AABF4E"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767194106">
    <w:abstractNumId w:val="4"/>
  </w:num>
  <w:num w:numId="2" w16cid:durableId="694581546">
    <w:abstractNumId w:val="8"/>
  </w:num>
  <w:num w:numId="3" w16cid:durableId="421879819">
    <w:abstractNumId w:val="1"/>
  </w:num>
  <w:num w:numId="4" w16cid:durableId="73670168">
    <w:abstractNumId w:val="2"/>
  </w:num>
  <w:num w:numId="5" w16cid:durableId="145711404">
    <w:abstractNumId w:val="3"/>
  </w:num>
  <w:num w:numId="6" w16cid:durableId="1074932950">
    <w:abstractNumId w:val="7"/>
  </w:num>
  <w:num w:numId="7" w16cid:durableId="242492368">
    <w:abstractNumId w:val="11"/>
  </w:num>
  <w:num w:numId="8" w16cid:durableId="1762526971">
    <w:abstractNumId w:val="0"/>
  </w:num>
  <w:num w:numId="9" w16cid:durableId="1972320948">
    <w:abstractNumId w:val="5"/>
  </w:num>
  <w:num w:numId="10" w16cid:durableId="1750616315">
    <w:abstractNumId w:val="9"/>
  </w:num>
  <w:num w:numId="11" w16cid:durableId="685670331">
    <w:abstractNumId w:val="6"/>
  </w:num>
  <w:num w:numId="12" w16cid:durableId="20465611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0B0"/>
    <w:rsid w:val="00001798"/>
    <w:rsid w:val="0002106A"/>
    <w:rsid w:val="000659CA"/>
    <w:rsid w:val="00073061"/>
    <w:rsid w:val="000861FE"/>
    <w:rsid w:val="000C4EAF"/>
    <w:rsid w:val="0012010A"/>
    <w:rsid w:val="001328E3"/>
    <w:rsid w:val="00160CD9"/>
    <w:rsid w:val="001930A9"/>
    <w:rsid w:val="001C152D"/>
    <w:rsid w:val="001C265A"/>
    <w:rsid w:val="001D257B"/>
    <w:rsid w:val="001E16D4"/>
    <w:rsid w:val="00237547"/>
    <w:rsid w:val="00255429"/>
    <w:rsid w:val="002604B2"/>
    <w:rsid w:val="00271CAA"/>
    <w:rsid w:val="0027304D"/>
    <w:rsid w:val="002976A2"/>
    <w:rsid w:val="002C65A1"/>
    <w:rsid w:val="002F2292"/>
    <w:rsid w:val="00302205"/>
    <w:rsid w:val="00321EC2"/>
    <w:rsid w:val="00331E16"/>
    <w:rsid w:val="00355B4C"/>
    <w:rsid w:val="00366929"/>
    <w:rsid w:val="003966A2"/>
    <w:rsid w:val="003979A1"/>
    <w:rsid w:val="003A6859"/>
    <w:rsid w:val="003B0306"/>
    <w:rsid w:val="003D7BED"/>
    <w:rsid w:val="0040518F"/>
    <w:rsid w:val="004421E5"/>
    <w:rsid w:val="004828E4"/>
    <w:rsid w:val="004A2156"/>
    <w:rsid w:val="004C505F"/>
    <w:rsid w:val="004E02D5"/>
    <w:rsid w:val="004E6CD3"/>
    <w:rsid w:val="004F7299"/>
    <w:rsid w:val="00511E96"/>
    <w:rsid w:val="00555B8D"/>
    <w:rsid w:val="00580514"/>
    <w:rsid w:val="00584CEC"/>
    <w:rsid w:val="005A00A5"/>
    <w:rsid w:val="005A3000"/>
    <w:rsid w:val="005A3DAE"/>
    <w:rsid w:val="005C7A32"/>
    <w:rsid w:val="005E54E2"/>
    <w:rsid w:val="00612516"/>
    <w:rsid w:val="00623E08"/>
    <w:rsid w:val="00652299"/>
    <w:rsid w:val="00655ADC"/>
    <w:rsid w:val="006A4C49"/>
    <w:rsid w:val="006B6C16"/>
    <w:rsid w:val="006E4283"/>
    <w:rsid w:val="006F6F4C"/>
    <w:rsid w:val="006F7C2B"/>
    <w:rsid w:val="0073565E"/>
    <w:rsid w:val="00743879"/>
    <w:rsid w:val="007571E5"/>
    <w:rsid w:val="00757B91"/>
    <w:rsid w:val="00763D5B"/>
    <w:rsid w:val="007A1CBD"/>
    <w:rsid w:val="007E0565"/>
    <w:rsid w:val="007E3DA1"/>
    <w:rsid w:val="007E5AF1"/>
    <w:rsid w:val="00806F47"/>
    <w:rsid w:val="0080718E"/>
    <w:rsid w:val="00815E5E"/>
    <w:rsid w:val="00826335"/>
    <w:rsid w:val="008446EA"/>
    <w:rsid w:val="00871019"/>
    <w:rsid w:val="00874773"/>
    <w:rsid w:val="008A123C"/>
    <w:rsid w:val="008E1E30"/>
    <w:rsid w:val="00907114"/>
    <w:rsid w:val="00953D83"/>
    <w:rsid w:val="00957F81"/>
    <w:rsid w:val="009735C2"/>
    <w:rsid w:val="009C361E"/>
    <w:rsid w:val="00A52D74"/>
    <w:rsid w:val="00A6081B"/>
    <w:rsid w:val="00A63C02"/>
    <w:rsid w:val="00AB3C50"/>
    <w:rsid w:val="00AE152B"/>
    <w:rsid w:val="00B713D7"/>
    <w:rsid w:val="00B730B0"/>
    <w:rsid w:val="00B9209D"/>
    <w:rsid w:val="00BE1127"/>
    <w:rsid w:val="00C03ACB"/>
    <w:rsid w:val="00C116D1"/>
    <w:rsid w:val="00C1491E"/>
    <w:rsid w:val="00C26A71"/>
    <w:rsid w:val="00C2796C"/>
    <w:rsid w:val="00C35471"/>
    <w:rsid w:val="00C76541"/>
    <w:rsid w:val="00C8733F"/>
    <w:rsid w:val="00CA57FD"/>
    <w:rsid w:val="00CC47EE"/>
    <w:rsid w:val="00CD6384"/>
    <w:rsid w:val="00D15CD7"/>
    <w:rsid w:val="00D50F05"/>
    <w:rsid w:val="00D642FB"/>
    <w:rsid w:val="00DB5EF1"/>
    <w:rsid w:val="00E20BDB"/>
    <w:rsid w:val="00E34E16"/>
    <w:rsid w:val="00E36D02"/>
    <w:rsid w:val="00E46F52"/>
    <w:rsid w:val="00E860CD"/>
    <w:rsid w:val="00E9574C"/>
    <w:rsid w:val="00EB3AEE"/>
    <w:rsid w:val="00EC45A8"/>
    <w:rsid w:val="00EC77EC"/>
    <w:rsid w:val="00EE0ED5"/>
    <w:rsid w:val="00EE2289"/>
    <w:rsid w:val="00EF5E55"/>
    <w:rsid w:val="00FA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AB68"/>
  <w15:docId w15:val="{A63A5A76-1662-40ED-891D-2929076D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92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730B0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73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730B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A3DAE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3D7B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3D7BED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character" w:styleId="Hiperveza">
    <w:name w:val="Hyperlink"/>
    <w:basedOn w:val="Zadanifontodlomka"/>
    <w:uiPriority w:val="99"/>
    <w:unhideWhenUsed/>
    <w:rsid w:val="003D7BED"/>
    <w:rPr>
      <w:color w:val="0000FF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CD6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4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Opcina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Arich Kuntic</dc:creator>
  <cp:keywords/>
  <dc:description/>
  <cp:lastModifiedBy>Zdravko Mandić</cp:lastModifiedBy>
  <cp:revision>7</cp:revision>
  <cp:lastPrinted>2019-03-08T11:06:00Z</cp:lastPrinted>
  <dcterms:created xsi:type="dcterms:W3CDTF">2025-07-22T10:24:00Z</dcterms:created>
  <dcterms:modified xsi:type="dcterms:W3CDTF">2025-09-16T09:41:00Z</dcterms:modified>
</cp:coreProperties>
</file>