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54658" w14:textId="2BEDC607" w:rsidR="009E535D" w:rsidRPr="001F5B70" w:rsidRDefault="009E535D" w:rsidP="009E535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5B70">
        <w:rPr>
          <w:rFonts w:ascii="Times New Roman" w:eastAsia="Calibri" w:hAnsi="Times New Roman" w:cs="Times New Roman"/>
          <w:sz w:val="24"/>
          <w:szCs w:val="24"/>
        </w:rPr>
        <w:t xml:space="preserve">      Na temelju članka 30. Statuta Općine Brestovac (Sl</w:t>
      </w:r>
      <w:r w:rsidR="001F5B70">
        <w:rPr>
          <w:rFonts w:ascii="Times New Roman" w:eastAsia="Calibri" w:hAnsi="Times New Roman" w:cs="Times New Roman"/>
          <w:sz w:val="24"/>
          <w:szCs w:val="24"/>
        </w:rPr>
        <w:t xml:space="preserve">užbeni glasnik Općine Brestovac </w:t>
      </w:r>
      <w:r w:rsidRPr="001F5B70">
        <w:rPr>
          <w:rFonts w:ascii="Times New Roman" w:eastAsia="Calibri" w:hAnsi="Times New Roman" w:cs="Times New Roman"/>
          <w:sz w:val="24"/>
          <w:szCs w:val="24"/>
        </w:rPr>
        <w:t xml:space="preserve">broj 3/2021) Općinsko vijeće Općine Brestovac na </w:t>
      </w:r>
      <w:r w:rsidR="00D944BE">
        <w:rPr>
          <w:rFonts w:ascii="Times New Roman" w:eastAsia="Calibri" w:hAnsi="Times New Roman" w:cs="Times New Roman"/>
          <w:sz w:val="24"/>
          <w:szCs w:val="24"/>
        </w:rPr>
        <w:t>6.</w:t>
      </w:r>
      <w:r w:rsidRPr="001F5B70">
        <w:rPr>
          <w:rFonts w:ascii="Times New Roman" w:eastAsia="Calibri" w:hAnsi="Times New Roman" w:cs="Times New Roman"/>
          <w:sz w:val="24"/>
          <w:szCs w:val="24"/>
        </w:rPr>
        <w:t xml:space="preserve">sjednici održanoj </w:t>
      </w:r>
      <w:r w:rsidR="00D944BE">
        <w:rPr>
          <w:rFonts w:ascii="Times New Roman" w:eastAsia="Calibri" w:hAnsi="Times New Roman" w:cs="Times New Roman"/>
          <w:sz w:val="24"/>
          <w:szCs w:val="24"/>
        </w:rPr>
        <w:t>04.03.2026.</w:t>
      </w:r>
      <w:r w:rsidRPr="001F5B70">
        <w:rPr>
          <w:rFonts w:ascii="Times New Roman" w:eastAsia="Calibri" w:hAnsi="Times New Roman" w:cs="Times New Roman"/>
          <w:sz w:val="24"/>
          <w:szCs w:val="24"/>
        </w:rPr>
        <w:t xml:space="preserve"> godine donijelo je </w:t>
      </w:r>
    </w:p>
    <w:p w14:paraId="2A787C74" w14:textId="77777777" w:rsidR="009E535D" w:rsidRPr="001F5B70" w:rsidRDefault="009E535D" w:rsidP="009E535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4B49DA" w14:textId="77777777" w:rsidR="008409AF" w:rsidRPr="001F5B70" w:rsidRDefault="008409AF" w:rsidP="008409A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5D169F" w14:textId="77777777" w:rsidR="008409AF" w:rsidRPr="001F5B70" w:rsidRDefault="007B6869" w:rsidP="008409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F5B70">
        <w:rPr>
          <w:rFonts w:ascii="Times New Roman" w:eastAsia="Calibri" w:hAnsi="Times New Roman" w:cs="Times New Roman"/>
          <w:b/>
          <w:sz w:val="24"/>
          <w:szCs w:val="24"/>
        </w:rPr>
        <w:t>ODLUKU</w:t>
      </w:r>
      <w:r w:rsidR="009E535D" w:rsidRPr="001F5B70">
        <w:rPr>
          <w:rFonts w:ascii="Times New Roman" w:eastAsia="Calibri" w:hAnsi="Times New Roman" w:cs="Times New Roman"/>
          <w:b/>
          <w:sz w:val="24"/>
          <w:szCs w:val="24"/>
        </w:rPr>
        <w:t xml:space="preserve"> O IZMJENI</w:t>
      </w:r>
      <w:r w:rsidR="008409AF" w:rsidRPr="001F5B70">
        <w:rPr>
          <w:rFonts w:ascii="Times New Roman" w:eastAsia="Calibri" w:hAnsi="Times New Roman" w:cs="Times New Roman"/>
          <w:b/>
          <w:sz w:val="24"/>
          <w:szCs w:val="24"/>
        </w:rPr>
        <w:t xml:space="preserve"> ODLUKE</w:t>
      </w:r>
    </w:p>
    <w:p w14:paraId="0839B74B" w14:textId="77777777" w:rsidR="008409AF" w:rsidRPr="001F5B70" w:rsidRDefault="008409AF" w:rsidP="008409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F5B70">
        <w:rPr>
          <w:rFonts w:ascii="Times New Roman" w:eastAsia="Calibri" w:hAnsi="Times New Roman" w:cs="Times New Roman"/>
          <w:b/>
          <w:sz w:val="24"/>
          <w:szCs w:val="24"/>
        </w:rPr>
        <w:t>o socijalnoj skrbi Općine Brestovac</w:t>
      </w:r>
    </w:p>
    <w:p w14:paraId="29397072" w14:textId="77777777" w:rsidR="008409AF" w:rsidRPr="001F5B70" w:rsidRDefault="008409AF" w:rsidP="008409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B9B81BC" w14:textId="77777777" w:rsidR="009E535D" w:rsidRPr="001F5B70" w:rsidRDefault="009E535D" w:rsidP="008409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7CCC53E" w14:textId="77777777" w:rsidR="008409AF" w:rsidRPr="001F5B70" w:rsidRDefault="008409AF" w:rsidP="008409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5B79AFD" w14:textId="77777777" w:rsidR="009E535D" w:rsidRPr="009E535D" w:rsidRDefault="009E535D" w:rsidP="009E53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E535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Članak 1.</w:t>
      </w:r>
    </w:p>
    <w:p w14:paraId="2FC1AFFB" w14:textId="77777777" w:rsidR="009E535D" w:rsidRPr="009E535D" w:rsidRDefault="009E535D" w:rsidP="009E535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4890262" w14:textId="77777777" w:rsidR="001F5B70" w:rsidRDefault="009E535D" w:rsidP="009E535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35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 Odluci </w:t>
      </w:r>
      <w:r w:rsidRPr="001F5B70">
        <w:rPr>
          <w:rFonts w:ascii="Times New Roman" w:eastAsia="Calibri" w:hAnsi="Times New Roman" w:cs="Times New Roman"/>
          <w:color w:val="000000"/>
          <w:sz w:val="24"/>
          <w:szCs w:val="24"/>
        </w:rPr>
        <w:t>o socijalnoj skrbi Općine Brestovac</w:t>
      </w:r>
      <w:r w:rsidR="001F5B70">
        <w:rPr>
          <w:rFonts w:ascii="Times New Roman" w:eastAsia="Calibri" w:hAnsi="Times New Roman" w:cs="Times New Roman"/>
          <w:color w:val="000000"/>
          <w:sz w:val="24"/>
          <w:szCs w:val="24"/>
        </w:rPr>
        <w:t>, donesenoj na</w:t>
      </w:r>
      <w:r w:rsidR="001F5B70" w:rsidRPr="001F5B70">
        <w:rPr>
          <w:rFonts w:ascii="Times New Roman" w:eastAsia="Calibri" w:hAnsi="Times New Roman" w:cs="Times New Roman"/>
        </w:rPr>
        <w:t xml:space="preserve"> </w:t>
      </w:r>
      <w:r w:rsidR="001F5B70" w:rsidRPr="001F5B70">
        <w:rPr>
          <w:rFonts w:ascii="Times New Roman" w:eastAsia="Calibri" w:hAnsi="Times New Roman" w:cs="Times New Roman"/>
          <w:color w:val="000000"/>
          <w:sz w:val="24"/>
          <w:szCs w:val="24"/>
        </w:rPr>
        <w:t>10. sjednici održanoj 16.12.2022</w:t>
      </w:r>
      <w:r w:rsidR="001F5B7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072D270C" w14:textId="77777777" w:rsidR="009E535D" w:rsidRPr="001F5B70" w:rsidRDefault="009E535D" w:rsidP="009E535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F5B70">
        <w:rPr>
          <w:rFonts w:ascii="Times New Roman" w:eastAsia="Calibri" w:hAnsi="Times New Roman" w:cs="Times New Roman"/>
          <w:color w:val="000000"/>
          <w:sz w:val="24"/>
          <w:szCs w:val="24"/>
        </w:rPr>
        <w:t>( Službeni glasnik Općine</w:t>
      </w:r>
      <w:r w:rsidR="001F5B7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Brestovac broj 7/2022 ) </w:t>
      </w:r>
      <w:r w:rsidRPr="001F5B7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E535D">
        <w:rPr>
          <w:rFonts w:ascii="Times New Roman" w:eastAsia="Calibri" w:hAnsi="Times New Roman" w:cs="Times New Roman"/>
          <w:color w:val="000000"/>
          <w:sz w:val="24"/>
          <w:szCs w:val="24"/>
        </w:rPr>
        <w:t>mijenja se</w:t>
      </w:r>
      <w:r w:rsidR="001F5B70" w:rsidRPr="001F5B7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dio članka</w:t>
      </w:r>
      <w:r w:rsidRPr="009E535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1F5B7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19. </w:t>
      </w:r>
      <w:r w:rsidRPr="009E535D">
        <w:rPr>
          <w:rFonts w:ascii="Times New Roman" w:eastAsia="Calibri" w:hAnsi="Times New Roman" w:cs="Times New Roman"/>
          <w:color w:val="000000"/>
          <w:sz w:val="24"/>
          <w:szCs w:val="24"/>
        </w:rPr>
        <w:t>i glasi:</w:t>
      </w:r>
    </w:p>
    <w:p w14:paraId="6A3FA8BC" w14:textId="77777777" w:rsidR="009E535D" w:rsidRPr="009E535D" w:rsidRDefault="009E535D" w:rsidP="009E535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7392909" w14:textId="77777777" w:rsidR="009E535D" w:rsidRDefault="001F5B70" w:rsidP="009E535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5B70">
        <w:rPr>
          <w:rFonts w:ascii="Times New Roman" w:eastAsia="Calibri" w:hAnsi="Times New Roman" w:cs="Times New Roman"/>
          <w:sz w:val="24"/>
          <w:szCs w:val="24"/>
        </w:rPr>
        <w:t>„</w:t>
      </w:r>
      <w:r w:rsidR="009E535D" w:rsidRPr="009E535D">
        <w:rPr>
          <w:rFonts w:ascii="Times New Roman" w:eastAsia="Calibri" w:hAnsi="Times New Roman" w:cs="Times New Roman"/>
          <w:sz w:val="24"/>
          <w:szCs w:val="24"/>
        </w:rPr>
        <w:t>Povjerenstvo ima predsjednika i dva člana,</w:t>
      </w:r>
      <w:r w:rsidRPr="001F5B70">
        <w:rPr>
          <w:rFonts w:ascii="Times New Roman" w:eastAsia="Calibri" w:hAnsi="Times New Roman" w:cs="Times New Roman"/>
          <w:sz w:val="24"/>
          <w:szCs w:val="24"/>
        </w:rPr>
        <w:t xml:space="preserve"> a imenuje ga općinsko vijeće.“</w:t>
      </w:r>
    </w:p>
    <w:p w14:paraId="56E817F5" w14:textId="77777777" w:rsidR="001F5B70" w:rsidRPr="009E535D" w:rsidRDefault="001F5B70" w:rsidP="009E535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EBFC1B" w14:textId="77777777" w:rsidR="007B6869" w:rsidRPr="009E535D" w:rsidRDefault="007B6869" w:rsidP="007B68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1F5B7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Članak 2</w:t>
      </w:r>
      <w:r w:rsidRPr="009E535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</w:p>
    <w:p w14:paraId="18335314" w14:textId="77777777" w:rsidR="007B6869" w:rsidRPr="009E535D" w:rsidRDefault="007B6869" w:rsidP="009E535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06F3BF" w14:textId="77777777" w:rsidR="001F5B70" w:rsidRDefault="007B6869" w:rsidP="007B686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35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 Odluci </w:t>
      </w:r>
      <w:r w:rsidRPr="001F5B70">
        <w:rPr>
          <w:rFonts w:ascii="Times New Roman" w:eastAsia="Calibri" w:hAnsi="Times New Roman" w:cs="Times New Roman"/>
          <w:color w:val="000000"/>
          <w:sz w:val="24"/>
          <w:szCs w:val="24"/>
        </w:rPr>
        <w:t>o socijalnoj skrbi Općine Brestovac</w:t>
      </w:r>
      <w:r w:rsidR="001F5B70" w:rsidRPr="001F5B70">
        <w:rPr>
          <w:rFonts w:ascii="Times New Roman" w:eastAsia="Calibri" w:hAnsi="Times New Roman" w:cs="Times New Roman"/>
          <w:color w:val="000000"/>
          <w:sz w:val="24"/>
          <w:szCs w:val="24"/>
        </w:rPr>
        <w:t>, donesenoj na 10. sjednici održanoj 16.12.2022.</w:t>
      </w:r>
    </w:p>
    <w:p w14:paraId="19C192D2" w14:textId="77777777" w:rsidR="007B6869" w:rsidRPr="001F5B70" w:rsidRDefault="007B6869" w:rsidP="007B686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F5B7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 Službeni glasnik Općine Brestovac bro</w:t>
      </w:r>
      <w:r w:rsidR="001F5B7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j 7/2022 ) </w:t>
      </w:r>
      <w:r w:rsidRPr="009E535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mijenja se </w:t>
      </w:r>
      <w:r w:rsidR="001F5B7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dio članka 20. </w:t>
      </w:r>
      <w:r w:rsidRPr="009E535D">
        <w:rPr>
          <w:rFonts w:ascii="Times New Roman" w:eastAsia="Calibri" w:hAnsi="Times New Roman" w:cs="Times New Roman"/>
          <w:color w:val="000000"/>
          <w:sz w:val="24"/>
          <w:szCs w:val="24"/>
        </w:rPr>
        <w:t>i glasi:</w:t>
      </w:r>
    </w:p>
    <w:p w14:paraId="322A511D" w14:textId="77777777" w:rsidR="007B6869" w:rsidRPr="009E535D" w:rsidRDefault="007B6869" w:rsidP="007B686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C76A2AC" w14:textId="77777777" w:rsidR="009E535D" w:rsidRPr="009E535D" w:rsidRDefault="009E535D" w:rsidP="009E535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E4B71DC" w14:textId="77777777" w:rsidR="007B6869" w:rsidRPr="001F5B70" w:rsidRDefault="001F5B70" w:rsidP="007B686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5B70">
        <w:rPr>
          <w:rFonts w:ascii="Times New Roman" w:eastAsia="Calibri" w:hAnsi="Times New Roman" w:cs="Times New Roman"/>
          <w:sz w:val="24"/>
          <w:szCs w:val="24"/>
        </w:rPr>
        <w:t>„</w:t>
      </w:r>
      <w:r w:rsidR="007B6869" w:rsidRPr="001F5B70">
        <w:rPr>
          <w:rFonts w:ascii="Times New Roman" w:eastAsia="Calibri" w:hAnsi="Times New Roman" w:cs="Times New Roman"/>
          <w:sz w:val="24"/>
          <w:szCs w:val="24"/>
        </w:rPr>
        <w:t>Ako se odluka općinskog načelnika razlikuje od prijedloga Povjerenstva, mora biti valjano obrazložena</w:t>
      </w:r>
      <w:r w:rsidRPr="001F5B70">
        <w:rPr>
          <w:rFonts w:ascii="Times New Roman" w:eastAsia="Calibri" w:hAnsi="Times New Roman" w:cs="Times New Roman"/>
          <w:sz w:val="24"/>
          <w:szCs w:val="24"/>
        </w:rPr>
        <w:t xml:space="preserve"> te vraćena</w:t>
      </w:r>
      <w:r w:rsidR="007B6869" w:rsidRPr="001F5B70">
        <w:rPr>
          <w:rFonts w:ascii="Times New Roman" w:eastAsia="Calibri" w:hAnsi="Times New Roman" w:cs="Times New Roman"/>
          <w:sz w:val="24"/>
          <w:szCs w:val="24"/>
        </w:rPr>
        <w:t xml:space="preserve"> Povj</w:t>
      </w:r>
      <w:r w:rsidRPr="001F5B70">
        <w:rPr>
          <w:rFonts w:ascii="Times New Roman" w:eastAsia="Calibri" w:hAnsi="Times New Roman" w:cs="Times New Roman"/>
          <w:sz w:val="24"/>
          <w:szCs w:val="24"/>
        </w:rPr>
        <w:t xml:space="preserve">erenstvu na </w:t>
      </w:r>
      <w:r w:rsidR="005E1BB1">
        <w:rPr>
          <w:rFonts w:ascii="Times New Roman" w:eastAsia="Calibri" w:hAnsi="Times New Roman" w:cs="Times New Roman"/>
          <w:sz w:val="24"/>
          <w:szCs w:val="24"/>
        </w:rPr>
        <w:t>usuglašavanje</w:t>
      </w:r>
      <w:r w:rsidR="007B6869" w:rsidRPr="001F5B70">
        <w:rPr>
          <w:rFonts w:ascii="Times New Roman" w:eastAsia="Calibri" w:hAnsi="Times New Roman" w:cs="Times New Roman"/>
          <w:sz w:val="24"/>
          <w:szCs w:val="24"/>
        </w:rPr>
        <w:t>.</w:t>
      </w:r>
      <w:r w:rsidRPr="001F5B70">
        <w:rPr>
          <w:rFonts w:ascii="Times New Roman" w:eastAsia="Calibri" w:hAnsi="Times New Roman" w:cs="Times New Roman"/>
          <w:sz w:val="24"/>
          <w:szCs w:val="24"/>
        </w:rPr>
        <w:t>“</w:t>
      </w:r>
    </w:p>
    <w:p w14:paraId="7F5BC26F" w14:textId="77777777" w:rsidR="009E535D" w:rsidRPr="001F5B70" w:rsidRDefault="009E535D" w:rsidP="009E53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7E3F2165" w14:textId="77777777" w:rsidR="009E535D" w:rsidRPr="001F5B70" w:rsidRDefault="009E535D" w:rsidP="009E53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56F1104F" w14:textId="77777777" w:rsidR="009E535D" w:rsidRPr="001F5B70" w:rsidRDefault="009E535D" w:rsidP="009E53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1F5B7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Članak</w:t>
      </w:r>
      <w:r w:rsidRPr="009E535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B6869" w:rsidRPr="001F5B7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3</w:t>
      </w:r>
      <w:r w:rsidRPr="009E535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</w:p>
    <w:p w14:paraId="790B80D6" w14:textId="77777777" w:rsidR="009E535D" w:rsidRPr="009E535D" w:rsidRDefault="009E535D" w:rsidP="009E53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95A7F4A" w14:textId="77777777" w:rsidR="009E535D" w:rsidRPr="009E535D" w:rsidRDefault="009E535D" w:rsidP="009E535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535D">
        <w:rPr>
          <w:rFonts w:ascii="Times New Roman" w:eastAsia="Calibri" w:hAnsi="Times New Roman" w:cs="Times New Roman"/>
          <w:color w:val="000000"/>
          <w:sz w:val="24"/>
          <w:szCs w:val="24"/>
        </w:rPr>
        <w:t>Ova Odluka stupa na snagu osmog dana od dana objave u "Službenom glasnik</w:t>
      </w:r>
      <w:r w:rsidRPr="001F5B70">
        <w:rPr>
          <w:rFonts w:ascii="Times New Roman" w:eastAsia="Calibri" w:hAnsi="Times New Roman" w:cs="Times New Roman"/>
          <w:color w:val="000000"/>
          <w:sz w:val="24"/>
          <w:szCs w:val="24"/>
        </w:rPr>
        <w:t>u Općine Brestovac".</w:t>
      </w:r>
    </w:p>
    <w:p w14:paraId="2FD202F0" w14:textId="77777777" w:rsidR="009E535D" w:rsidRPr="009E535D" w:rsidRDefault="009E535D" w:rsidP="009E535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6C78EDA" w14:textId="77777777" w:rsidR="005532ED" w:rsidRDefault="005532ED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50BFF69E" w14:textId="78E8933C" w:rsidR="005E1BB1" w:rsidRDefault="005E1BB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KLASA:</w:t>
      </w:r>
      <w:r w:rsidR="00660028">
        <w:rPr>
          <w:rFonts w:ascii="Times New Roman" w:eastAsia="Calibri" w:hAnsi="Times New Roman" w:cs="Times New Roman"/>
          <w:sz w:val="24"/>
          <w:szCs w:val="24"/>
        </w:rPr>
        <w:t>550-04/26-01/01</w:t>
      </w:r>
    </w:p>
    <w:p w14:paraId="6F64F8CB" w14:textId="37EBC1DB" w:rsidR="005E1BB1" w:rsidRDefault="005E1BB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URBROJ:  </w:t>
      </w:r>
      <w:r w:rsidR="00D944BE" w:rsidRPr="00D944BE">
        <w:rPr>
          <w:rFonts w:ascii="Times New Roman" w:eastAsia="Calibri" w:hAnsi="Times New Roman" w:cs="Times New Roman"/>
          <w:sz w:val="24"/>
          <w:szCs w:val="24"/>
        </w:rPr>
        <w:t>2177/02-01-26-1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14:paraId="0FA96515" w14:textId="57B7DA45" w:rsidR="005E1BB1" w:rsidRDefault="005E1BB1" w:rsidP="005E1BB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Brestovac,</w:t>
      </w:r>
      <w:r w:rsidR="00D944BE">
        <w:rPr>
          <w:rFonts w:ascii="Times New Roman" w:eastAsia="Calibri" w:hAnsi="Times New Roman" w:cs="Times New Roman"/>
          <w:sz w:val="24"/>
          <w:szCs w:val="24"/>
        </w:rPr>
        <w:t>04.03.2026.g.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Predsjednik općinskog vijeća </w:t>
      </w:r>
    </w:p>
    <w:p w14:paraId="7097884E" w14:textId="77777777" w:rsidR="005E1BB1" w:rsidRPr="005E1BB1" w:rsidRDefault="005E1BB1" w:rsidP="005E1BB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Goran Kitanović</w:t>
      </w:r>
    </w:p>
    <w:sectPr w:rsidR="005E1BB1" w:rsidRPr="005E1BB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9AF"/>
    <w:rsid w:val="001F5B70"/>
    <w:rsid w:val="0021529D"/>
    <w:rsid w:val="00246DFF"/>
    <w:rsid w:val="004361E4"/>
    <w:rsid w:val="0052333E"/>
    <w:rsid w:val="005532ED"/>
    <w:rsid w:val="005E1BB1"/>
    <w:rsid w:val="00660028"/>
    <w:rsid w:val="007B6869"/>
    <w:rsid w:val="008409AF"/>
    <w:rsid w:val="008843FE"/>
    <w:rsid w:val="009E535D"/>
    <w:rsid w:val="00CE13F7"/>
    <w:rsid w:val="00D9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59D0E"/>
  <w15:chartTrackingRefBased/>
  <w15:docId w15:val="{61A44642-1DB1-40FA-99C0-CA7A1E63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9AF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1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1BB1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6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Zdravko Mandić</cp:lastModifiedBy>
  <cp:revision>4</cp:revision>
  <cp:lastPrinted>2026-02-24T09:37:00Z</cp:lastPrinted>
  <dcterms:created xsi:type="dcterms:W3CDTF">2026-02-26T08:16:00Z</dcterms:created>
  <dcterms:modified xsi:type="dcterms:W3CDTF">2026-03-05T08:31:00Z</dcterms:modified>
</cp:coreProperties>
</file>