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A3B" w:rsidRPr="003A34C2" w:rsidRDefault="00CF7043" w:rsidP="003A34C2">
      <w:pPr>
        <w:tabs>
          <w:tab w:val="left" w:pos="6660"/>
        </w:tabs>
        <w:spacing w:after="160" w:line="259" w:lineRule="auto"/>
        <w:rPr>
          <w:rFonts w:ascii="Times New Roman" w:hAnsi="Times New Roman" w:cs="Times New Roman"/>
          <w:sz w:val="24"/>
          <w:szCs w:val="24"/>
        </w:rPr>
      </w:pPr>
      <w:bookmarkStart w:id="0" w:name="_GoBack"/>
      <w:bookmarkEnd w:id="0"/>
      <w:r w:rsidRPr="006C0384">
        <w:rPr>
          <w:rFonts w:ascii="Times New Roman" w:hAnsi="Times New Roman" w:cs="Times New Roman"/>
          <w:noProof/>
          <w:sz w:val="24"/>
          <w:szCs w:val="24"/>
          <w:lang w:eastAsia="hr-HR"/>
        </w:rPr>
        <mc:AlternateContent>
          <mc:Choice Requires="wps">
            <w:drawing>
              <wp:anchor distT="0" distB="0" distL="114300" distR="114300" simplePos="0" relativeHeight="251662336" behindDoc="0" locked="0" layoutInCell="1" allowOverlap="1" wp14:anchorId="2F159569" wp14:editId="6A119C88">
                <wp:simplePos x="0" y="0"/>
                <wp:positionH relativeFrom="page">
                  <wp:posOffset>219075</wp:posOffset>
                </wp:positionH>
                <wp:positionV relativeFrom="page">
                  <wp:posOffset>609600</wp:posOffset>
                </wp:positionV>
                <wp:extent cx="1712595" cy="8865235"/>
                <wp:effectExtent l="0" t="0" r="0" b="0"/>
                <wp:wrapNone/>
                <wp:docPr id="138" name="Tekstni okvir 138"/>
                <wp:cNvGraphicFramePr/>
                <a:graphic xmlns:a="http://schemas.openxmlformats.org/drawingml/2006/main">
                  <a:graphicData uri="http://schemas.microsoft.com/office/word/2010/wordprocessingShape">
                    <wps:wsp>
                      <wps:cNvSpPr txBox="1"/>
                      <wps:spPr>
                        <a:xfrm>
                          <a:off x="0" y="0"/>
                          <a:ext cx="1712595" cy="8865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00"/>
                              <w:gridCol w:w="5653"/>
                            </w:tblGrid>
                            <w:tr w:rsidR="004215C0">
                              <w:trPr>
                                <w:jc w:val="center"/>
                              </w:trPr>
                              <w:tc>
                                <w:tcPr>
                                  <w:tcW w:w="2568" w:type="pct"/>
                                  <w:vAlign w:val="center"/>
                                </w:tcPr>
                                <w:p w:rsidR="004215C0" w:rsidRDefault="004215C0" w:rsidP="00CF3C24"/>
                                <w:p w:rsidR="004215C0" w:rsidRDefault="004215C0" w:rsidP="00CF3C24">
                                  <w:pPr>
                                    <w:jc w:val="right"/>
                                  </w:pPr>
                                  <w:r w:rsidRPr="00CF3C24">
                                    <w:rPr>
                                      <w:noProof/>
                                      <w:lang w:eastAsia="hr-HR"/>
                                    </w:rPr>
                                    <w:drawing>
                                      <wp:inline distT="0" distB="0" distL="0" distR="0">
                                        <wp:extent cx="3352800" cy="2514600"/>
                                        <wp:effectExtent l="0" t="0" r="0" b="0"/>
                                        <wp:docPr id="15" name="Slika 15" descr="C:\Users\bandrlic\Desktop\10858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ndrlic\Desktop\1085887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4215C0" w:rsidRDefault="004215C0">
                                  <w:pPr>
                                    <w:jc w:val="right"/>
                                  </w:pPr>
                                  <w:r>
                                    <w:rPr>
                                      <w:noProof/>
                                      <w:lang w:eastAsia="hr-HR"/>
                                    </w:rPr>
                                    <w:drawing>
                                      <wp:inline distT="0" distB="0" distL="0" distR="0" wp14:anchorId="7FC32BA8" wp14:editId="0E8B873B">
                                        <wp:extent cx="3343040" cy="2505075"/>
                                        <wp:effectExtent l="0" t="0" r="0" b="0"/>
                                        <wp:docPr id="17" name="Slika 17" descr="https://pozega.eu/wp-content/uploads/2016/05/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ega.eu/wp-content/uploads/2016/05/3-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4783" cy="2506381"/>
                                                </a:xfrm>
                                                <a:prstGeom prst="rect">
                                                  <a:avLst/>
                                                </a:prstGeom>
                                                <a:noFill/>
                                                <a:ln>
                                                  <a:noFill/>
                                                </a:ln>
                                              </pic:spPr>
                                            </pic:pic>
                                          </a:graphicData>
                                        </a:graphic>
                                      </wp:inline>
                                    </w:drawing>
                                  </w:r>
                                </w:p>
                                <w:p w:rsidR="004215C0" w:rsidRDefault="004215C0">
                                  <w:pPr>
                                    <w:jc w:val="right"/>
                                  </w:pPr>
                                  <w:r>
                                    <w:rPr>
                                      <w:noProof/>
                                      <w:lang w:eastAsia="hr-HR"/>
                                    </w:rPr>
                                    <w:drawing>
                                      <wp:inline distT="0" distB="0" distL="0" distR="0" wp14:anchorId="25284A65" wp14:editId="007B58C4">
                                        <wp:extent cx="3333750" cy="2215662"/>
                                        <wp:effectExtent l="0" t="0" r="0" b="0"/>
                                        <wp:docPr id="18" name="Slika 18" descr="Slikovni rezultat za BRESTOVAC FOLK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BRESTOVAC FOLK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6823" cy="2217704"/>
                                                </a:xfrm>
                                                <a:prstGeom prst="rect">
                                                  <a:avLst/>
                                                </a:prstGeom>
                                                <a:noFill/>
                                                <a:ln>
                                                  <a:noFill/>
                                                </a:ln>
                                              </pic:spPr>
                                            </pic:pic>
                                          </a:graphicData>
                                        </a:graphic>
                                      </wp:inline>
                                    </w:drawing>
                                  </w: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sdt>
                                  <w:sdtPr>
                                    <w:rPr>
                                      <w:b/>
                                      <w:caps/>
                                      <w:color w:val="191919" w:themeColor="text1" w:themeTint="E6"/>
                                      <w:sz w:val="44"/>
                                      <w:szCs w:val="44"/>
                                    </w:rPr>
                                    <w:alias w:val="Naslov"/>
                                    <w:tag w:val=""/>
                                    <w:id w:val="-1244339890"/>
                                    <w:dataBinding w:prefixMappings="xmlns:ns0='http://purl.org/dc/elements/1.1/' xmlns:ns1='http://schemas.openxmlformats.org/package/2006/metadata/core-properties' " w:xpath="/ns1:coreProperties[1]/ns0:title[1]" w:storeItemID="{6C3C8BC8-F283-45AE-878A-BAB7291924A1}"/>
                                    <w:text/>
                                  </w:sdtPr>
                                  <w:sdtEndPr/>
                                  <w:sdtContent>
                                    <w:p w:rsidR="004215C0" w:rsidRDefault="004215C0">
                                      <w:pPr>
                                        <w:pStyle w:val="Bezproreda"/>
                                        <w:spacing w:line="312" w:lineRule="auto"/>
                                        <w:jc w:val="right"/>
                                        <w:rPr>
                                          <w:caps/>
                                          <w:color w:val="191919" w:themeColor="text1" w:themeTint="E6"/>
                                          <w:sz w:val="72"/>
                                          <w:szCs w:val="72"/>
                                        </w:rPr>
                                      </w:pPr>
                                      <w:r>
                                        <w:rPr>
                                          <w:b/>
                                          <w:caps/>
                                          <w:color w:val="191919" w:themeColor="text1" w:themeTint="E6"/>
                                          <w:sz w:val="44"/>
                                          <w:szCs w:val="44"/>
                                        </w:rPr>
                                        <w:t>STRATEŠKI PLAN RAZVOJA TURIZMA OPĆINE BRESTOVAC 2018.-2022.</w:t>
                                      </w:r>
                                    </w:p>
                                  </w:sdtContent>
                                </w:sdt>
                                <w:p w:rsidR="004215C0" w:rsidRDefault="004215C0">
                                  <w:pPr>
                                    <w:jc w:val="right"/>
                                    <w:rPr>
                                      <w:sz w:val="24"/>
                                      <w:szCs w:val="24"/>
                                    </w:rPr>
                                  </w:pPr>
                                </w:p>
                              </w:tc>
                              <w:tc>
                                <w:tcPr>
                                  <w:tcW w:w="2432" w:type="pct"/>
                                  <w:vAlign w:val="center"/>
                                </w:tcPr>
                                <w:p w:rsidR="004215C0" w:rsidRPr="00867A3B" w:rsidRDefault="004215C0" w:rsidP="00CF7043">
                                  <w:pPr>
                                    <w:pStyle w:val="Bezproreda"/>
                                    <w:jc w:val="center"/>
                                    <w:rPr>
                                      <w:rFonts w:ascii="Cambria" w:hAnsi="Cambria"/>
                                      <w:b/>
                                      <w:sz w:val="40"/>
                                      <w:szCs w:val="40"/>
                                    </w:rPr>
                                  </w:pPr>
                                  <w:r>
                                    <w:rPr>
                                      <w:rFonts w:ascii="Cambria" w:hAnsi="Cambria"/>
                                      <w:b/>
                                      <w:sz w:val="40"/>
                                      <w:szCs w:val="40"/>
                                    </w:rPr>
                                    <w:t>STRATEŠKI PLAN</w:t>
                                  </w:r>
                                  <w:r w:rsidRPr="00867A3B">
                                    <w:rPr>
                                      <w:rFonts w:ascii="Cambria" w:hAnsi="Cambria"/>
                                      <w:b/>
                                      <w:sz w:val="40"/>
                                      <w:szCs w:val="40"/>
                                    </w:rPr>
                                    <w:t xml:space="preserve"> RAZVOJA </w:t>
                                  </w:r>
                                  <w:r>
                                    <w:rPr>
                                      <w:rFonts w:ascii="Cambria" w:hAnsi="Cambria"/>
                                      <w:b/>
                                      <w:sz w:val="40"/>
                                      <w:szCs w:val="40"/>
                                    </w:rPr>
                                    <w:t>TURIZMA</w:t>
                                  </w:r>
                                </w:p>
                                <w:p w:rsidR="004215C0" w:rsidRPr="00867A3B" w:rsidRDefault="004215C0" w:rsidP="00CF7043">
                                  <w:pPr>
                                    <w:pStyle w:val="Bezproreda"/>
                                    <w:jc w:val="center"/>
                                    <w:rPr>
                                      <w:rFonts w:ascii="Cambria" w:hAnsi="Cambria"/>
                                      <w:b/>
                                      <w:sz w:val="40"/>
                                      <w:szCs w:val="40"/>
                                    </w:rPr>
                                  </w:pPr>
                                  <w:r w:rsidRPr="00867A3B">
                                    <w:rPr>
                                      <w:rFonts w:ascii="Cambria" w:hAnsi="Cambria"/>
                                      <w:b/>
                                      <w:sz w:val="40"/>
                                      <w:szCs w:val="40"/>
                                    </w:rPr>
                                    <w:t>OPĆINE BRESTOVAC</w:t>
                                  </w:r>
                                </w:p>
                                <w:p w:rsidR="004215C0" w:rsidRPr="00CF55A5" w:rsidRDefault="004215C0" w:rsidP="00CF55A5">
                                  <w:pPr>
                                    <w:pStyle w:val="Bezproreda"/>
                                    <w:jc w:val="center"/>
                                    <w:rPr>
                                      <w:rFonts w:ascii="Cambria" w:hAnsi="Cambria"/>
                                      <w:b/>
                                      <w:sz w:val="40"/>
                                      <w:szCs w:val="40"/>
                                    </w:rPr>
                                  </w:pPr>
                                  <w:r>
                                    <w:rPr>
                                      <w:rFonts w:ascii="Cambria" w:hAnsi="Cambria"/>
                                      <w:b/>
                                      <w:sz w:val="40"/>
                                      <w:szCs w:val="40"/>
                                    </w:rPr>
                                    <w:t>2018.-2022.</w:t>
                                  </w:r>
                                </w:p>
                                <w:p w:rsidR="004215C0" w:rsidRDefault="004215C0" w:rsidP="00867A3B">
                                  <w:pPr>
                                    <w:pStyle w:val="Bezproreda"/>
                                  </w:pPr>
                                </w:p>
                                <w:p w:rsidR="004215C0" w:rsidRDefault="004215C0" w:rsidP="00867A3B">
                                  <w:pPr>
                                    <w:pStyle w:val="Bezproreda"/>
                                  </w:pPr>
                                </w:p>
                                <w:p w:rsidR="004215C0" w:rsidRDefault="004215C0">
                                  <w:pPr>
                                    <w:pStyle w:val="Bezproreda"/>
                                  </w:pPr>
                                  <w:r>
                                    <w:rPr>
                                      <w:rFonts w:ascii="Times New Roman" w:hAnsi="Times New Roman" w:cs="Times New Roman"/>
                                      <w:noProof/>
                                      <w:sz w:val="24"/>
                                      <w:szCs w:val="24"/>
                                    </w:rPr>
                                    <w:drawing>
                                      <wp:inline distT="0" distB="0" distL="0" distR="0" wp14:anchorId="1DE634D7" wp14:editId="2385EB4F">
                                        <wp:extent cx="3132483" cy="17430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460" cy="1745844"/>
                                                </a:xfrm>
                                                <a:prstGeom prst="rect">
                                                  <a:avLst/>
                                                </a:prstGeom>
                                                <a:noFill/>
                                                <a:ln>
                                                  <a:noFill/>
                                                </a:ln>
                                              </pic:spPr>
                                            </pic:pic>
                                          </a:graphicData>
                                        </a:graphic>
                                      </wp:inline>
                                    </w:drawing>
                                  </w:r>
                                </w:p>
                              </w:tc>
                            </w:tr>
                          </w:tbl>
                          <w:p w:rsidR="004215C0" w:rsidRDefault="004215C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F159569" id="_x0000_t202" coordsize="21600,21600" o:spt="202" path="m,l,21600r21600,l21600,xe">
                <v:stroke joinstyle="miter"/>
                <v:path gradientshapeok="t" o:connecttype="rect"/>
              </v:shapetype>
              <v:shape id="Tekstni okvir 138" o:spid="_x0000_s1026" type="#_x0000_t202" style="position:absolute;margin-left:17.25pt;margin-top:48pt;width:134.85pt;height:698.05pt;z-index:25166233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00"/>
                        <w:gridCol w:w="5653"/>
                      </w:tblGrid>
                      <w:tr w:rsidR="004215C0">
                        <w:trPr>
                          <w:jc w:val="center"/>
                        </w:trPr>
                        <w:tc>
                          <w:tcPr>
                            <w:tcW w:w="2568" w:type="pct"/>
                            <w:vAlign w:val="center"/>
                          </w:tcPr>
                          <w:p w:rsidR="004215C0" w:rsidRDefault="004215C0" w:rsidP="00CF3C24"/>
                          <w:p w:rsidR="004215C0" w:rsidRDefault="004215C0" w:rsidP="00CF3C24">
                            <w:pPr>
                              <w:jc w:val="right"/>
                            </w:pPr>
                            <w:r w:rsidRPr="00CF3C24">
                              <w:rPr>
                                <w:noProof/>
                                <w:lang w:eastAsia="hr-HR"/>
                              </w:rPr>
                              <w:drawing>
                                <wp:inline distT="0" distB="0" distL="0" distR="0">
                                  <wp:extent cx="3352800" cy="2514600"/>
                                  <wp:effectExtent l="0" t="0" r="0" b="0"/>
                                  <wp:docPr id="15" name="Slika 15" descr="C:\Users\bandrlic\Desktop\10858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ndrlic\Desktop\1085887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4215C0" w:rsidRDefault="004215C0">
                            <w:pPr>
                              <w:jc w:val="right"/>
                            </w:pPr>
                            <w:r>
                              <w:rPr>
                                <w:noProof/>
                                <w:lang w:eastAsia="hr-HR"/>
                              </w:rPr>
                              <w:drawing>
                                <wp:inline distT="0" distB="0" distL="0" distR="0" wp14:anchorId="7FC32BA8" wp14:editId="0E8B873B">
                                  <wp:extent cx="3343040" cy="2505075"/>
                                  <wp:effectExtent l="0" t="0" r="0" b="0"/>
                                  <wp:docPr id="17" name="Slika 17" descr="https://pozega.eu/wp-content/uploads/2016/05/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ega.eu/wp-content/uploads/2016/05/3-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4783" cy="2506381"/>
                                          </a:xfrm>
                                          <a:prstGeom prst="rect">
                                            <a:avLst/>
                                          </a:prstGeom>
                                          <a:noFill/>
                                          <a:ln>
                                            <a:noFill/>
                                          </a:ln>
                                        </pic:spPr>
                                      </pic:pic>
                                    </a:graphicData>
                                  </a:graphic>
                                </wp:inline>
                              </w:drawing>
                            </w:r>
                          </w:p>
                          <w:p w:rsidR="004215C0" w:rsidRDefault="004215C0">
                            <w:pPr>
                              <w:jc w:val="right"/>
                            </w:pPr>
                            <w:r>
                              <w:rPr>
                                <w:noProof/>
                                <w:lang w:eastAsia="hr-HR"/>
                              </w:rPr>
                              <w:drawing>
                                <wp:inline distT="0" distB="0" distL="0" distR="0" wp14:anchorId="25284A65" wp14:editId="007B58C4">
                                  <wp:extent cx="3333750" cy="2215662"/>
                                  <wp:effectExtent l="0" t="0" r="0" b="0"/>
                                  <wp:docPr id="18" name="Slika 18" descr="Slikovni rezultat za BRESTOVAC FOLK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BRESTOVAC FOLK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6823" cy="2217704"/>
                                          </a:xfrm>
                                          <a:prstGeom prst="rect">
                                            <a:avLst/>
                                          </a:prstGeom>
                                          <a:noFill/>
                                          <a:ln>
                                            <a:noFill/>
                                          </a:ln>
                                        </pic:spPr>
                                      </pic:pic>
                                    </a:graphicData>
                                  </a:graphic>
                                </wp:inline>
                              </w:drawing>
                            </w: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p w:rsidR="004215C0" w:rsidRDefault="004215C0">
                            <w:pPr>
                              <w:jc w:val="right"/>
                            </w:pPr>
                          </w:p>
                          <w:sdt>
                            <w:sdtPr>
                              <w:rPr>
                                <w:b/>
                                <w:caps/>
                                <w:color w:val="191919" w:themeColor="text1" w:themeTint="E6"/>
                                <w:sz w:val="44"/>
                                <w:szCs w:val="44"/>
                              </w:rPr>
                              <w:alias w:val="Naslov"/>
                              <w:tag w:val=""/>
                              <w:id w:val="-1244339890"/>
                              <w:dataBinding w:prefixMappings="xmlns:ns0='http://purl.org/dc/elements/1.1/' xmlns:ns1='http://schemas.openxmlformats.org/package/2006/metadata/core-properties' " w:xpath="/ns1:coreProperties[1]/ns0:title[1]" w:storeItemID="{6C3C8BC8-F283-45AE-878A-BAB7291924A1}"/>
                              <w:text/>
                            </w:sdtPr>
                            <w:sdtEndPr/>
                            <w:sdtContent>
                              <w:p w:rsidR="004215C0" w:rsidRDefault="004215C0">
                                <w:pPr>
                                  <w:pStyle w:val="Bezproreda"/>
                                  <w:spacing w:line="312" w:lineRule="auto"/>
                                  <w:jc w:val="right"/>
                                  <w:rPr>
                                    <w:caps/>
                                    <w:color w:val="191919" w:themeColor="text1" w:themeTint="E6"/>
                                    <w:sz w:val="72"/>
                                    <w:szCs w:val="72"/>
                                  </w:rPr>
                                </w:pPr>
                                <w:r>
                                  <w:rPr>
                                    <w:b/>
                                    <w:caps/>
                                    <w:color w:val="191919" w:themeColor="text1" w:themeTint="E6"/>
                                    <w:sz w:val="44"/>
                                    <w:szCs w:val="44"/>
                                  </w:rPr>
                                  <w:t>STRATEŠKI PLAN RAZVOJA TURIZMA OPĆINE BRESTOVAC 2018.-2022.</w:t>
                                </w:r>
                              </w:p>
                            </w:sdtContent>
                          </w:sdt>
                          <w:p w:rsidR="004215C0" w:rsidRDefault="004215C0">
                            <w:pPr>
                              <w:jc w:val="right"/>
                              <w:rPr>
                                <w:sz w:val="24"/>
                                <w:szCs w:val="24"/>
                              </w:rPr>
                            </w:pPr>
                          </w:p>
                        </w:tc>
                        <w:tc>
                          <w:tcPr>
                            <w:tcW w:w="2432" w:type="pct"/>
                            <w:vAlign w:val="center"/>
                          </w:tcPr>
                          <w:p w:rsidR="004215C0" w:rsidRPr="00867A3B" w:rsidRDefault="004215C0" w:rsidP="00CF7043">
                            <w:pPr>
                              <w:pStyle w:val="Bezproreda"/>
                              <w:jc w:val="center"/>
                              <w:rPr>
                                <w:rFonts w:ascii="Cambria" w:hAnsi="Cambria"/>
                                <w:b/>
                                <w:sz w:val="40"/>
                                <w:szCs w:val="40"/>
                              </w:rPr>
                            </w:pPr>
                            <w:r>
                              <w:rPr>
                                <w:rFonts w:ascii="Cambria" w:hAnsi="Cambria"/>
                                <w:b/>
                                <w:sz w:val="40"/>
                                <w:szCs w:val="40"/>
                              </w:rPr>
                              <w:t>STRATEŠKI PLAN</w:t>
                            </w:r>
                            <w:r w:rsidRPr="00867A3B">
                              <w:rPr>
                                <w:rFonts w:ascii="Cambria" w:hAnsi="Cambria"/>
                                <w:b/>
                                <w:sz w:val="40"/>
                                <w:szCs w:val="40"/>
                              </w:rPr>
                              <w:t xml:space="preserve"> RAZVOJA </w:t>
                            </w:r>
                            <w:r>
                              <w:rPr>
                                <w:rFonts w:ascii="Cambria" w:hAnsi="Cambria"/>
                                <w:b/>
                                <w:sz w:val="40"/>
                                <w:szCs w:val="40"/>
                              </w:rPr>
                              <w:t>TURIZMA</w:t>
                            </w:r>
                          </w:p>
                          <w:p w:rsidR="004215C0" w:rsidRPr="00867A3B" w:rsidRDefault="004215C0" w:rsidP="00CF7043">
                            <w:pPr>
                              <w:pStyle w:val="Bezproreda"/>
                              <w:jc w:val="center"/>
                              <w:rPr>
                                <w:rFonts w:ascii="Cambria" w:hAnsi="Cambria"/>
                                <w:b/>
                                <w:sz w:val="40"/>
                                <w:szCs w:val="40"/>
                              </w:rPr>
                            </w:pPr>
                            <w:r w:rsidRPr="00867A3B">
                              <w:rPr>
                                <w:rFonts w:ascii="Cambria" w:hAnsi="Cambria"/>
                                <w:b/>
                                <w:sz w:val="40"/>
                                <w:szCs w:val="40"/>
                              </w:rPr>
                              <w:t>OPĆINE BRESTOVAC</w:t>
                            </w:r>
                          </w:p>
                          <w:p w:rsidR="004215C0" w:rsidRPr="00CF55A5" w:rsidRDefault="004215C0" w:rsidP="00CF55A5">
                            <w:pPr>
                              <w:pStyle w:val="Bezproreda"/>
                              <w:jc w:val="center"/>
                              <w:rPr>
                                <w:rFonts w:ascii="Cambria" w:hAnsi="Cambria"/>
                                <w:b/>
                                <w:sz w:val="40"/>
                                <w:szCs w:val="40"/>
                              </w:rPr>
                            </w:pPr>
                            <w:r>
                              <w:rPr>
                                <w:rFonts w:ascii="Cambria" w:hAnsi="Cambria"/>
                                <w:b/>
                                <w:sz w:val="40"/>
                                <w:szCs w:val="40"/>
                              </w:rPr>
                              <w:t>2018.-2022.</w:t>
                            </w:r>
                          </w:p>
                          <w:p w:rsidR="004215C0" w:rsidRDefault="004215C0" w:rsidP="00867A3B">
                            <w:pPr>
                              <w:pStyle w:val="Bezproreda"/>
                            </w:pPr>
                          </w:p>
                          <w:p w:rsidR="004215C0" w:rsidRDefault="004215C0" w:rsidP="00867A3B">
                            <w:pPr>
                              <w:pStyle w:val="Bezproreda"/>
                            </w:pPr>
                          </w:p>
                          <w:p w:rsidR="004215C0" w:rsidRDefault="004215C0">
                            <w:pPr>
                              <w:pStyle w:val="Bezproreda"/>
                            </w:pPr>
                            <w:r>
                              <w:rPr>
                                <w:rFonts w:ascii="Times New Roman" w:hAnsi="Times New Roman" w:cs="Times New Roman"/>
                                <w:noProof/>
                                <w:sz w:val="24"/>
                                <w:szCs w:val="24"/>
                              </w:rPr>
                              <w:drawing>
                                <wp:inline distT="0" distB="0" distL="0" distR="0" wp14:anchorId="1DE634D7" wp14:editId="2385EB4F">
                                  <wp:extent cx="3132483" cy="17430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460" cy="1745844"/>
                                          </a:xfrm>
                                          <a:prstGeom prst="rect">
                                            <a:avLst/>
                                          </a:prstGeom>
                                          <a:noFill/>
                                          <a:ln>
                                            <a:noFill/>
                                          </a:ln>
                                        </pic:spPr>
                                      </pic:pic>
                                    </a:graphicData>
                                  </a:graphic>
                                </wp:inline>
                              </w:drawing>
                            </w:r>
                          </w:p>
                        </w:tc>
                      </w:tr>
                    </w:tbl>
                    <w:p w:rsidR="004215C0" w:rsidRDefault="004215C0"/>
                  </w:txbxContent>
                </v:textbox>
                <w10:wrap anchorx="page" anchory="page"/>
              </v:shape>
            </w:pict>
          </mc:Fallback>
        </mc:AlternateContent>
      </w:r>
      <w:sdt>
        <w:sdtPr>
          <w:rPr>
            <w:rFonts w:ascii="Times New Roman" w:hAnsi="Times New Roman" w:cs="Times New Roman"/>
            <w:sz w:val="24"/>
            <w:szCs w:val="24"/>
          </w:rPr>
          <w:id w:val="1129047814"/>
          <w:docPartObj>
            <w:docPartGallery w:val="Cover Pages"/>
            <w:docPartUnique/>
          </w:docPartObj>
        </w:sdtPr>
        <w:sdtEndPr/>
        <w:sdtContent>
          <w:r w:rsidR="006C0384">
            <w:rPr>
              <w:rFonts w:ascii="Times New Roman" w:hAnsi="Times New Roman" w:cs="Times New Roman"/>
              <w:sz w:val="24"/>
              <w:szCs w:val="24"/>
            </w:rPr>
            <w:br w:type="page"/>
          </w:r>
        </w:sdtContent>
      </w:sdt>
    </w:p>
    <w:p w:rsidR="003C3B76" w:rsidRPr="00867A3B" w:rsidRDefault="00CF55A5" w:rsidP="00EE4CBF">
      <w:pPr>
        <w:pStyle w:val="Odlomakpopisa"/>
        <w:numPr>
          <w:ilvl w:val="0"/>
          <w:numId w:val="21"/>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UVODNA </w:t>
      </w:r>
      <w:r w:rsidR="003C3B76" w:rsidRPr="00867A3B">
        <w:rPr>
          <w:rFonts w:ascii="Times New Roman" w:hAnsi="Times New Roman" w:cs="Times New Roman"/>
          <w:b/>
          <w:sz w:val="24"/>
          <w:szCs w:val="24"/>
        </w:rPr>
        <w:t>RIJEČ OPĆINSKOG NAČELNIKA</w:t>
      </w:r>
    </w:p>
    <w:p w:rsidR="00E06C8F" w:rsidRDefault="00E06C8F" w:rsidP="00A43696">
      <w:pPr>
        <w:autoSpaceDE w:val="0"/>
        <w:autoSpaceDN w:val="0"/>
        <w:adjustRightInd w:val="0"/>
        <w:spacing w:after="0" w:line="360" w:lineRule="auto"/>
        <w:jc w:val="both"/>
        <w:rPr>
          <w:rFonts w:ascii="Times New Roman" w:hAnsi="Times New Roman" w:cs="Times New Roman"/>
          <w:color w:val="000000"/>
          <w:sz w:val="24"/>
          <w:szCs w:val="24"/>
        </w:rPr>
      </w:pPr>
    </w:p>
    <w:p w:rsidR="00E06C8F" w:rsidRDefault="003A34C2" w:rsidP="00A43696">
      <w:pPr>
        <w:autoSpaceDE w:val="0"/>
        <w:autoSpaceDN w:val="0"/>
        <w:adjustRightInd w:val="0"/>
        <w:spacing w:after="0" w:line="360" w:lineRule="auto"/>
        <w:jc w:val="both"/>
        <w:rPr>
          <w:rFonts w:ascii="Times New Roman" w:hAnsi="Times New Roman" w:cs="Times New Roman"/>
          <w:color w:val="000000"/>
          <w:sz w:val="24"/>
          <w:szCs w:val="24"/>
        </w:rPr>
      </w:pPr>
      <w:r w:rsidRPr="003A34C2">
        <w:rPr>
          <w:rFonts w:ascii="Times New Roman" w:hAnsi="Times New Roman" w:cs="Times New Roman"/>
          <w:noProof/>
          <w:color w:val="000000"/>
          <w:sz w:val="24"/>
          <w:szCs w:val="24"/>
          <w:lang w:eastAsia="hr-HR"/>
        </w:rPr>
        <w:drawing>
          <wp:inline distT="0" distB="0" distL="0" distR="0">
            <wp:extent cx="2293620" cy="1505999"/>
            <wp:effectExtent l="0" t="0" r="0" b="0"/>
            <wp:docPr id="2" name="Slika 2" descr="C:\Users\bandrlic\Desktop\Zdravko-Mandić-2.6.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drlic\Desktop\Zdravko-Mandić-2.6.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8113" cy="1508949"/>
                    </a:xfrm>
                    <a:prstGeom prst="rect">
                      <a:avLst/>
                    </a:prstGeom>
                    <a:noFill/>
                    <a:ln>
                      <a:noFill/>
                    </a:ln>
                  </pic:spPr>
                </pic:pic>
              </a:graphicData>
            </a:graphic>
          </wp:inline>
        </w:drawing>
      </w:r>
    </w:p>
    <w:p w:rsidR="00221132" w:rsidRPr="00221132" w:rsidRDefault="003A34C2" w:rsidP="00A43696">
      <w:pPr>
        <w:autoSpaceDE w:val="0"/>
        <w:autoSpaceDN w:val="0"/>
        <w:adjustRightInd w:val="0"/>
        <w:spacing w:after="0" w:line="360" w:lineRule="auto"/>
        <w:jc w:val="both"/>
        <w:rPr>
          <w:rFonts w:ascii="Times New Roman" w:hAnsi="Times New Roman" w:cs="Times New Roman"/>
          <w:color w:val="000000"/>
          <w:sz w:val="24"/>
          <w:szCs w:val="24"/>
        </w:rPr>
      </w:pPr>
      <w:r w:rsidRPr="00221132">
        <w:rPr>
          <w:rFonts w:ascii="Times New Roman" w:hAnsi="Times New Roman" w:cs="Times New Roman"/>
          <w:color w:val="000000"/>
          <w:sz w:val="24"/>
          <w:szCs w:val="24"/>
        </w:rPr>
        <w:t>Strateški plan</w:t>
      </w:r>
      <w:r w:rsidR="003C3B76" w:rsidRPr="00221132">
        <w:rPr>
          <w:rFonts w:ascii="Times New Roman" w:hAnsi="Times New Roman" w:cs="Times New Roman"/>
          <w:color w:val="000000"/>
          <w:sz w:val="24"/>
          <w:szCs w:val="24"/>
        </w:rPr>
        <w:t xml:space="preserve"> razvoja </w:t>
      </w:r>
      <w:r w:rsidRPr="00221132">
        <w:rPr>
          <w:rFonts w:ascii="Times New Roman" w:hAnsi="Times New Roman" w:cs="Times New Roman"/>
          <w:color w:val="000000"/>
          <w:sz w:val="24"/>
          <w:szCs w:val="24"/>
        </w:rPr>
        <w:t xml:space="preserve">turizma </w:t>
      </w:r>
      <w:r w:rsidR="003C3B76" w:rsidRPr="00221132">
        <w:rPr>
          <w:rFonts w:ascii="Times New Roman" w:hAnsi="Times New Roman" w:cs="Times New Roman"/>
          <w:color w:val="000000"/>
          <w:sz w:val="24"/>
          <w:szCs w:val="24"/>
        </w:rPr>
        <w:t xml:space="preserve">općine Brestovac temeljni je dokument za provođenje </w:t>
      </w:r>
      <w:r w:rsidRPr="00221132">
        <w:rPr>
          <w:rFonts w:ascii="Times New Roman" w:hAnsi="Times New Roman" w:cs="Times New Roman"/>
          <w:color w:val="000000"/>
          <w:sz w:val="24"/>
          <w:szCs w:val="24"/>
        </w:rPr>
        <w:t xml:space="preserve">turističke </w:t>
      </w:r>
      <w:r w:rsidR="003C3B76" w:rsidRPr="00221132">
        <w:rPr>
          <w:rFonts w:ascii="Times New Roman" w:hAnsi="Times New Roman" w:cs="Times New Roman"/>
          <w:color w:val="000000"/>
          <w:sz w:val="24"/>
          <w:szCs w:val="24"/>
        </w:rPr>
        <w:t>politike razvoja i donošenje odluka tijela</w:t>
      </w:r>
      <w:r w:rsidRPr="00221132">
        <w:rPr>
          <w:rFonts w:ascii="Times New Roman" w:hAnsi="Times New Roman" w:cs="Times New Roman"/>
          <w:color w:val="000000"/>
          <w:sz w:val="24"/>
          <w:szCs w:val="24"/>
        </w:rPr>
        <w:t xml:space="preserve"> lokalne samouprave vezanih uz turistički</w:t>
      </w:r>
      <w:r w:rsidR="003C3B76" w:rsidRPr="00221132">
        <w:rPr>
          <w:rFonts w:ascii="Times New Roman" w:hAnsi="Times New Roman" w:cs="Times New Roman"/>
          <w:color w:val="000000"/>
          <w:sz w:val="24"/>
          <w:szCs w:val="24"/>
        </w:rPr>
        <w:t xml:space="preserve"> razvoj predmetne općine u Požeško-slavonskoj županiji.  </w:t>
      </w:r>
      <w:r w:rsidR="00221132" w:rsidRPr="00221132">
        <w:rPr>
          <w:rFonts w:ascii="Times New Roman" w:hAnsi="Times New Roman" w:cs="Times New Roman"/>
          <w:color w:val="000000"/>
          <w:sz w:val="24"/>
          <w:szCs w:val="24"/>
        </w:rPr>
        <w:t>Nakon što smo analizirali</w:t>
      </w:r>
      <w:r w:rsidR="003C3B76" w:rsidRPr="00221132">
        <w:rPr>
          <w:rFonts w:ascii="Times New Roman" w:hAnsi="Times New Roman" w:cs="Times New Roman"/>
          <w:color w:val="000000"/>
          <w:sz w:val="24"/>
          <w:szCs w:val="24"/>
        </w:rPr>
        <w:t xml:space="preserve"> </w:t>
      </w:r>
      <w:r w:rsidR="00221132" w:rsidRPr="00221132">
        <w:rPr>
          <w:rFonts w:ascii="Times New Roman" w:hAnsi="Times New Roman" w:cs="Times New Roman"/>
          <w:color w:val="000000"/>
          <w:sz w:val="24"/>
          <w:szCs w:val="24"/>
        </w:rPr>
        <w:t>turističke</w:t>
      </w:r>
      <w:r w:rsidRPr="00221132">
        <w:rPr>
          <w:rFonts w:ascii="Times New Roman" w:hAnsi="Times New Roman" w:cs="Times New Roman"/>
          <w:color w:val="000000"/>
          <w:sz w:val="24"/>
          <w:szCs w:val="24"/>
        </w:rPr>
        <w:t xml:space="preserve"> </w:t>
      </w:r>
      <w:r w:rsidR="00221132" w:rsidRPr="00221132">
        <w:rPr>
          <w:rFonts w:ascii="Times New Roman" w:hAnsi="Times New Roman" w:cs="Times New Roman"/>
          <w:color w:val="000000"/>
          <w:sz w:val="24"/>
          <w:szCs w:val="24"/>
        </w:rPr>
        <w:t>razvojne potencijale</w:t>
      </w:r>
      <w:r w:rsidR="003C3B76" w:rsidRPr="00221132">
        <w:rPr>
          <w:rFonts w:ascii="Times New Roman" w:hAnsi="Times New Roman" w:cs="Times New Roman"/>
          <w:color w:val="000000"/>
          <w:sz w:val="24"/>
          <w:szCs w:val="24"/>
        </w:rPr>
        <w:t xml:space="preserve"> općine Brestovac, ovim dokumentom želimo utvrditi </w:t>
      </w:r>
      <w:r w:rsidR="00660037" w:rsidRPr="00221132">
        <w:rPr>
          <w:rFonts w:ascii="Times New Roman" w:hAnsi="Times New Roman" w:cs="Times New Roman"/>
          <w:color w:val="000000"/>
          <w:sz w:val="24"/>
          <w:szCs w:val="24"/>
        </w:rPr>
        <w:t xml:space="preserve">smjernice </w:t>
      </w:r>
      <w:r w:rsidR="003C3B76" w:rsidRPr="00221132">
        <w:rPr>
          <w:rFonts w:ascii="Times New Roman" w:hAnsi="Times New Roman" w:cs="Times New Roman"/>
          <w:color w:val="000000"/>
          <w:sz w:val="24"/>
          <w:szCs w:val="24"/>
        </w:rPr>
        <w:t>budućeg razvitka, a koji se prvenstveno temelje na važnom geostrateškom položaju, prirodnom bogatstvu, kulturnoj i prirodnoj baštini te</w:t>
      </w:r>
      <w:r w:rsidR="00221132" w:rsidRPr="00221132">
        <w:rPr>
          <w:rFonts w:ascii="Times New Roman" w:hAnsi="Times New Roman" w:cs="Times New Roman"/>
          <w:color w:val="000000"/>
          <w:sz w:val="24"/>
          <w:szCs w:val="24"/>
        </w:rPr>
        <w:t xml:space="preserve"> turističkoj djelatnosti</w:t>
      </w:r>
      <w:r w:rsidR="003C3B76" w:rsidRPr="00221132">
        <w:rPr>
          <w:rFonts w:ascii="Times New Roman" w:hAnsi="Times New Roman" w:cs="Times New Roman"/>
          <w:color w:val="000000"/>
          <w:sz w:val="24"/>
          <w:szCs w:val="24"/>
        </w:rPr>
        <w:t xml:space="preserve">. Strategija </w:t>
      </w:r>
      <w:r w:rsidR="00221132" w:rsidRPr="00221132">
        <w:rPr>
          <w:rFonts w:ascii="Times New Roman" w:hAnsi="Times New Roman" w:cs="Times New Roman"/>
          <w:color w:val="000000"/>
          <w:sz w:val="24"/>
          <w:szCs w:val="24"/>
        </w:rPr>
        <w:t xml:space="preserve"> turizma </w:t>
      </w:r>
      <w:r w:rsidR="003C3B76" w:rsidRPr="00221132">
        <w:rPr>
          <w:rFonts w:ascii="Times New Roman" w:hAnsi="Times New Roman" w:cs="Times New Roman"/>
          <w:color w:val="000000"/>
          <w:sz w:val="24"/>
          <w:szCs w:val="24"/>
        </w:rPr>
        <w:t>će omogućiti koordinaciju interesa i aktivnosti različitih razvojnih dionika te učinkovito korištenje njihovih mogućnosti i resursa, kako bi se postigli zajednički razvojni ciljevi općine Brestovac.</w:t>
      </w:r>
    </w:p>
    <w:p w:rsidR="00D93B46" w:rsidRPr="00221132" w:rsidRDefault="00221132" w:rsidP="00A43696">
      <w:pPr>
        <w:autoSpaceDE w:val="0"/>
        <w:autoSpaceDN w:val="0"/>
        <w:adjustRightInd w:val="0"/>
        <w:spacing w:after="0" w:line="360" w:lineRule="auto"/>
        <w:jc w:val="both"/>
        <w:rPr>
          <w:rFonts w:ascii="Times New Roman" w:hAnsi="Times New Roman" w:cs="Times New Roman"/>
          <w:color w:val="000000"/>
          <w:sz w:val="24"/>
          <w:szCs w:val="24"/>
        </w:rPr>
      </w:pPr>
      <w:r w:rsidRPr="00221132">
        <w:rPr>
          <w:rFonts w:ascii="Times New Roman" w:hAnsi="Times New Roman" w:cs="Times New Roman"/>
          <w:color w:val="000000"/>
          <w:sz w:val="24"/>
          <w:szCs w:val="24"/>
        </w:rPr>
        <w:t xml:space="preserve">Misija </w:t>
      </w:r>
      <w:r w:rsidR="003C3B76" w:rsidRPr="00221132">
        <w:rPr>
          <w:rFonts w:ascii="Times New Roman" w:hAnsi="Times New Roman" w:cs="Times New Roman"/>
          <w:color w:val="000000"/>
          <w:sz w:val="24"/>
          <w:szCs w:val="24"/>
        </w:rPr>
        <w:t>je stvoriti preduvjete i partnerstvo za osnaživanje gospodarstva</w:t>
      </w:r>
      <w:r w:rsidRPr="00221132">
        <w:rPr>
          <w:rFonts w:ascii="Times New Roman" w:hAnsi="Times New Roman" w:cs="Times New Roman"/>
          <w:color w:val="000000"/>
          <w:sz w:val="24"/>
          <w:szCs w:val="24"/>
        </w:rPr>
        <w:t xml:space="preserve"> i turizma</w:t>
      </w:r>
      <w:r w:rsidR="003C3B76" w:rsidRPr="00221132">
        <w:rPr>
          <w:rFonts w:ascii="Times New Roman" w:hAnsi="Times New Roman" w:cs="Times New Roman"/>
          <w:color w:val="000000"/>
          <w:sz w:val="24"/>
          <w:szCs w:val="24"/>
        </w:rPr>
        <w:t>, kako bi odgovorili na ključan ekonomski i društveni problem visoke nezaposlenosti mladih. To možemo učiniti jedino povećanjem efikasnosti i stavljanjem u funkciju svih raspoloživih ljudskih, prostornih i financijskih resursa. Upravo takav pristup zahtjeva strateško promišljanje razvoja i konsenzus kod definiranja pravaca razvoja</w:t>
      </w:r>
      <w:r w:rsidRPr="00221132">
        <w:rPr>
          <w:rFonts w:ascii="Times New Roman" w:hAnsi="Times New Roman" w:cs="Times New Roman"/>
          <w:color w:val="000000"/>
          <w:sz w:val="24"/>
          <w:szCs w:val="24"/>
        </w:rPr>
        <w:t xml:space="preserve"> turizma</w:t>
      </w:r>
      <w:r w:rsidR="003C3B76" w:rsidRPr="00221132">
        <w:rPr>
          <w:rFonts w:ascii="Times New Roman" w:hAnsi="Times New Roman" w:cs="Times New Roman"/>
          <w:color w:val="000000"/>
          <w:sz w:val="24"/>
          <w:szCs w:val="24"/>
        </w:rPr>
        <w:t xml:space="preserve">. </w:t>
      </w:r>
      <w:r w:rsidRPr="00221132">
        <w:rPr>
          <w:rFonts w:ascii="Times New Roman" w:hAnsi="Times New Roman" w:cs="Times New Roman"/>
          <w:color w:val="000000"/>
          <w:sz w:val="24"/>
          <w:szCs w:val="24"/>
        </w:rPr>
        <w:t xml:space="preserve"> </w:t>
      </w:r>
      <w:r w:rsidR="003C3B76" w:rsidRPr="00221132">
        <w:rPr>
          <w:rFonts w:ascii="Times New Roman" w:hAnsi="Times New Roman" w:cs="Times New Roman"/>
          <w:color w:val="000000"/>
          <w:sz w:val="24"/>
          <w:szCs w:val="24"/>
        </w:rPr>
        <w:t>Ovim se putem zahvaljujem svima na doprinosu, kojim su omogućili da ovaj stratešk</w:t>
      </w:r>
      <w:r w:rsidR="00D93B46" w:rsidRPr="00221132">
        <w:rPr>
          <w:rFonts w:ascii="Times New Roman" w:hAnsi="Times New Roman" w:cs="Times New Roman"/>
          <w:color w:val="000000"/>
          <w:sz w:val="24"/>
          <w:szCs w:val="24"/>
        </w:rPr>
        <w:t>i dokument bude što kvalitetniji</w:t>
      </w:r>
      <w:r w:rsidRPr="00221132">
        <w:rPr>
          <w:rFonts w:ascii="Times New Roman" w:hAnsi="Times New Roman" w:cs="Times New Roman"/>
          <w:color w:val="000000"/>
          <w:sz w:val="24"/>
          <w:szCs w:val="24"/>
        </w:rPr>
        <w:t xml:space="preserve">. Prilikom izrade Strateškog plana razvoja turizma </w:t>
      </w:r>
      <w:r w:rsidR="00660037" w:rsidRPr="00221132">
        <w:rPr>
          <w:rFonts w:ascii="Times New Roman" w:hAnsi="Times New Roman" w:cs="Times New Roman"/>
          <w:color w:val="000000"/>
          <w:sz w:val="24"/>
          <w:szCs w:val="24"/>
        </w:rPr>
        <w:t>pokazalo se da postoji dogovor</w:t>
      </w:r>
      <w:r w:rsidR="003C3B76" w:rsidRPr="00221132">
        <w:rPr>
          <w:rFonts w:ascii="Times New Roman" w:hAnsi="Times New Roman" w:cs="Times New Roman"/>
          <w:color w:val="000000"/>
          <w:sz w:val="24"/>
          <w:szCs w:val="24"/>
        </w:rPr>
        <w:t xml:space="preserve"> oko temeljnih vrijednosti i vizije</w:t>
      </w:r>
      <w:r w:rsidR="00D93B46" w:rsidRPr="00221132">
        <w:rPr>
          <w:rFonts w:ascii="Times New Roman" w:hAnsi="Times New Roman" w:cs="Times New Roman"/>
          <w:color w:val="000000"/>
          <w:sz w:val="24"/>
          <w:szCs w:val="24"/>
        </w:rPr>
        <w:t xml:space="preserve"> u budućnosti, kao i definiranih mjera, ciljeva i prioriteta</w:t>
      </w:r>
      <w:r w:rsidRPr="00221132">
        <w:rPr>
          <w:rFonts w:ascii="Times New Roman" w:hAnsi="Times New Roman" w:cs="Times New Roman"/>
          <w:color w:val="000000"/>
          <w:sz w:val="24"/>
          <w:szCs w:val="24"/>
        </w:rPr>
        <w:t xml:space="preserve"> turističkog </w:t>
      </w:r>
      <w:r w:rsidR="003C3B76" w:rsidRPr="00221132">
        <w:rPr>
          <w:rFonts w:ascii="Times New Roman" w:hAnsi="Times New Roman" w:cs="Times New Roman"/>
          <w:color w:val="000000"/>
          <w:sz w:val="24"/>
          <w:szCs w:val="24"/>
        </w:rPr>
        <w:t xml:space="preserve"> razvoja općine. To nam daje nadu da gledamo budućnost s </w:t>
      </w:r>
      <w:r w:rsidRPr="00221132">
        <w:rPr>
          <w:rFonts w:ascii="Times New Roman" w:hAnsi="Times New Roman" w:cs="Times New Roman"/>
          <w:color w:val="000000"/>
          <w:sz w:val="24"/>
          <w:szCs w:val="24"/>
        </w:rPr>
        <w:t>optimizmom kako bismo Strateški plan</w:t>
      </w:r>
      <w:r w:rsidR="003C3B76" w:rsidRPr="00221132">
        <w:rPr>
          <w:rFonts w:ascii="Times New Roman" w:hAnsi="Times New Roman" w:cs="Times New Roman"/>
          <w:color w:val="000000"/>
          <w:sz w:val="24"/>
          <w:szCs w:val="24"/>
        </w:rPr>
        <w:t xml:space="preserve"> pretvorili u praktične i konkretne </w:t>
      </w:r>
      <w:r w:rsidR="00D93B46" w:rsidRPr="00221132">
        <w:rPr>
          <w:rFonts w:ascii="Times New Roman" w:hAnsi="Times New Roman" w:cs="Times New Roman"/>
          <w:color w:val="000000"/>
          <w:sz w:val="24"/>
          <w:szCs w:val="24"/>
        </w:rPr>
        <w:t>razvojne projekte koji će podići kvalitetu života stanovnika općine</w:t>
      </w:r>
      <w:r w:rsidR="00BC4041" w:rsidRPr="00221132">
        <w:rPr>
          <w:rFonts w:ascii="Times New Roman" w:hAnsi="Times New Roman" w:cs="Times New Roman"/>
          <w:color w:val="000000"/>
          <w:sz w:val="24"/>
          <w:szCs w:val="24"/>
        </w:rPr>
        <w:t xml:space="preserve"> i stvoriti ugodno mjesto življenja</w:t>
      </w:r>
      <w:r w:rsidR="00660037" w:rsidRPr="00221132">
        <w:rPr>
          <w:rFonts w:ascii="Times New Roman" w:hAnsi="Times New Roman" w:cs="Times New Roman"/>
          <w:color w:val="000000"/>
          <w:sz w:val="24"/>
          <w:szCs w:val="24"/>
        </w:rPr>
        <w:t xml:space="preserve"> u budućnosti</w:t>
      </w:r>
      <w:r w:rsidR="00344781">
        <w:rPr>
          <w:rFonts w:ascii="Times New Roman" w:hAnsi="Times New Roman" w:cs="Times New Roman"/>
          <w:color w:val="000000"/>
          <w:sz w:val="24"/>
          <w:szCs w:val="24"/>
        </w:rPr>
        <w:t xml:space="preserve"> i turističku destinaciju</w:t>
      </w:r>
      <w:r w:rsidR="00D93B46" w:rsidRPr="00221132">
        <w:rPr>
          <w:rFonts w:ascii="Times New Roman" w:hAnsi="Times New Roman" w:cs="Times New Roman"/>
          <w:color w:val="000000"/>
          <w:sz w:val="24"/>
          <w:szCs w:val="24"/>
        </w:rPr>
        <w:t>.</w:t>
      </w:r>
    </w:p>
    <w:p w:rsidR="00D93B46" w:rsidRDefault="00D93B46" w:rsidP="00A43696">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Općinski načelnik</w:t>
      </w:r>
    </w:p>
    <w:p w:rsidR="00D93B46" w:rsidRDefault="00D93B46" w:rsidP="00A43696">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Zdravko Mandić</w:t>
      </w:r>
    </w:p>
    <w:p w:rsidR="00867A3B" w:rsidRPr="00221132" w:rsidRDefault="00904428" w:rsidP="00221132">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hr-HR"/>
        </w:rPr>
        <w:drawing>
          <wp:inline distT="0" distB="0" distL="0" distR="0">
            <wp:extent cx="1604752" cy="836763"/>
            <wp:effectExtent l="0" t="0" r="0"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521" cy="842378"/>
                    </a:xfrm>
                    <a:prstGeom prst="rect">
                      <a:avLst/>
                    </a:prstGeom>
                    <a:noFill/>
                    <a:ln>
                      <a:noFill/>
                    </a:ln>
                  </pic:spPr>
                </pic:pic>
              </a:graphicData>
            </a:graphic>
          </wp:inline>
        </w:drawing>
      </w:r>
    </w:p>
    <w:p w:rsidR="00892D1A" w:rsidRDefault="00892D1A" w:rsidP="00D93B46">
      <w:pPr>
        <w:spacing w:after="0" w:line="240" w:lineRule="auto"/>
        <w:jc w:val="both"/>
        <w:rPr>
          <w:rFonts w:ascii="Times New Roman" w:hAnsi="Times New Roman" w:cs="Times New Roman"/>
          <w:sz w:val="24"/>
          <w:szCs w:val="24"/>
        </w:rPr>
      </w:pPr>
    </w:p>
    <w:p w:rsidR="00804191" w:rsidRDefault="00804191" w:rsidP="00EE4CBF">
      <w:pPr>
        <w:pStyle w:val="Odlomakpopisa"/>
        <w:numPr>
          <w:ilvl w:val="0"/>
          <w:numId w:val="21"/>
        </w:numPr>
        <w:spacing w:after="0" w:line="240" w:lineRule="auto"/>
        <w:jc w:val="both"/>
        <w:rPr>
          <w:rFonts w:ascii="Times New Roman" w:hAnsi="Times New Roman" w:cs="Times New Roman"/>
          <w:b/>
          <w:sz w:val="24"/>
          <w:szCs w:val="24"/>
        </w:rPr>
      </w:pPr>
      <w:r w:rsidRPr="00804191">
        <w:rPr>
          <w:rFonts w:ascii="Times New Roman" w:hAnsi="Times New Roman" w:cs="Times New Roman"/>
          <w:b/>
          <w:sz w:val="24"/>
          <w:szCs w:val="24"/>
        </w:rPr>
        <w:lastRenderedPageBreak/>
        <w:t>PRISTUP IZRADE STRATEŠKOG PLANA</w:t>
      </w:r>
    </w:p>
    <w:p w:rsidR="00804191" w:rsidRDefault="00804191" w:rsidP="00804191">
      <w:pPr>
        <w:spacing w:after="0" w:line="240" w:lineRule="auto"/>
        <w:jc w:val="both"/>
        <w:rPr>
          <w:rFonts w:ascii="Times New Roman" w:hAnsi="Times New Roman" w:cs="Times New Roman"/>
          <w:b/>
          <w:sz w:val="24"/>
          <w:szCs w:val="24"/>
        </w:rPr>
      </w:pPr>
    </w:p>
    <w:p w:rsidR="00804191" w:rsidRDefault="00804191" w:rsidP="00804191">
      <w:pPr>
        <w:spacing w:after="0" w:line="240" w:lineRule="auto"/>
        <w:jc w:val="both"/>
        <w:rPr>
          <w:rFonts w:ascii="Times New Roman" w:hAnsi="Times New Roman" w:cs="Times New Roman"/>
          <w:b/>
          <w:sz w:val="24"/>
          <w:szCs w:val="24"/>
        </w:rPr>
      </w:pPr>
    </w:p>
    <w:p w:rsidR="00804191" w:rsidRPr="00F11BFD" w:rsidRDefault="00804191" w:rsidP="00804191">
      <w:pPr>
        <w:spacing w:after="0" w:line="360" w:lineRule="auto"/>
        <w:jc w:val="both"/>
        <w:rPr>
          <w:rFonts w:ascii="Times New Roman" w:hAnsi="Times New Roman" w:cs="Times New Roman"/>
          <w:sz w:val="24"/>
          <w:szCs w:val="24"/>
        </w:rPr>
      </w:pPr>
      <w:r w:rsidRPr="003D2115">
        <w:rPr>
          <w:rFonts w:ascii="Times New Roman" w:hAnsi="Times New Roman" w:cs="Times New Roman"/>
          <w:sz w:val="24"/>
          <w:szCs w:val="24"/>
        </w:rPr>
        <w:t>Turističko planiranje je dugoročni proces temeljen na istraživanju i evaluaciji turističkih resursa, koji teži optimiziranju potencijalnog doprinosa turizma ljudskom blagostanju i kvaliteti okoliša.</w:t>
      </w:r>
    </w:p>
    <w:p w:rsidR="00804191" w:rsidRPr="000859BB" w:rsidRDefault="00804191" w:rsidP="00804191">
      <w:pPr>
        <w:pStyle w:val="Odlomakpopisa"/>
        <w:spacing w:after="0" w:line="240" w:lineRule="auto"/>
        <w:ind w:left="284"/>
        <w:rPr>
          <w:rFonts w:ascii="Times New Roman" w:hAnsi="Times New Roman" w:cs="Times New Roman"/>
          <w:sz w:val="24"/>
          <w:szCs w:val="24"/>
        </w:rPr>
      </w:pPr>
    </w:p>
    <w:p w:rsidR="00804191" w:rsidRPr="000859BB" w:rsidRDefault="00804191" w:rsidP="00804191">
      <w:pPr>
        <w:pStyle w:val="Odlomakpopisa"/>
        <w:spacing w:after="0" w:line="360" w:lineRule="auto"/>
        <w:ind w:left="284"/>
        <w:rPr>
          <w:rFonts w:ascii="Times New Roman" w:hAnsi="Times New Roman" w:cs="Times New Roman"/>
          <w:sz w:val="24"/>
          <w:szCs w:val="24"/>
        </w:rPr>
      </w:pPr>
      <w:r>
        <w:rPr>
          <w:rFonts w:ascii="Times New Roman" w:hAnsi="Times New Roman" w:cs="Times New Roman"/>
          <w:sz w:val="24"/>
          <w:szCs w:val="24"/>
        </w:rPr>
        <w:t>Faza 1: Analiza postojećih resursa</w:t>
      </w:r>
    </w:p>
    <w:p w:rsidR="00804191" w:rsidRPr="000859BB" w:rsidRDefault="00804191" w:rsidP="00804191">
      <w:pPr>
        <w:pStyle w:val="Odlomakpopisa"/>
        <w:spacing w:after="0" w:line="360" w:lineRule="auto"/>
        <w:ind w:left="284"/>
        <w:rPr>
          <w:rFonts w:ascii="Times New Roman" w:hAnsi="Times New Roman" w:cs="Times New Roman"/>
          <w:sz w:val="24"/>
          <w:szCs w:val="24"/>
        </w:rPr>
      </w:pPr>
      <w:r>
        <w:rPr>
          <w:rFonts w:ascii="Times New Roman" w:hAnsi="Times New Roman" w:cs="Times New Roman"/>
          <w:sz w:val="24"/>
          <w:szCs w:val="24"/>
        </w:rPr>
        <w:t>Faza</w:t>
      </w:r>
      <w:r w:rsidRPr="000859BB">
        <w:rPr>
          <w:rFonts w:ascii="Times New Roman" w:hAnsi="Times New Roman" w:cs="Times New Roman"/>
          <w:sz w:val="24"/>
          <w:szCs w:val="24"/>
        </w:rPr>
        <w:t xml:space="preserve"> 2: Definiranje</w:t>
      </w:r>
      <w:r>
        <w:rPr>
          <w:rFonts w:ascii="Times New Roman" w:hAnsi="Times New Roman" w:cs="Times New Roman"/>
          <w:sz w:val="24"/>
          <w:szCs w:val="24"/>
        </w:rPr>
        <w:t xml:space="preserve"> ciljeva i prioriteta strateškog plana</w:t>
      </w:r>
    </w:p>
    <w:p w:rsidR="00804191" w:rsidRPr="000859BB" w:rsidRDefault="00804191" w:rsidP="00804191">
      <w:pPr>
        <w:pStyle w:val="Odlomakpopisa"/>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Faza 3: Definiranje načina </w:t>
      </w:r>
      <w:r w:rsidRPr="000859BB">
        <w:rPr>
          <w:rFonts w:ascii="Times New Roman" w:hAnsi="Times New Roman" w:cs="Times New Roman"/>
          <w:sz w:val="24"/>
          <w:szCs w:val="24"/>
        </w:rPr>
        <w:t xml:space="preserve">provedbe </w:t>
      </w:r>
      <w:r>
        <w:rPr>
          <w:rFonts w:ascii="Times New Roman" w:hAnsi="Times New Roman" w:cs="Times New Roman"/>
          <w:sz w:val="24"/>
          <w:szCs w:val="24"/>
        </w:rPr>
        <w:t>strateškog plana</w:t>
      </w:r>
    </w:p>
    <w:p w:rsidR="00804191" w:rsidRDefault="00804191" w:rsidP="00804191">
      <w:pPr>
        <w:pStyle w:val="Odlomakpopisa"/>
        <w:spacing w:after="0" w:line="360" w:lineRule="auto"/>
        <w:ind w:left="284"/>
        <w:rPr>
          <w:rFonts w:ascii="Times New Roman" w:hAnsi="Times New Roman" w:cs="Times New Roman"/>
          <w:sz w:val="24"/>
          <w:szCs w:val="24"/>
        </w:rPr>
      </w:pPr>
      <w:r>
        <w:rPr>
          <w:rFonts w:ascii="Times New Roman" w:hAnsi="Times New Roman" w:cs="Times New Roman"/>
          <w:sz w:val="24"/>
          <w:szCs w:val="24"/>
        </w:rPr>
        <w:t>Faza 4: Izrada</w:t>
      </w:r>
      <w:r w:rsidRPr="000859BB">
        <w:rPr>
          <w:rFonts w:ascii="Times New Roman" w:hAnsi="Times New Roman" w:cs="Times New Roman"/>
          <w:sz w:val="24"/>
          <w:szCs w:val="24"/>
        </w:rPr>
        <w:t xml:space="preserve"> plana provedbe </w:t>
      </w:r>
      <w:r>
        <w:rPr>
          <w:rFonts w:ascii="Times New Roman" w:hAnsi="Times New Roman" w:cs="Times New Roman"/>
          <w:sz w:val="24"/>
          <w:szCs w:val="24"/>
        </w:rPr>
        <w:t>strateškog plana</w:t>
      </w:r>
    </w:p>
    <w:p w:rsidR="00804191" w:rsidRPr="000859BB" w:rsidRDefault="00804191" w:rsidP="00804191">
      <w:pPr>
        <w:pStyle w:val="Odlomakpopisa"/>
        <w:spacing w:after="0" w:line="360" w:lineRule="auto"/>
        <w:ind w:left="284"/>
        <w:rPr>
          <w:rFonts w:ascii="Times New Roman" w:hAnsi="Times New Roman" w:cs="Times New Roman"/>
          <w:sz w:val="24"/>
          <w:szCs w:val="24"/>
        </w:rPr>
      </w:pPr>
    </w:p>
    <w:p w:rsidR="00804191" w:rsidRDefault="00804191" w:rsidP="008041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Strateški plan razvoja turizma Općine Brestovac referira se na Pravilnik</w:t>
      </w:r>
      <w:r w:rsidRPr="00D93B46">
        <w:rPr>
          <w:rFonts w:ascii="Times New Roman" w:hAnsi="Times New Roman" w:cs="Times New Roman"/>
          <w:sz w:val="24"/>
          <w:szCs w:val="24"/>
        </w:rPr>
        <w:t xml:space="preserve"> o obveznom sadržaju, metodologiji izrade i načinu vrednovanja županijskih razvojnih strategija (NN 53/10), a koji je propisalo Ministarstvo regionalnog razvoja i fondova EU (MRRFEU).</w:t>
      </w:r>
      <w:r w:rsidRPr="000859BB">
        <w:rPr>
          <w:rFonts w:ascii="Times New Roman" w:hAnsi="Times New Roman" w:cs="Times New Roman"/>
          <w:sz w:val="24"/>
          <w:szCs w:val="24"/>
        </w:rPr>
        <w:t xml:space="preserve"> Kako bi proces razvoja, provedbe i praćenja strateških dokumenata bio usklađen na svi</w:t>
      </w:r>
      <w:r>
        <w:rPr>
          <w:rFonts w:ascii="Times New Roman" w:hAnsi="Times New Roman" w:cs="Times New Roman"/>
          <w:sz w:val="24"/>
          <w:szCs w:val="24"/>
        </w:rPr>
        <w:t>m razinama (županijska i državna</w:t>
      </w:r>
      <w:r w:rsidRPr="000859BB">
        <w:rPr>
          <w:rFonts w:ascii="Times New Roman" w:hAnsi="Times New Roman" w:cs="Times New Roman"/>
          <w:sz w:val="24"/>
          <w:szCs w:val="24"/>
        </w:rPr>
        <w:t xml:space="preserve">), preporučljivo je korištenje slične metodologije razrade te međusobno uskladive strukture samih dokumenata što se primijenilo i prilikom izrade </w:t>
      </w:r>
      <w:r>
        <w:rPr>
          <w:rFonts w:ascii="Times New Roman" w:hAnsi="Times New Roman" w:cs="Times New Roman"/>
          <w:sz w:val="24"/>
          <w:szCs w:val="24"/>
        </w:rPr>
        <w:t>ovog dokumenta.</w:t>
      </w:r>
    </w:p>
    <w:p w:rsidR="00804191" w:rsidRPr="00A527BC" w:rsidRDefault="00804191" w:rsidP="00804191">
      <w:pPr>
        <w:spacing w:after="0" w:line="360" w:lineRule="auto"/>
        <w:jc w:val="both"/>
        <w:rPr>
          <w:rFonts w:ascii="Times New Roman" w:hAnsi="Times New Roman" w:cs="Times New Roman"/>
          <w:sz w:val="24"/>
          <w:szCs w:val="24"/>
        </w:rPr>
      </w:pPr>
    </w:p>
    <w:p w:rsidR="00086B0C" w:rsidRPr="00F13144" w:rsidRDefault="00804191" w:rsidP="00804191">
      <w:pPr>
        <w:spacing w:after="0" w:line="360" w:lineRule="auto"/>
        <w:jc w:val="both"/>
        <w:rPr>
          <w:rFonts w:ascii="Times New Roman" w:hAnsi="Times New Roman" w:cs="Times New Roman"/>
          <w:sz w:val="24"/>
          <w:szCs w:val="24"/>
        </w:rPr>
      </w:pPr>
      <w:r w:rsidRPr="00A527BC">
        <w:rPr>
          <w:rFonts w:ascii="Times New Roman" w:hAnsi="Times New Roman" w:cs="Times New Roman"/>
          <w:sz w:val="24"/>
          <w:szCs w:val="24"/>
        </w:rPr>
        <w:t>Konzultanti kao tehnič</w:t>
      </w:r>
      <w:r>
        <w:rPr>
          <w:rFonts w:ascii="Times New Roman" w:hAnsi="Times New Roman" w:cs="Times New Roman"/>
          <w:sz w:val="24"/>
          <w:szCs w:val="24"/>
        </w:rPr>
        <w:t>ka pomoć u izradi ovog strateškog plana razvoja turizma</w:t>
      </w:r>
      <w:r w:rsidRPr="00A527BC">
        <w:rPr>
          <w:rFonts w:ascii="Times New Roman" w:hAnsi="Times New Roman" w:cs="Times New Roman"/>
          <w:sz w:val="24"/>
          <w:szCs w:val="24"/>
        </w:rPr>
        <w:t xml:space="preserve"> moderirali su proces definiranja politika lokalnog </w:t>
      </w:r>
      <w:r w:rsidRPr="00344781">
        <w:rPr>
          <w:rFonts w:ascii="Times New Roman" w:hAnsi="Times New Roman" w:cs="Times New Roman"/>
          <w:sz w:val="24"/>
          <w:szCs w:val="24"/>
        </w:rPr>
        <w:t xml:space="preserve">razvoja od strane </w:t>
      </w:r>
      <w:r w:rsidR="00086B0C" w:rsidRPr="00344781">
        <w:rPr>
          <w:rFonts w:ascii="Times New Roman" w:hAnsi="Times New Roman" w:cs="Times New Roman"/>
          <w:sz w:val="24"/>
          <w:szCs w:val="24"/>
        </w:rPr>
        <w:t>Radne</w:t>
      </w:r>
      <w:r w:rsidR="00344781">
        <w:rPr>
          <w:rFonts w:ascii="Times New Roman" w:hAnsi="Times New Roman" w:cs="Times New Roman"/>
          <w:sz w:val="24"/>
          <w:szCs w:val="24"/>
        </w:rPr>
        <w:t xml:space="preserve"> skupine</w:t>
      </w:r>
      <w:r w:rsidR="00086B0C" w:rsidRPr="00344781">
        <w:rPr>
          <w:rFonts w:ascii="Times New Roman" w:hAnsi="Times New Roman" w:cs="Times New Roman"/>
          <w:sz w:val="24"/>
          <w:szCs w:val="24"/>
        </w:rPr>
        <w:t xml:space="preserve"> za izradu strateškog plana turizma</w:t>
      </w:r>
      <w:r w:rsidRPr="00344781">
        <w:rPr>
          <w:rFonts w:ascii="Times New Roman" w:hAnsi="Times New Roman" w:cs="Times New Roman"/>
          <w:sz w:val="24"/>
          <w:szCs w:val="24"/>
        </w:rPr>
        <w:t xml:space="preserve"> koju je općinska uprava</w:t>
      </w:r>
      <w:r w:rsidRPr="00A527BC">
        <w:rPr>
          <w:rFonts w:ascii="Times New Roman" w:hAnsi="Times New Roman" w:cs="Times New Roman"/>
          <w:sz w:val="24"/>
          <w:szCs w:val="24"/>
        </w:rPr>
        <w:t xml:space="preserve"> imenovala te u čijem su sastavu sudjelovali predstavnici jedinice lokalne samouprave, predstavnici turističkih su</w:t>
      </w:r>
      <w:r w:rsidR="00344781">
        <w:rPr>
          <w:rFonts w:ascii="Times New Roman" w:hAnsi="Times New Roman" w:cs="Times New Roman"/>
          <w:sz w:val="24"/>
          <w:szCs w:val="24"/>
        </w:rPr>
        <w:t>bjekata i osoba</w:t>
      </w:r>
      <w:r w:rsidRPr="00A527BC">
        <w:rPr>
          <w:rFonts w:ascii="Times New Roman" w:hAnsi="Times New Roman" w:cs="Times New Roman"/>
          <w:sz w:val="24"/>
          <w:szCs w:val="24"/>
        </w:rPr>
        <w:t xml:space="preserve"> koje planiraju turističke aktivnosti. </w:t>
      </w:r>
      <w:r w:rsidR="00086B0C">
        <w:rPr>
          <w:rFonts w:ascii="Times New Roman" w:hAnsi="Times New Roman" w:cs="Times New Roman"/>
          <w:sz w:val="24"/>
          <w:szCs w:val="24"/>
        </w:rPr>
        <w:t xml:space="preserve">Imenovani su dana 01.10.2018. slijedeći predstavnici čije su informacije i ideje </w:t>
      </w:r>
      <w:r w:rsidR="00086B0C" w:rsidRPr="00F13144">
        <w:rPr>
          <w:rFonts w:ascii="Times New Roman" w:hAnsi="Times New Roman" w:cs="Times New Roman"/>
          <w:sz w:val="24"/>
          <w:szCs w:val="24"/>
        </w:rPr>
        <w:t>korište</w:t>
      </w:r>
      <w:r w:rsidR="00344781" w:rsidRPr="00F13144">
        <w:rPr>
          <w:rFonts w:ascii="Times New Roman" w:hAnsi="Times New Roman" w:cs="Times New Roman"/>
          <w:sz w:val="24"/>
          <w:szCs w:val="24"/>
        </w:rPr>
        <w:t>ne u izradi</w:t>
      </w:r>
      <w:r w:rsidR="00086B0C" w:rsidRPr="00F13144">
        <w:rPr>
          <w:rFonts w:ascii="Times New Roman" w:hAnsi="Times New Roman" w:cs="Times New Roman"/>
          <w:sz w:val="24"/>
          <w:szCs w:val="24"/>
        </w:rPr>
        <w:t xml:space="preserve">: </w:t>
      </w:r>
    </w:p>
    <w:p w:rsidR="00086B0C" w:rsidRPr="00F13144" w:rsidRDefault="00086B0C" w:rsidP="00EE4CBF">
      <w:pPr>
        <w:pStyle w:val="Odlomakpopisa"/>
        <w:numPr>
          <w:ilvl w:val="0"/>
          <w:numId w:val="27"/>
        </w:numPr>
        <w:rPr>
          <w:rFonts w:ascii="Times New Roman" w:hAnsi="Times New Roman" w:cs="Times New Roman"/>
          <w:sz w:val="24"/>
          <w:szCs w:val="24"/>
        </w:rPr>
      </w:pPr>
      <w:r w:rsidRPr="00F13144">
        <w:rPr>
          <w:rFonts w:ascii="Times New Roman" w:hAnsi="Times New Roman" w:cs="Times New Roman"/>
          <w:sz w:val="24"/>
          <w:szCs w:val="24"/>
        </w:rPr>
        <w:t>Jozo Buće</w:t>
      </w:r>
    </w:p>
    <w:p w:rsidR="00086B0C" w:rsidRPr="00F13144" w:rsidRDefault="00086B0C" w:rsidP="00EE4CBF">
      <w:pPr>
        <w:pStyle w:val="Odlomakpopisa"/>
        <w:numPr>
          <w:ilvl w:val="0"/>
          <w:numId w:val="27"/>
        </w:numPr>
        <w:rPr>
          <w:rFonts w:ascii="Times New Roman" w:hAnsi="Times New Roman" w:cs="Times New Roman"/>
          <w:sz w:val="24"/>
          <w:szCs w:val="24"/>
        </w:rPr>
      </w:pPr>
      <w:r w:rsidRPr="00F13144">
        <w:rPr>
          <w:rFonts w:ascii="Times New Roman" w:hAnsi="Times New Roman" w:cs="Times New Roman"/>
          <w:sz w:val="24"/>
          <w:szCs w:val="24"/>
        </w:rPr>
        <w:t>Tomo Vrhovac</w:t>
      </w:r>
    </w:p>
    <w:p w:rsidR="00086B0C" w:rsidRPr="00F13144" w:rsidRDefault="00086B0C" w:rsidP="00EE4CBF">
      <w:pPr>
        <w:pStyle w:val="Odlomakpopisa"/>
        <w:numPr>
          <w:ilvl w:val="0"/>
          <w:numId w:val="27"/>
        </w:numPr>
        <w:rPr>
          <w:rFonts w:ascii="Times New Roman" w:hAnsi="Times New Roman" w:cs="Times New Roman"/>
          <w:sz w:val="24"/>
          <w:szCs w:val="24"/>
        </w:rPr>
      </w:pPr>
      <w:r w:rsidRPr="00F13144">
        <w:rPr>
          <w:rFonts w:ascii="Times New Roman" w:hAnsi="Times New Roman" w:cs="Times New Roman"/>
          <w:sz w:val="24"/>
          <w:szCs w:val="24"/>
        </w:rPr>
        <w:t xml:space="preserve">Damir </w:t>
      </w:r>
      <w:proofErr w:type="spellStart"/>
      <w:r w:rsidRPr="00F13144">
        <w:rPr>
          <w:rFonts w:ascii="Times New Roman" w:hAnsi="Times New Roman" w:cs="Times New Roman"/>
          <w:sz w:val="24"/>
          <w:szCs w:val="24"/>
        </w:rPr>
        <w:t>Rosipal</w:t>
      </w:r>
      <w:proofErr w:type="spellEnd"/>
    </w:p>
    <w:p w:rsidR="00086B0C" w:rsidRPr="00F13144" w:rsidRDefault="00086B0C" w:rsidP="00EE4CBF">
      <w:pPr>
        <w:pStyle w:val="Odlomakpopisa"/>
        <w:numPr>
          <w:ilvl w:val="0"/>
          <w:numId w:val="27"/>
        </w:numPr>
        <w:rPr>
          <w:rFonts w:ascii="Times New Roman" w:hAnsi="Times New Roman" w:cs="Times New Roman"/>
          <w:sz w:val="24"/>
          <w:szCs w:val="24"/>
        </w:rPr>
      </w:pPr>
      <w:r w:rsidRPr="00F13144">
        <w:rPr>
          <w:rFonts w:ascii="Times New Roman" w:hAnsi="Times New Roman" w:cs="Times New Roman"/>
          <w:sz w:val="24"/>
          <w:szCs w:val="24"/>
        </w:rPr>
        <w:t>Krešimir Klarić</w:t>
      </w:r>
    </w:p>
    <w:p w:rsidR="00086B0C" w:rsidRPr="00F13144" w:rsidRDefault="00086B0C" w:rsidP="00EE4CBF">
      <w:pPr>
        <w:pStyle w:val="Odlomakpopisa"/>
        <w:numPr>
          <w:ilvl w:val="0"/>
          <w:numId w:val="27"/>
        </w:numPr>
        <w:rPr>
          <w:rFonts w:ascii="Times New Roman" w:hAnsi="Times New Roman" w:cs="Times New Roman"/>
          <w:sz w:val="24"/>
          <w:szCs w:val="24"/>
        </w:rPr>
      </w:pPr>
      <w:r w:rsidRPr="00F13144">
        <w:rPr>
          <w:rFonts w:ascii="Times New Roman" w:hAnsi="Times New Roman" w:cs="Times New Roman"/>
          <w:sz w:val="24"/>
          <w:szCs w:val="24"/>
        </w:rPr>
        <w:t xml:space="preserve">Tomislav </w:t>
      </w:r>
      <w:proofErr w:type="spellStart"/>
      <w:r w:rsidRPr="00F13144">
        <w:rPr>
          <w:rFonts w:ascii="Times New Roman" w:hAnsi="Times New Roman" w:cs="Times New Roman"/>
          <w:sz w:val="24"/>
          <w:szCs w:val="24"/>
        </w:rPr>
        <w:t>Čočić</w:t>
      </w:r>
      <w:proofErr w:type="spellEnd"/>
    </w:p>
    <w:p w:rsidR="00086B0C" w:rsidRPr="00F13144" w:rsidRDefault="00086B0C" w:rsidP="00EE4CBF">
      <w:pPr>
        <w:pStyle w:val="Odlomakpopisa"/>
        <w:numPr>
          <w:ilvl w:val="0"/>
          <w:numId w:val="27"/>
        </w:numPr>
        <w:rPr>
          <w:rFonts w:ascii="Times New Roman" w:hAnsi="Times New Roman" w:cs="Times New Roman"/>
          <w:sz w:val="24"/>
          <w:szCs w:val="24"/>
        </w:rPr>
      </w:pPr>
      <w:r w:rsidRPr="00F13144">
        <w:rPr>
          <w:rFonts w:ascii="Times New Roman" w:hAnsi="Times New Roman" w:cs="Times New Roman"/>
          <w:sz w:val="24"/>
          <w:szCs w:val="24"/>
        </w:rPr>
        <w:t>Domagoj Stojaković</w:t>
      </w:r>
    </w:p>
    <w:p w:rsidR="00086B0C" w:rsidRPr="00F13144" w:rsidRDefault="00086B0C" w:rsidP="00EE4CBF">
      <w:pPr>
        <w:pStyle w:val="Odlomakpopisa"/>
        <w:numPr>
          <w:ilvl w:val="0"/>
          <w:numId w:val="27"/>
        </w:numPr>
        <w:rPr>
          <w:rFonts w:ascii="Times New Roman" w:hAnsi="Times New Roman" w:cs="Times New Roman"/>
          <w:sz w:val="24"/>
          <w:szCs w:val="24"/>
        </w:rPr>
      </w:pPr>
      <w:r w:rsidRPr="00F13144">
        <w:rPr>
          <w:rFonts w:ascii="Times New Roman" w:hAnsi="Times New Roman" w:cs="Times New Roman"/>
          <w:sz w:val="24"/>
          <w:szCs w:val="24"/>
        </w:rPr>
        <w:t xml:space="preserve">Jozo Ilić. </w:t>
      </w:r>
    </w:p>
    <w:p w:rsidR="00086B0C" w:rsidRDefault="00086B0C" w:rsidP="00086B0C">
      <w:pPr>
        <w:ind w:firstLine="708"/>
      </w:pPr>
    </w:p>
    <w:p w:rsidR="00086B0C" w:rsidRDefault="00086B0C" w:rsidP="00804191">
      <w:pPr>
        <w:spacing w:after="0" w:line="360" w:lineRule="auto"/>
        <w:jc w:val="both"/>
        <w:rPr>
          <w:rFonts w:ascii="Times New Roman" w:hAnsi="Times New Roman" w:cs="Times New Roman"/>
          <w:sz w:val="24"/>
          <w:szCs w:val="24"/>
        </w:rPr>
      </w:pPr>
    </w:p>
    <w:p w:rsidR="00086B0C" w:rsidRDefault="00086B0C" w:rsidP="00804191">
      <w:pPr>
        <w:spacing w:after="0" w:line="360" w:lineRule="auto"/>
        <w:jc w:val="both"/>
        <w:rPr>
          <w:rFonts w:ascii="Times New Roman" w:hAnsi="Times New Roman" w:cs="Times New Roman"/>
          <w:sz w:val="24"/>
          <w:szCs w:val="24"/>
        </w:rPr>
      </w:pPr>
    </w:p>
    <w:p w:rsidR="00086B0C" w:rsidRDefault="00086B0C" w:rsidP="00804191">
      <w:pPr>
        <w:spacing w:after="0" w:line="360" w:lineRule="auto"/>
        <w:jc w:val="both"/>
        <w:rPr>
          <w:rFonts w:ascii="Times New Roman" w:hAnsi="Times New Roman" w:cs="Times New Roman"/>
          <w:sz w:val="24"/>
          <w:szCs w:val="24"/>
        </w:rPr>
      </w:pPr>
    </w:p>
    <w:p w:rsidR="00804191" w:rsidRPr="00804191" w:rsidRDefault="00804191" w:rsidP="00804191">
      <w:pPr>
        <w:spacing w:after="0" w:line="360" w:lineRule="auto"/>
        <w:jc w:val="both"/>
        <w:rPr>
          <w:rFonts w:ascii="Times New Roman" w:hAnsi="Times New Roman" w:cs="Times New Roman"/>
          <w:sz w:val="24"/>
          <w:szCs w:val="24"/>
        </w:rPr>
      </w:pPr>
      <w:r w:rsidRPr="00A527BC">
        <w:rPr>
          <w:rFonts w:ascii="Times New Roman" w:hAnsi="Times New Roman" w:cs="Times New Roman"/>
          <w:sz w:val="24"/>
          <w:szCs w:val="24"/>
        </w:rPr>
        <w:lastRenderedPageBreak/>
        <w:t xml:space="preserve">Korišten je </w:t>
      </w:r>
      <w:proofErr w:type="spellStart"/>
      <w:r w:rsidRPr="00A527BC">
        <w:rPr>
          <w:rFonts w:ascii="Times New Roman" w:hAnsi="Times New Roman" w:cs="Times New Roman"/>
          <w:i/>
          <w:sz w:val="24"/>
          <w:szCs w:val="24"/>
        </w:rPr>
        <w:t>bottom-up</w:t>
      </w:r>
      <w:proofErr w:type="spellEnd"/>
      <w:r w:rsidRPr="00A527BC">
        <w:rPr>
          <w:rFonts w:ascii="Times New Roman" w:hAnsi="Times New Roman" w:cs="Times New Roman"/>
          <w:sz w:val="24"/>
          <w:szCs w:val="24"/>
        </w:rPr>
        <w:t xml:space="preserve"> pristup koji znači da lokalni turistički čimbenici sudjeluju u donošenju odluka vezanih za strategiju i selekcioniranje prioriteta turizma koji bi se trebali provesti u lokalnom području Općine Brestovac.</w:t>
      </w:r>
      <w:r>
        <w:rPr>
          <w:rFonts w:ascii="Times New Roman" w:hAnsi="Times New Roman" w:cs="Times New Roman"/>
          <w:sz w:val="24"/>
          <w:szCs w:val="24"/>
        </w:rPr>
        <w:t xml:space="preserve"> </w:t>
      </w:r>
      <w:r w:rsidRPr="000859BB">
        <w:rPr>
          <w:rFonts w:ascii="Times New Roman" w:hAnsi="Times New Roman" w:cs="Times New Roman"/>
          <w:sz w:val="24"/>
          <w:szCs w:val="24"/>
        </w:rPr>
        <w:t xml:space="preserve">Proces </w:t>
      </w:r>
      <w:r>
        <w:rPr>
          <w:rFonts w:ascii="Times New Roman" w:hAnsi="Times New Roman" w:cs="Times New Roman"/>
          <w:sz w:val="24"/>
          <w:szCs w:val="24"/>
        </w:rPr>
        <w:t>izrade ovog dokumenta</w:t>
      </w:r>
      <w:r w:rsidRPr="000859BB">
        <w:rPr>
          <w:rFonts w:ascii="Times New Roman" w:hAnsi="Times New Roman" w:cs="Times New Roman"/>
          <w:sz w:val="24"/>
          <w:szCs w:val="24"/>
        </w:rPr>
        <w:t xml:space="preserve"> organiziran je tako da bude jednostavan, lako ponovljiv i provediv u budućnosti. U nastavku je prikazan tijek procesa razvoja strategije u četiri jednostavna koraka.</w:t>
      </w:r>
    </w:p>
    <w:p w:rsidR="00804191" w:rsidRPr="000859BB" w:rsidRDefault="00804191" w:rsidP="00086B0C">
      <w:pPr>
        <w:pStyle w:val="Naslov2"/>
        <w:numPr>
          <w:ilvl w:val="1"/>
          <w:numId w:val="0"/>
        </w:numPr>
        <w:spacing w:before="0" w:line="360" w:lineRule="auto"/>
        <w:rPr>
          <w:rFonts w:ascii="Times New Roman" w:hAnsi="Times New Roman" w:cs="Times New Roman"/>
          <w:sz w:val="24"/>
          <w:szCs w:val="24"/>
        </w:rPr>
      </w:pPr>
      <w:bookmarkStart w:id="1" w:name="_Toc383517085"/>
    </w:p>
    <w:p w:rsidR="00804191" w:rsidRPr="00D362E2" w:rsidRDefault="00804191" w:rsidP="00804191">
      <w:pPr>
        <w:pStyle w:val="Naslov2"/>
        <w:numPr>
          <w:ilvl w:val="1"/>
          <w:numId w:val="0"/>
        </w:numPr>
        <w:spacing w:before="0" w:line="360" w:lineRule="auto"/>
        <w:ind w:left="576" w:hanging="576"/>
        <w:rPr>
          <w:rFonts w:ascii="Times New Roman" w:hAnsi="Times New Roman" w:cs="Times New Roman"/>
          <w:b/>
          <w:color w:val="auto"/>
          <w:sz w:val="24"/>
          <w:szCs w:val="24"/>
        </w:rPr>
      </w:pPr>
      <w:bookmarkStart w:id="2" w:name="_Toc411852599"/>
      <w:r>
        <w:rPr>
          <w:rFonts w:ascii="Times New Roman" w:hAnsi="Times New Roman" w:cs="Times New Roman"/>
          <w:b/>
          <w:color w:val="auto"/>
          <w:sz w:val="24"/>
          <w:szCs w:val="24"/>
        </w:rPr>
        <w:t>Faza</w:t>
      </w:r>
      <w:r w:rsidRPr="00D362E2">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1: Analiza</w:t>
      </w:r>
      <w:r w:rsidRPr="00D362E2">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trenutne </w:t>
      </w:r>
      <w:r w:rsidRPr="00D362E2">
        <w:rPr>
          <w:rFonts w:ascii="Times New Roman" w:hAnsi="Times New Roman" w:cs="Times New Roman"/>
          <w:b/>
          <w:color w:val="auto"/>
          <w:sz w:val="24"/>
          <w:szCs w:val="24"/>
        </w:rPr>
        <w:t>situacije</w:t>
      </w:r>
      <w:bookmarkEnd w:id="1"/>
      <w:bookmarkEnd w:id="2"/>
    </w:p>
    <w:p w:rsidR="00804191" w:rsidRPr="000859BB" w:rsidRDefault="00804191" w:rsidP="008041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Identificirani su izvori</w:t>
      </w:r>
      <w:r w:rsidRPr="000859BB">
        <w:rPr>
          <w:rFonts w:ascii="Times New Roman" w:hAnsi="Times New Roman" w:cs="Times New Roman"/>
          <w:sz w:val="24"/>
          <w:szCs w:val="24"/>
        </w:rPr>
        <w:t xml:space="preserve"> podataka koje je potrebno prikupiti za izradu kvalitetne analize </w:t>
      </w:r>
      <w:r>
        <w:rPr>
          <w:rFonts w:ascii="Times New Roman" w:hAnsi="Times New Roman" w:cs="Times New Roman"/>
          <w:sz w:val="24"/>
          <w:szCs w:val="24"/>
        </w:rPr>
        <w:t xml:space="preserve">turističke </w:t>
      </w:r>
      <w:r w:rsidRPr="000859BB">
        <w:rPr>
          <w:rFonts w:ascii="Times New Roman" w:hAnsi="Times New Roman" w:cs="Times New Roman"/>
          <w:sz w:val="24"/>
          <w:szCs w:val="24"/>
        </w:rPr>
        <w:t>situacije, a isti su prikupljeni, analizira</w:t>
      </w:r>
      <w:r>
        <w:rPr>
          <w:rFonts w:ascii="Times New Roman" w:hAnsi="Times New Roman" w:cs="Times New Roman"/>
          <w:sz w:val="24"/>
          <w:szCs w:val="24"/>
        </w:rPr>
        <w:t>ni i prezentirani javno na sjednicama u prostorima Općine Brestovac</w:t>
      </w:r>
      <w:r w:rsidRPr="000859BB">
        <w:rPr>
          <w:rFonts w:ascii="Times New Roman" w:hAnsi="Times New Roman" w:cs="Times New Roman"/>
          <w:sz w:val="24"/>
          <w:szCs w:val="24"/>
        </w:rPr>
        <w:t>. Analiza stanja služi kao podloga, odnosno polazište potrebno za kreiranje razvojnih prioriteta</w:t>
      </w:r>
      <w:r>
        <w:rPr>
          <w:rFonts w:ascii="Times New Roman" w:hAnsi="Times New Roman" w:cs="Times New Roman"/>
          <w:sz w:val="24"/>
          <w:szCs w:val="24"/>
        </w:rPr>
        <w:t xml:space="preserve"> u sektoru turizma</w:t>
      </w:r>
      <w:r w:rsidRPr="000859BB">
        <w:rPr>
          <w:rFonts w:ascii="Times New Roman" w:hAnsi="Times New Roman" w:cs="Times New Roman"/>
          <w:sz w:val="24"/>
          <w:szCs w:val="24"/>
        </w:rPr>
        <w:t>.</w:t>
      </w:r>
    </w:p>
    <w:p w:rsidR="00804191" w:rsidRPr="00D362E2" w:rsidRDefault="00804191" w:rsidP="00804191">
      <w:pPr>
        <w:pStyle w:val="Naslov2"/>
        <w:numPr>
          <w:ilvl w:val="1"/>
          <w:numId w:val="0"/>
        </w:numPr>
        <w:spacing w:before="0" w:line="360" w:lineRule="auto"/>
        <w:ind w:left="576" w:hanging="576"/>
        <w:rPr>
          <w:rFonts w:ascii="Times New Roman" w:hAnsi="Times New Roman" w:cs="Times New Roman"/>
          <w:b/>
          <w:sz w:val="24"/>
          <w:szCs w:val="24"/>
        </w:rPr>
      </w:pPr>
      <w:bookmarkStart w:id="3" w:name="_Toc383517086"/>
      <w:bookmarkStart w:id="4" w:name="_Toc411852600"/>
      <w:r>
        <w:rPr>
          <w:rFonts w:ascii="Times New Roman" w:hAnsi="Times New Roman" w:cs="Times New Roman"/>
          <w:b/>
          <w:color w:val="auto"/>
          <w:sz w:val="24"/>
          <w:szCs w:val="24"/>
        </w:rPr>
        <w:t>Faza</w:t>
      </w:r>
      <w:r w:rsidRPr="00D362E2">
        <w:rPr>
          <w:rFonts w:ascii="Times New Roman" w:hAnsi="Times New Roman" w:cs="Times New Roman"/>
          <w:b/>
          <w:color w:val="auto"/>
          <w:sz w:val="24"/>
          <w:szCs w:val="24"/>
        </w:rPr>
        <w:t xml:space="preserve"> 2: Definiranje ciljeva i prioriteta strat</w:t>
      </w:r>
      <w:bookmarkEnd w:id="3"/>
      <w:bookmarkEnd w:id="4"/>
      <w:r>
        <w:rPr>
          <w:rFonts w:ascii="Times New Roman" w:hAnsi="Times New Roman" w:cs="Times New Roman"/>
          <w:b/>
          <w:color w:val="auto"/>
          <w:sz w:val="24"/>
          <w:szCs w:val="24"/>
        </w:rPr>
        <w:t>eškog plana</w:t>
      </w:r>
    </w:p>
    <w:p w:rsidR="00804191" w:rsidRPr="000859BB" w:rsidRDefault="00804191" w:rsidP="00804191">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 xml:space="preserve">Projektni tim organizirao je i moderirao radionicu za definiranje </w:t>
      </w:r>
      <w:r>
        <w:rPr>
          <w:rFonts w:ascii="Times New Roman" w:hAnsi="Times New Roman" w:cs="Times New Roman"/>
          <w:sz w:val="24"/>
          <w:szCs w:val="24"/>
        </w:rPr>
        <w:t xml:space="preserve">turističke </w:t>
      </w:r>
      <w:r w:rsidRPr="000859BB">
        <w:rPr>
          <w:rFonts w:ascii="Times New Roman" w:hAnsi="Times New Roman" w:cs="Times New Roman"/>
          <w:sz w:val="24"/>
          <w:szCs w:val="24"/>
        </w:rPr>
        <w:t xml:space="preserve">SWOT analize (analiza snaga, slabosti, prilika i prijetnji) </w:t>
      </w:r>
      <w:r>
        <w:rPr>
          <w:rFonts w:ascii="Times New Roman" w:hAnsi="Times New Roman" w:cs="Times New Roman"/>
          <w:sz w:val="24"/>
          <w:szCs w:val="24"/>
        </w:rPr>
        <w:t>te ciljeva/prioriteta strateškog plana razvoja turizma</w:t>
      </w:r>
      <w:r w:rsidRPr="000859BB">
        <w:rPr>
          <w:rFonts w:ascii="Times New Roman" w:hAnsi="Times New Roman" w:cs="Times New Roman"/>
          <w:sz w:val="24"/>
          <w:szCs w:val="24"/>
        </w:rPr>
        <w:t>. Razvoj SWOT analize i prioriteta/ciljeva temeljio se na potrebam</w:t>
      </w:r>
      <w:r>
        <w:rPr>
          <w:rFonts w:ascii="Times New Roman" w:hAnsi="Times New Roman" w:cs="Times New Roman"/>
          <w:sz w:val="24"/>
          <w:szCs w:val="24"/>
        </w:rPr>
        <w:t>a općine</w:t>
      </w:r>
      <w:r w:rsidRPr="000859BB">
        <w:rPr>
          <w:rFonts w:ascii="Times New Roman" w:hAnsi="Times New Roman" w:cs="Times New Roman"/>
          <w:sz w:val="24"/>
          <w:szCs w:val="24"/>
        </w:rPr>
        <w:t xml:space="preserve"> ali je također usklađen s prioritetima regionalnih i nacionalnih politika</w:t>
      </w:r>
      <w:r>
        <w:rPr>
          <w:rFonts w:ascii="Times New Roman" w:hAnsi="Times New Roman" w:cs="Times New Roman"/>
          <w:sz w:val="24"/>
          <w:szCs w:val="24"/>
        </w:rPr>
        <w:t xml:space="preserve"> više razine</w:t>
      </w:r>
      <w:r w:rsidRPr="000859BB">
        <w:rPr>
          <w:rFonts w:ascii="Times New Roman" w:hAnsi="Times New Roman" w:cs="Times New Roman"/>
          <w:sz w:val="24"/>
          <w:szCs w:val="24"/>
        </w:rPr>
        <w:t>.</w:t>
      </w:r>
    </w:p>
    <w:p w:rsidR="00804191" w:rsidRPr="001E179D" w:rsidRDefault="00804191" w:rsidP="00804191">
      <w:pPr>
        <w:spacing w:after="0" w:line="360" w:lineRule="auto"/>
        <w:jc w:val="both"/>
        <w:rPr>
          <w:rFonts w:ascii="Times New Roman" w:hAnsi="Times New Roman" w:cs="Times New Roman"/>
          <w:sz w:val="24"/>
          <w:szCs w:val="24"/>
        </w:rPr>
      </w:pPr>
      <w:r w:rsidRPr="001E179D">
        <w:rPr>
          <w:rFonts w:ascii="Times New Roman" w:hAnsi="Times New Roman" w:cs="Times New Roman"/>
          <w:sz w:val="24"/>
          <w:szCs w:val="24"/>
        </w:rPr>
        <w:t xml:space="preserve">Za </w:t>
      </w:r>
      <w:r w:rsidRPr="00804191">
        <w:rPr>
          <w:rFonts w:ascii="Times New Roman" w:hAnsi="Times New Roman" w:cs="Times New Roman"/>
          <w:sz w:val="24"/>
          <w:szCs w:val="24"/>
        </w:rPr>
        <w:t>svaki cilj, odnosno prioritet, identificirane su mjere strateškog plana koje su opet popraćene konkretnim razvojnim projektima u turizmu. Svaku mjeru u praksi sačinjava jedan ili više razvojnih projekata ili projektnih ideja, a isti su</w:t>
      </w:r>
      <w:r w:rsidRPr="001E179D">
        <w:rPr>
          <w:rFonts w:ascii="Times New Roman" w:hAnsi="Times New Roman" w:cs="Times New Roman"/>
          <w:sz w:val="24"/>
          <w:szCs w:val="24"/>
        </w:rPr>
        <w:t xml:space="preserve"> se </w:t>
      </w:r>
      <w:r>
        <w:rPr>
          <w:rFonts w:ascii="Times New Roman" w:hAnsi="Times New Roman" w:cs="Times New Roman"/>
          <w:sz w:val="24"/>
          <w:szCs w:val="24"/>
        </w:rPr>
        <w:t>definirali</w:t>
      </w:r>
      <w:r w:rsidRPr="001E179D">
        <w:rPr>
          <w:rFonts w:ascii="Times New Roman" w:hAnsi="Times New Roman" w:cs="Times New Roman"/>
          <w:sz w:val="24"/>
          <w:szCs w:val="24"/>
        </w:rPr>
        <w:t xml:space="preserve"> kroz sva 4 metodološka koraka. Projekti koji predstavljaju dio </w:t>
      </w:r>
      <w:r>
        <w:rPr>
          <w:rFonts w:ascii="Times New Roman" w:hAnsi="Times New Roman" w:cs="Times New Roman"/>
          <w:sz w:val="24"/>
          <w:szCs w:val="24"/>
        </w:rPr>
        <w:t xml:space="preserve">Baze podataka projekata </w:t>
      </w:r>
      <w:r w:rsidRPr="001E179D">
        <w:rPr>
          <w:rFonts w:ascii="Times New Roman" w:hAnsi="Times New Roman" w:cs="Times New Roman"/>
          <w:sz w:val="24"/>
          <w:szCs w:val="24"/>
        </w:rPr>
        <w:t>za provedbu Strategije (korak 4) razrađeni su do razi</w:t>
      </w:r>
      <w:r>
        <w:rPr>
          <w:rFonts w:ascii="Times New Roman" w:hAnsi="Times New Roman" w:cs="Times New Roman"/>
          <w:sz w:val="24"/>
          <w:szCs w:val="24"/>
        </w:rPr>
        <w:t>ne projektne ideje</w:t>
      </w:r>
      <w:r w:rsidRPr="001E179D">
        <w:rPr>
          <w:rFonts w:ascii="Times New Roman" w:hAnsi="Times New Roman" w:cs="Times New Roman"/>
          <w:sz w:val="24"/>
          <w:szCs w:val="24"/>
        </w:rPr>
        <w:t xml:space="preserve">. </w:t>
      </w:r>
    </w:p>
    <w:p w:rsidR="00804191" w:rsidRPr="001E179D" w:rsidRDefault="00804191" w:rsidP="00804191">
      <w:pPr>
        <w:spacing w:after="0" w:line="360" w:lineRule="auto"/>
        <w:jc w:val="both"/>
        <w:rPr>
          <w:rFonts w:ascii="Times New Roman" w:hAnsi="Times New Roman" w:cs="Times New Roman"/>
          <w:sz w:val="24"/>
          <w:szCs w:val="24"/>
        </w:rPr>
      </w:pPr>
    </w:p>
    <w:p w:rsidR="00804191" w:rsidRPr="001E179D" w:rsidRDefault="00804191" w:rsidP="00804191">
      <w:pPr>
        <w:pStyle w:val="Naslov2"/>
        <w:numPr>
          <w:ilvl w:val="1"/>
          <w:numId w:val="0"/>
        </w:numPr>
        <w:spacing w:before="0" w:line="360" w:lineRule="auto"/>
        <w:ind w:left="576" w:hanging="576"/>
        <w:rPr>
          <w:rFonts w:ascii="Times New Roman" w:hAnsi="Times New Roman" w:cs="Times New Roman"/>
          <w:b/>
          <w:color w:val="auto"/>
          <w:sz w:val="24"/>
          <w:szCs w:val="24"/>
        </w:rPr>
      </w:pPr>
      <w:bookmarkStart w:id="5" w:name="_Toc383340080"/>
      <w:bookmarkStart w:id="6" w:name="_Toc383517087"/>
      <w:bookmarkStart w:id="7" w:name="_Toc411852601"/>
      <w:r>
        <w:rPr>
          <w:rFonts w:ascii="Times New Roman" w:hAnsi="Times New Roman" w:cs="Times New Roman"/>
          <w:b/>
          <w:color w:val="auto"/>
          <w:sz w:val="24"/>
          <w:szCs w:val="24"/>
        </w:rPr>
        <w:t>Faza 3: Definiranje načina</w:t>
      </w:r>
      <w:r w:rsidRPr="001E179D">
        <w:rPr>
          <w:rFonts w:ascii="Times New Roman" w:hAnsi="Times New Roman" w:cs="Times New Roman"/>
          <w:b/>
          <w:color w:val="auto"/>
          <w:sz w:val="24"/>
          <w:szCs w:val="24"/>
        </w:rPr>
        <w:t xml:space="preserve"> provedbe strategija</w:t>
      </w:r>
      <w:bookmarkEnd w:id="5"/>
      <w:bookmarkEnd w:id="6"/>
      <w:bookmarkEnd w:id="7"/>
    </w:p>
    <w:p w:rsidR="00804191" w:rsidRDefault="00804191" w:rsidP="00F13144">
      <w:pPr>
        <w:spacing w:after="0" w:line="360" w:lineRule="auto"/>
        <w:jc w:val="both"/>
        <w:rPr>
          <w:rFonts w:ascii="Times New Roman" w:hAnsi="Times New Roman" w:cs="Times New Roman"/>
          <w:sz w:val="24"/>
          <w:szCs w:val="24"/>
        </w:rPr>
      </w:pPr>
      <w:r w:rsidRPr="001E179D">
        <w:rPr>
          <w:rFonts w:ascii="Times New Roman" w:hAnsi="Times New Roman" w:cs="Times New Roman"/>
          <w:sz w:val="24"/>
          <w:szCs w:val="24"/>
        </w:rPr>
        <w:t xml:space="preserve">Modaliteti provedbe uključuju definiranje okvira za provedbu odnosno uloge i odgovornosti dionika u provedbi i praćenju </w:t>
      </w:r>
      <w:r w:rsidR="00F60220">
        <w:rPr>
          <w:rFonts w:ascii="Times New Roman" w:hAnsi="Times New Roman" w:cs="Times New Roman"/>
          <w:sz w:val="24"/>
          <w:szCs w:val="24"/>
        </w:rPr>
        <w:t>strateškog plana turizma</w:t>
      </w:r>
      <w:r w:rsidRPr="001E179D">
        <w:rPr>
          <w:rFonts w:ascii="Times New Roman" w:hAnsi="Times New Roman" w:cs="Times New Roman"/>
          <w:sz w:val="24"/>
          <w:szCs w:val="24"/>
        </w:rPr>
        <w:t xml:space="preserve"> te identificiranje izvora financiranja. Radna skupina je, uz pomoć projektnog tima, utvrdila točno koje su institucije i organizacije nositeljice prioriteta Strategije odnosno pojedinih mjera kao i njihove uloge i odgovornosti. Tak</w:t>
      </w:r>
      <w:r w:rsidR="00F60220">
        <w:rPr>
          <w:rFonts w:ascii="Times New Roman" w:hAnsi="Times New Roman" w:cs="Times New Roman"/>
          <w:sz w:val="24"/>
          <w:szCs w:val="24"/>
        </w:rPr>
        <w:t>ođer je utvrđen način praćenja</w:t>
      </w:r>
      <w:r w:rsidRPr="001E179D">
        <w:rPr>
          <w:rFonts w:ascii="Times New Roman" w:hAnsi="Times New Roman" w:cs="Times New Roman"/>
          <w:sz w:val="24"/>
          <w:szCs w:val="24"/>
        </w:rPr>
        <w:t xml:space="preserve"> te izvještavanj</w:t>
      </w:r>
      <w:r w:rsidR="00F60220">
        <w:rPr>
          <w:rFonts w:ascii="Times New Roman" w:hAnsi="Times New Roman" w:cs="Times New Roman"/>
          <w:sz w:val="24"/>
          <w:szCs w:val="24"/>
        </w:rPr>
        <w:t>e o napretku</w:t>
      </w:r>
      <w:r w:rsidRPr="001E179D">
        <w:rPr>
          <w:rFonts w:ascii="Times New Roman" w:hAnsi="Times New Roman" w:cs="Times New Roman"/>
          <w:sz w:val="24"/>
          <w:szCs w:val="24"/>
        </w:rPr>
        <w:t xml:space="preserve">. Sustav praćenja temeljen je na objektivno provjerljivim </w:t>
      </w:r>
      <w:r w:rsidR="00F60220">
        <w:rPr>
          <w:rFonts w:ascii="Times New Roman" w:hAnsi="Times New Roman" w:cs="Times New Roman"/>
          <w:sz w:val="24"/>
          <w:szCs w:val="24"/>
        </w:rPr>
        <w:t>i mjerljivim indikatorima</w:t>
      </w:r>
      <w:r w:rsidRPr="001E179D">
        <w:rPr>
          <w:rFonts w:ascii="Times New Roman" w:hAnsi="Times New Roman" w:cs="Times New Roman"/>
          <w:sz w:val="24"/>
          <w:szCs w:val="24"/>
        </w:rPr>
        <w:t xml:space="preserve"> u skladu s ciljevima i prioritetima </w:t>
      </w:r>
      <w:r w:rsidR="00F60220">
        <w:rPr>
          <w:rFonts w:ascii="Times New Roman" w:hAnsi="Times New Roman" w:cs="Times New Roman"/>
          <w:sz w:val="24"/>
          <w:szCs w:val="24"/>
        </w:rPr>
        <w:t>ovog dokumenta koji će se analizirati u budućnosti.</w:t>
      </w:r>
      <w:bookmarkStart w:id="8" w:name="_Toc383340081"/>
      <w:bookmarkStart w:id="9" w:name="_Toc383517088"/>
    </w:p>
    <w:p w:rsidR="00F13144" w:rsidRPr="000859BB" w:rsidRDefault="00F13144" w:rsidP="00F13144">
      <w:pPr>
        <w:spacing w:after="0" w:line="360" w:lineRule="auto"/>
        <w:jc w:val="both"/>
        <w:rPr>
          <w:rFonts w:ascii="Times New Roman" w:hAnsi="Times New Roman" w:cs="Times New Roman"/>
          <w:sz w:val="24"/>
          <w:szCs w:val="24"/>
        </w:rPr>
      </w:pPr>
    </w:p>
    <w:p w:rsidR="00804191" w:rsidRPr="001E179D" w:rsidRDefault="007F29E6" w:rsidP="00804191">
      <w:pPr>
        <w:pStyle w:val="Naslov2"/>
        <w:numPr>
          <w:ilvl w:val="1"/>
          <w:numId w:val="0"/>
        </w:numPr>
        <w:spacing w:before="0" w:line="360" w:lineRule="auto"/>
        <w:ind w:left="576" w:hanging="576"/>
        <w:rPr>
          <w:rFonts w:ascii="Times New Roman" w:hAnsi="Times New Roman" w:cs="Times New Roman"/>
          <w:b/>
          <w:color w:val="auto"/>
          <w:sz w:val="24"/>
          <w:szCs w:val="24"/>
        </w:rPr>
      </w:pPr>
      <w:bookmarkStart w:id="10" w:name="_Toc411852602"/>
      <w:r>
        <w:rPr>
          <w:rFonts w:ascii="Times New Roman" w:hAnsi="Times New Roman" w:cs="Times New Roman"/>
          <w:b/>
          <w:color w:val="auto"/>
          <w:sz w:val="24"/>
          <w:szCs w:val="24"/>
        </w:rPr>
        <w:lastRenderedPageBreak/>
        <w:t xml:space="preserve">Faza </w:t>
      </w:r>
      <w:r w:rsidR="00804191" w:rsidRPr="001E179D">
        <w:rPr>
          <w:rFonts w:ascii="Times New Roman" w:hAnsi="Times New Roman" w:cs="Times New Roman"/>
          <w:b/>
          <w:color w:val="auto"/>
          <w:sz w:val="24"/>
          <w:szCs w:val="24"/>
        </w:rPr>
        <w:t xml:space="preserve">4: Izrada </w:t>
      </w:r>
      <w:r w:rsidR="00804191">
        <w:rPr>
          <w:rFonts w:ascii="Times New Roman" w:hAnsi="Times New Roman" w:cs="Times New Roman"/>
          <w:b/>
          <w:color w:val="auto"/>
          <w:sz w:val="24"/>
          <w:szCs w:val="24"/>
        </w:rPr>
        <w:t>baze projekata u provedbi</w:t>
      </w:r>
      <w:r w:rsidR="00804191" w:rsidRPr="001E179D">
        <w:rPr>
          <w:rFonts w:ascii="Times New Roman" w:hAnsi="Times New Roman" w:cs="Times New Roman"/>
          <w:b/>
          <w:color w:val="auto"/>
          <w:sz w:val="24"/>
          <w:szCs w:val="24"/>
        </w:rPr>
        <w:t xml:space="preserve"> strategije</w:t>
      </w:r>
      <w:bookmarkEnd w:id="8"/>
      <w:bookmarkEnd w:id="9"/>
      <w:bookmarkEnd w:id="10"/>
    </w:p>
    <w:p w:rsidR="00804191" w:rsidRPr="000859BB" w:rsidRDefault="00804191" w:rsidP="00804191">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Nakon procesa kon</w:t>
      </w:r>
      <w:r>
        <w:rPr>
          <w:rFonts w:ascii="Times New Roman" w:hAnsi="Times New Roman" w:cs="Times New Roman"/>
          <w:sz w:val="24"/>
          <w:szCs w:val="24"/>
        </w:rPr>
        <w:t>zultacija, definiran je</w:t>
      </w:r>
      <w:r w:rsidRPr="000859BB">
        <w:rPr>
          <w:rFonts w:ascii="Times New Roman" w:hAnsi="Times New Roman" w:cs="Times New Roman"/>
          <w:sz w:val="24"/>
          <w:szCs w:val="24"/>
        </w:rPr>
        <w:t xml:space="preserve"> plan za provedbu </w:t>
      </w:r>
      <w:r w:rsidR="00F60220">
        <w:rPr>
          <w:rFonts w:ascii="Times New Roman" w:hAnsi="Times New Roman" w:cs="Times New Roman"/>
          <w:sz w:val="24"/>
          <w:szCs w:val="24"/>
        </w:rPr>
        <w:t xml:space="preserve">strateškog plana turizma </w:t>
      </w:r>
      <w:r w:rsidRPr="000859BB">
        <w:rPr>
          <w:rFonts w:ascii="Times New Roman" w:hAnsi="Times New Roman" w:cs="Times New Roman"/>
          <w:sz w:val="24"/>
          <w:szCs w:val="24"/>
        </w:rPr>
        <w:t xml:space="preserve">te je izrađena i provedena analiza </w:t>
      </w:r>
      <w:r>
        <w:rPr>
          <w:rFonts w:ascii="Times New Roman" w:hAnsi="Times New Roman" w:cs="Times New Roman"/>
          <w:sz w:val="24"/>
          <w:szCs w:val="24"/>
        </w:rPr>
        <w:t xml:space="preserve">baze </w:t>
      </w:r>
      <w:r w:rsidRPr="000859BB">
        <w:rPr>
          <w:rFonts w:ascii="Times New Roman" w:hAnsi="Times New Roman" w:cs="Times New Roman"/>
          <w:sz w:val="24"/>
          <w:szCs w:val="24"/>
        </w:rPr>
        <w:t xml:space="preserve">zrelosti projekata koja omogućuje objektivnu ocjenu projekata koji ulaze u plan. Posljednju fazu u razvoju </w:t>
      </w:r>
      <w:r w:rsidR="00F60220">
        <w:rPr>
          <w:rFonts w:ascii="Times New Roman" w:hAnsi="Times New Roman" w:cs="Times New Roman"/>
          <w:sz w:val="24"/>
          <w:szCs w:val="24"/>
        </w:rPr>
        <w:t>strateškog plana turizma</w:t>
      </w:r>
      <w:r w:rsidRPr="000859BB">
        <w:rPr>
          <w:rFonts w:ascii="Times New Roman" w:hAnsi="Times New Roman" w:cs="Times New Roman"/>
          <w:sz w:val="24"/>
          <w:szCs w:val="24"/>
        </w:rPr>
        <w:t xml:space="preserve"> predstavio je sastanak Radne skupine na kojem je </w:t>
      </w:r>
      <w:r w:rsidR="00033F90">
        <w:rPr>
          <w:rFonts w:ascii="Times New Roman" w:hAnsi="Times New Roman" w:cs="Times New Roman"/>
          <w:sz w:val="24"/>
          <w:szCs w:val="24"/>
        </w:rPr>
        <w:t>p</w:t>
      </w:r>
      <w:r w:rsidR="00F60220">
        <w:rPr>
          <w:rFonts w:ascii="Times New Roman" w:hAnsi="Times New Roman" w:cs="Times New Roman"/>
          <w:sz w:val="24"/>
          <w:szCs w:val="24"/>
        </w:rPr>
        <w:t>lan službeno usvojen</w:t>
      </w:r>
      <w:r w:rsidRPr="000859BB">
        <w:rPr>
          <w:rFonts w:ascii="Times New Roman" w:hAnsi="Times New Roman" w:cs="Times New Roman"/>
          <w:sz w:val="24"/>
          <w:szCs w:val="24"/>
        </w:rPr>
        <w:t xml:space="preserve"> te izrađen plan k</w:t>
      </w:r>
      <w:r>
        <w:rPr>
          <w:rFonts w:ascii="Times New Roman" w:hAnsi="Times New Roman" w:cs="Times New Roman"/>
          <w:sz w:val="24"/>
          <w:szCs w:val="24"/>
        </w:rPr>
        <w:t xml:space="preserve">omuniciranja sa širom javnosti. </w:t>
      </w:r>
    </w:p>
    <w:p w:rsidR="00804191" w:rsidRPr="000859BB" w:rsidRDefault="00804191" w:rsidP="00804191">
      <w:pPr>
        <w:pStyle w:val="Naslov2"/>
        <w:numPr>
          <w:ilvl w:val="1"/>
          <w:numId w:val="0"/>
        </w:numPr>
        <w:spacing w:before="0" w:line="360" w:lineRule="auto"/>
        <w:ind w:left="576" w:hanging="576"/>
        <w:rPr>
          <w:rFonts w:ascii="Times New Roman" w:hAnsi="Times New Roman" w:cs="Times New Roman"/>
          <w:sz w:val="24"/>
          <w:szCs w:val="24"/>
        </w:rPr>
      </w:pPr>
      <w:bookmarkStart w:id="11" w:name="_Toc383340082"/>
      <w:bookmarkStart w:id="12" w:name="_Toc383517089"/>
    </w:p>
    <w:p w:rsidR="00804191" w:rsidRPr="001E179D" w:rsidRDefault="00804191" w:rsidP="00804191">
      <w:pPr>
        <w:pStyle w:val="Naslov2"/>
        <w:numPr>
          <w:ilvl w:val="1"/>
          <w:numId w:val="0"/>
        </w:numPr>
        <w:spacing w:before="0" w:line="360" w:lineRule="auto"/>
        <w:ind w:left="576" w:hanging="576"/>
        <w:rPr>
          <w:rFonts w:ascii="Times New Roman" w:hAnsi="Times New Roman" w:cs="Times New Roman"/>
          <w:b/>
          <w:color w:val="auto"/>
          <w:sz w:val="24"/>
          <w:szCs w:val="24"/>
        </w:rPr>
      </w:pPr>
      <w:bookmarkStart w:id="13" w:name="_Toc411852603"/>
      <w:r w:rsidRPr="001E179D">
        <w:rPr>
          <w:rFonts w:ascii="Times New Roman" w:hAnsi="Times New Roman" w:cs="Times New Roman"/>
          <w:b/>
          <w:color w:val="auto"/>
          <w:sz w:val="24"/>
          <w:szCs w:val="24"/>
        </w:rPr>
        <w:t>Konzultacije s dionicima</w:t>
      </w:r>
      <w:bookmarkEnd w:id="11"/>
      <w:bookmarkEnd w:id="12"/>
      <w:bookmarkEnd w:id="13"/>
    </w:p>
    <w:p w:rsidR="00F13144" w:rsidRDefault="00804191" w:rsidP="00221132">
      <w:pPr>
        <w:spacing w:after="0" w:line="360" w:lineRule="auto"/>
        <w:jc w:val="both"/>
        <w:rPr>
          <w:rFonts w:ascii="Times New Roman" w:hAnsi="Times New Roman" w:cs="Times New Roman"/>
          <w:sz w:val="24"/>
          <w:szCs w:val="24"/>
        </w:rPr>
      </w:pPr>
      <w:r w:rsidRPr="00892D1A">
        <w:rPr>
          <w:rFonts w:ascii="Times New Roman" w:hAnsi="Times New Roman" w:cs="Times New Roman"/>
          <w:sz w:val="24"/>
          <w:szCs w:val="24"/>
        </w:rPr>
        <w:t xml:space="preserve">Proces </w:t>
      </w:r>
      <w:r w:rsidRPr="00762DFD">
        <w:rPr>
          <w:rFonts w:ascii="Times New Roman" w:hAnsi="Times New Roman" w:cs="Times New Roman"/>
          <w:sz w:val="24"/>
          <w:szCs w:val="24"/>
        </w:rPr>
        <w:t xml:space="preserve">konzultacija s ostalim dionicima, a vezano uz razvoj ovog ključnog strateškog dokumenta, započeo je </w:t>
      </w:r>
      <w:r w:rsidR="00086B0C" w:rsidRPr="00762DFD">
        <w:rPr>
          <w:rFonts w:ascii="Times New Roman" w:hAnsi="Times New Roman" w:cs="Times New Roman"/>
          <w:sz w:val="24"/>
          <w:szCs w:val="24"/>
        </w:rPr>
        <w:t>01</w:t>
      </w:r>
      <w:r w:rsidR="00762DFD" w:rsidRPr="00762DFD">
        <w:rPr>
          <w:rFonts w:ascii="Times New Roman" w:hAnsi="Times New Roman" w:cs="Times New Roman"/>
          <w:sz w:val="24"/>
          <w:szCs w:val="24"/>
        </w:rPr>
        <w:t>.10</w:t>
      </w:r>
      <w:r w:rsidR="00086B0C" w:rsidRPr="00762DFD">
        <w:rPr>
          <w:rFonts w:ascii="Times New Roman" w:hAnsi="Times New Roman" w:cs="Times New Roman"/>
          <w:sz w:val="24"/>
          <w:szCs w:val="24"/>
        </w:rPr>
        <w:t>.2018</w:t>
      </w:r>
      <w:r w:rsidRPr="00762DFD">
        <w:rPr>
          <w:rFonts w:ascii="Times New Roman" w:hAnsi="Times New Roman" w:cs="Times New Roman"/>
          <w:sz w:val="24"/>
          <w:szCs w:val="24"/>
        </w:rPr>
        <w:t>. godine</w:t>
      </w:r>
      <w:r w:rsidRPr="00892D1A">
        <w:rPr>
          <w:rFonts w:ascii="Times New Roman" w:hAnsi="Times New Roman" w:cs="Times New Roman"/>
          <w:sz w:val="24"/>
          <w:szCs w:val="24"/>
        </w:rPr>
        <w:t xml:space="preserve"> i trajao je tijekom cijelog procesa razvoja </w:t>
      </w:r>
      <w:r w:rsidR="00033F90">
        <w:rPr>
          <w:rFonts w:ascii="Times New Roman" w:hAnsi="Times New Roman" w:cs="Times New Roman"/>
          <w:sz w:val="24"/>
          <w:szCs w:val="24"/>
        </w:rPr>
        <w:t>strateškog plana turizma Općine Brestovac</w:t>
      </w:r>
      <w:r w:rsidRPr="00892D1A">
        <w:rPr>
          <w:rFonts w:ascii="Times New Roman" w:hAnsi="Times New Roman" w:cs="Times New Roman"/>
          <w:sz w:val="24"/>
          <w:szCs w:val="24"/>
        </w:rPr>
        <w:t xml:space="preserve">. Nakon uvrštavanja </w:t>
      </w:r>
      <w:r w:rsidRPr="00FA4210">
        <w:rPr>
          <w:rFonts w:ascii="Times New Roman" w:hAnsi="Times New Roman" w:cs="Times New Roman"/>
          <w:sz w:val="24"/>
          <w:szCs w:val="24"/>
        </w:rPr>
        <w:t xml:space="preserve">komentara i sugestija dionika, </w:t>
      </w:r>
      <w:r w:rsidR="00F13144">
        <w:rPr>
          <w:rFonts w:ascii="Times New Roman" w:hAnsi="Times New Roman" w:cs="Times New Roman"/>
          <w:sz w:val="24"/>
          <w:szCs w:val="24"/>
        </w:rPr>
        <w:t xml:space="preserve">izrađen je </w:t>
      </w:r>
      <w:r w:rsidRPr="00FA4210">
        <w:rPr>
          <w:rFonts w:ascii="Times New Roman" w:hAnsi="Times New Roman" w:cs="Times New Roman"/>
          <w:sz w:val="24"/>
          <w:szCs w:val="24"/>
        </w:rPr>
        <w:t xml:space="preserve">konačan dokument </w:t>
      </w:r>
      <w:r w:rsidR="00033F90">
        <w:rPr>
          <w:rFonts w:ascii="Times New Roman" w:hAnsi="Times New Roman" w:cs="Times New Roman"/>
          <w:sz w:val="24"/>
          <w:szCs w:val="24"/>
        </w:rPr>
        <w:t>strateškog plana turizma</w:t>
      </w:r>
      <w:r w:rsidR="00086B0C">
        <w:rPr>
          <w:rFonts w:ascii="Times New Roman" w:hAnsi="Times New Roman" w:cs="Times New Roman"/>
          <w:sz w:val="24"/>
          <w:szCs w:val="24"/>
        </w:rPr>
        <w:t xml:space="preserve">. </w:t>
      </w:r>
    </w:p>
    <w:p w:rsidR="00804191" w:rsidRPr="00F13144" w:rsidRDefault="00F13144" w:rsidP="00F1314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56576C" w:rsidRDefault="0056576C" w:rsidP="00EE4CBF">
      <w:pPr>
        <w:pStyle w:val="Odlomakpopisa"/>
        <w:numPr>
          <w:ilvl w:val="0"/>
          <w:numId w:val="2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OSNOVNA ANALIZA</w:t>
      </w:r>
    </w:p>
    <w:p w:rsidR="0056576C" w:rsidRDefault="0056576C" w:rsidP="0056576C">
      <w:pPr>
        <w:spacing w:after="0" w:line="240" w:lineRule="auto"/>
        <w:jc w:val="both"/>
        <w:rPr>
          <w:rFonts w:ascii="Times New Roman" w:hAnsi="Times New Roman" w:cs="Times New Roman"/>
          <w:b/>
          <w:sz w:val="24"/>
          <w:szCs w:val="24"/>
        </w:rPr>
      </w:pPr>
    </w:p>
    <w:p w:rsidR="0056576C" w:rsidRDefault="0056576C" w:rsidP="0056576C">
      <w:pPr>
        <w:pStyle w:val="Novipasus"/>
        <w:spacing w:line="360" w:lineRule="auto"/>
      </w:pPr>
      <w:r w:rsidRPr="003D1589">
        <w:t xml:space="preserve">Turizam kao </w:t>
      </w:r>
      <w:r>
        <w:t>društvena</w:t>
      </w:r>
      <w:r w:rsidRPr="003D1589">
        <w:t xml:space="preserve"> </w:t>
      </w:r>
      <w:r>
        <w:t xml:space="preserve">i ekonomska </w:t>
      </w:r>
      <w:r w:rsidRPr="003D1589">
        <w:t xml:space="preserve">pojava, svoje </w:t>
      </w:r>
      <w:r>
        <w:t>polazište</w:t>
      </w:r>
      <w:r w:rsidRPr="003D1589">
        <w:t xml:space="preserve"> pronalazi u uspostavljanju turističkog tržišta. Do pojave tržišnih odnosa na turističkom tržištu dolazi kada se pojavljuju potencijalni potrošači zainteresirani za zadovoljenje potreba za odmorom i rekreacijom na jednoj strani, te na drugoj strani, ponuđači koji uz ekonomsku nadoknadu nude odgovarajuća dobra i usluge potrebna za zadovoljenje navedenih </w:t>
      </w:r>
      <w:r>
        <w:t xml:space="preserve">turističkih </w:t>
      </w:r>
      <w:r w:rsidRPr="003D1589">
        <w:t xml:space="preserve">potreba. </w:t>
      </w:r>
    </w:p>
    <w:p w:rsidR="0056576C" w:rsidRDefault="0056576C" w:rsidP="0056576C">
      <w:pPr>
        <w:pStyle w:val="Novipasus"/>
        <w:spacing w:line="360" w:lineRule="auto"/>
      </w:pPr>
      <w:r>
        <w:t>Tržište se u turizmu kreira</w:t>
      </w:r>
      <w:r w:rsidRPr="003D1589">
        <w:t xml:space="preserve"> na isti način kao i na svim drugim tržištima, što pretpostavlja činjenicu da su tržišni subjekti, tržišni objekt i cijena osnovni konstitutivni elementi turističkog tržišta. Međutim, teoretičari turizma slažu se da u se turizmu obavlja interakcija između ponude i potražnje ali na specifičan način, drukčiji nego na drugim tržištima. Jedan od najznačajnijih teoretičara turizma </w:t>
      </w:r>
      <w:proofErr w:type="spellStart"/>
      <w:r w:rsidRPr="003D1589">
        <w:t>Kurt</w:t>
      </w:r>
      <w:proofErr w:type="spellEnd"/>
      <w:r w:rsidRPr="003D1589">
        <w:t xml:space="preserve"> </w:t>
      </w:r>
      <w:proofErr w:type="spellStart"/>
      <w:r w:rsidRPr="003D1589">
        <w:t>Krapf</w:t>
      </w:r>
      <w:proofErr w:type="spellEnd"/>
      <w:r w:rsidRPr="003D1589">
        <w:t xml:space="preserve"> u svom djelu </w:t>
      </w:r>
      <w:proofErr w:type="spellStart"/>
      <w:r w:rsidRPr="003D1589">
        <w:rPr>
          <w:i/>
        </w:rPr>
        <w:t>Grundriss</w:t>
      </w:r>
      <w:proofErr w:type="spellEnd"/>
      <w:r w:rsidRPr="003D1589">
        <w:rPr>
          <w:i/>
        </w:rPr>
        <w:t xml:space="preserve"> </w:t>
      </w:r>
      <w:proofErr w:type="spellStart"/>
      <w:r w:rsidRPr="003D1589">
        <w:rPr>
          <w:i/>
        </w:rPr>
        <w:t>der</w:t>
      </w:r>
      <w:proofErr w:type="spellEnd"/>
      <w:r w:rsidRPr="003D1589">
        <w:rPr>
          <w:i/>
        </w:rPr>
        <w:t xml:space="preserve"> </w:t>
      </w:r>
      <w:proofErr w:type="spellStart"/>
      <w:r w:rsidRPr="003D1589">
        <w:rPr>
          <w:i/>
        </w:rPr>
        <w:t>allgemeinen</w:t>
      </w:r>
      <w:proofErr w:type="spellEnd"/>
      <w:r w:rsidRPr="003D1589">
        <w:rPr>
          <w:i/>
        </w:rPr>
        <w:t xml:space="preserve"> </w:t>
      </w:r>
      <w:proofErr w:type="spellStart"/>
      <w:r w:rsidRPr="003D1589">
        <w:rPr>
          <w:i/>
        </w:rPr>
        <w:t>Fremdenverkehrslehre</w:t>
      </w:r>
      <w:proofErr w:type="spellEnd"/>
      <w:r w:rsidRPr="003D1589">
        <w:t xml:space="preserve"> smatra turizam tržištem posebne vrste, tj. tržištem koje posjeduje određena specifična obilježja.</w:t>
      </w:r>
      <w:r w:rsidRPr="003D1589">
        <w:rPr>
          <w:rStyle w:val="Referencafusnote"/>
        </w:rPr>
        <w:footnoteReference w:id="1"/>
      </w:r>
      <w:r>
        <w:t xml:space="preserve"> Zbog navedenih specifičnosti, potrebno je pratiti međuodnos održivog razvoja geografskog prostora i razvoja turističke djelatnosti na korist svih dionika u prostoru, pa tako i na području Općine Brestovac.</w:t>
      </w:r>
    </w:p>
    <w:p w:rsidR="0056576C" w:rsidRPr="00012810" w:rsidRDefault="0056576C" w:rsidP="0056576C">
      <w:pPr>
        <w:pStyle w:val="Novipasus"/>
        <w:spacing w:line="360" w:lineRule="auto"/>
        <w:rPr>
          <w:lang w:eastAsia="en-US"/>
        </w:rPr>
      </w:pPr>
      <w:r w:rsidRPr="003D1589">
        <w:t>Najčešće citirana definicija turističkog tržišta u domaćim turističkim znanstvenim radovima je ona autora S. i Z. Marković koja glasi: „turističko tržište je skup odnosa potražnje i ponude koji su usmjereni na razmjenu roba i usluga posredstvom novca, i to u razmjeru što ga određuje cijena tih roba i usluga.“</w:t>
      </w:r>
      <w:r w:rsidRPr="003D1589">
        <w:rPr>
          <w:rStyle w:val="Referencafusnote"/>
        </w:rPr>
        <w:footnoteReference w:id="2"/>
      </w:r>
      <w:r w:rsidRPr="003D1589">
        <w:t xml:space="preserve"> Spomenuti autori determiniraju turističku uslugu kao tržišni produkt turizma, jer ona odražava karakter i radni proces glavnih djelatnosti u turizmu. Također, smatraju da objekt razmjene u turizmu može biti i različita roba, koja je klasični rezultat procesa materijalne proizvodnje, ali i određena dobra koja bez turizma ne bi imala  karakter robe. </w:t>
      </w:r>
      <w:proofErr w:type="spellStart"/>
      <w:r w:rsidRPr="003D1589">
        <w:t>Vukonić</w:t>
      </w:r>
      <w:proofErr w:type="spellEnd"/>
      <w:r w:rsidRPr="003D1589">
        <w:rPr>
          <w:rStyle w:val="Referencafusnote"/>
        </w:rPr>
        <w:footnoteReference w:id="3"/>
      </w:r>
      <w:r w:rsidRPr="003D1589">
        <w:t xml:space="preserve"> pak definira turističko tržište kao zamišljeni prostor u kojem se susreću, isprepliću i na određeni način povezuju i međusobno određuju turistička ponuda i turistička potražnja. </w:t>
      </w:r>
      <w:proofErr w:type="spellStart"/>
      <w:r w:rsidRPr="003D1589">
        <w:t>Kobašić</w:t>
      </w:r>
      <w:proofErr w:type="spellEnd"/>
      <w:r w:rsidRPr="003D1589">
        <w:t xml:space="preserve"> i </w:t>
      </w:r>
      <w:proofErr w:type="spellStart"/>
      <w:r w:rsidRPr="003D1589">
        <w:t>Senečić</w:t>
      </w:r>
      <w:proofErr w:type="spellEnd"/>
      <w:r w:rsidRPr="003D1589">
        <w:t xml:space="preserve"> promatraju turističko tržište kao skup odnosa ponude i potražnje u sferi usluga i dobara što služe za podmirenje turističkih potreba na određenom geografskom prostoru ili kao skup odnosa ponude i potražnje koji nastaje pod utjecajem turističkih kretanja.</w:t>
      </w:r>
      <w:r w:rsidRPr="003D1589">
        <w:rPr>
          <w:rStyle w:val="Referencafusnote"/>
        </w:rPr>
        <w:footnoteReference w:id="4"/>
      </w:r>
      <w:r w:rsidRPr="003D1589">
        <w:t xml:space="preserve"> </w:t>
      </w:r>
    </w:p>
    <w:p w:rsidR="0056576C" w:rsidRPr="00FF04B2" w:rsidRDefault="0056576C" w:rsidP="0056576C">
      <w:pPr>
        <w:autoSpaceDE w:val="0"/>
        <w:autoSpaceDN w:val="0"/>
        <w:adjustRightInd w:val="0"/>
        <w:spacing w:before="240"/>
        <w:jc w:val="both"/>
        <w:rPr>
          <w:rFonts w:ascii="Times New Roman" w:hAnsi="Times New Roman" w:cs="Times New Roman"/>
          <w:sz w:val="24"/>
          <w:szCs w:val="24"/>
        </w:rPr>
      </w:pPr>
      <w:r w:rsidRPr="00FF04B2">
        <w:rPr>
          <w:rFonts w:ascii="Times New Roman" w:hAnsi="Times New Roman" w:cs="Times New Roman"/>
          <w:sz w:val="24"/>
          <w:szCs w:val="24"/>
        </w:rPr>
        <w:lastRenderedPageBreak/>
        <w:t xml:space="preserve">Djelovanje i specifičnosti turističkog tržišta moguće je prikazati na slijedeći način: </w:t>
      </w:r>
    </w:p>
    <w:p w:rsidR="0056576C" w:rsidRPr="00FF04B2" w:rsidRDefault="0056576C" w:rsidP="0056576C">
      <w:pPr>
        <w:keepNext/>
        <w:autoSpaceDE w:val="0"/>
        <w:autoSpaceDN w:val="0"/>
        <w:adjustRightInd w:val="0"/>
        <w:spacing w:before="240" w:after="120"/>
        <w:jc w:val="both"/>
        <w:rPr>
          <w:rFonts w:ascii="Times New Roman" w:eastAsia="Calibri" w:hAnsi="Times New Roman" w:cs="Times New Roman"/>
          <w:sz w:val="24"/>
          <w:szCs w:val="24"/>
        </w:rPr>
      </w:pPr>
      <w:bookmarkStart w:id="14" w:name="_Ref273521529"/>
      <w:bookmarkStart w:id="15" w:name="_Toc284785929"/>
      <w:r w:rsidRPr="00FF04B2">
        <w:rPr>
          <w:rFonts w:ascii="Times New Roman" w:eastAsia="Calibri" w:hAnsi="Times New Roman" w:cs="Times New Roman"/>
          <w:sz w:val="24"/>
          <w:szCs w:val="24"/>
        </w:rPr>
        <w:t xml:space="preserve">Slika </w:t>
      </w:r>
      <w:bookmarkEnd w:id="14"/>
      <w:r w:rsidRPr="00FF04B2">
        <w:rPr>
          <w:rFonts w:ascii="Times New Roman" w:eastAsia="Calibri" w:hAnsi="Times New Roman" w:cs="Times New Roman"/>
          <w:sz w:val="24"/>
          <w:szCs w:val="24"/>
        </w:rPr>
        <w:t>1. Djelovanje turističkog tržišta</w:t>
      </w:r>
      <w:bookmarkEnd w:id="15"/>
      <w:r w:rsidRPr="00FF04B2">
        <w:rPr>
          <w:rFonts w:ascii="Times New Roman" w:eastAsia="Calibri" w:hAnsi="Times New Roman" w:cs="Times New Roman"/>
          <w:sz w:val="24"/>
          <w:szCs w:val="24"/>
        </w:rPr>
        <w:t xml:space="preserve"> u prostoru</w:t>
      </w:r>
    </w:p>
    <w:p w:rsidR="0056576C" w:rsidRPr="00012810" w:rsidRDefault="0056576C" w:rsidP="0056576C">
      <w:pPr>
        <w:jc w:val="center"/>
      </w:pPr>
      <w:r w:rsidRPr="00012810">
        <w:rPr>
          <w:noProof/>
          <w:lang w:eastAsia="hr-HR"/>
        </w:rPr>
        <w:drawing>
          <wp:inline distT="0" distB="0" distL="0" distR="0" wp14:anchorId="1C4F5D88" wp14:editId="2BC3EB39">
            <wp:extent cx="3459480" cy="2872740"/>
            <wp:effectExtent l="0" t="0" r="7620" b="3810"/>
            <wp:docPr id="12" name="Slika 12" descr="C:\Users\bandrlic\Desktop\Dokumenti\DOKTORSKI RAD\slike\djelovanje turističkog tržiš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bandrlic\Desktop\Dokumenti\DOKTORSKI RAD\slike\djelovanje turističkog tržišta.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459480" cy="2872740"/>
                    </a:xfrm>
                    <a:prstGeom prst="rect">
                      <a:avLst/>
                    </a:prstGeom>
                    <a:noFill/>
                    <a:ln>
                      <a:noFill/>
                    </a:ln>
                  </pic:spPr>
                </pic:pic>
              </a:graphicData>
            </a:graphic>
          </wp:inline>
        </w:drawing>
      </w:r>
    </w:p>
    <w:p w:rsidR="0056576C" w:rsidRDefault="0056576C" w:rsidP="0056576C">
      <w:pPr>
        <w:keepNext/>
        <w:autoSpaceDE w:val="0"/>
        <w:autoSpaceDN w:val="0"/>
        <w:adjustRightInd w:val="0"/>
        <w:spacing w:before="120" w:after="240"/>
        <w:jc w:val="both"/>
        <w:rPr>
          <w:rFonts w:eastAsia="Calibri"/>
          <w:color w:val="000000"/>
        </w:rPr>
      </w:pPr>
    </w:p>
    <w:p w:rsidR="0056576C" w:rsidRPr="00731B32" w:rsidRDefault="0056576C" w:rsidP="0056576C">
      <w:pPr>
        <w:keepNext/>
        <w:autoSpaceDE w:val="0"/>
        <w:autoSpaceDN w:val="0"/>
        <w:adjustRightInd w:val="0"/>
        <w:spacing w:before="120" w:after="240"/>
        <w:jc w:val="both"/>
        <w:rPr>
          <w:rFonts w:ascii="Times New Roman" w:eastAsia="Calibri" w:hAnsi="Times New Roman" w:cs="Times New Roman"/>
          <w:color w:val="000000"/>
          <w:sz w:val="24"/>
          <w:szCs w:val="24"/>
        </w:rPr>
      </w:pPr>
      <w:r w:rsidRPr="00731B32">
        <w:rPr>
          <w:rFonts w:ascii="Times New Roman" w:eastAsia="Calibri" w:hAnsi="Times New Roman" w:cs="Times New Roman"/>
          <w:color w:val="000000"/>
          <w:sz w:val="24"/>
          <w:szCs w:val="24"/>
        </w:rPr>
        <w:t xml:space="preserve">Izvor: </w:t>
      </w:r>
      <w:proofErr w:type="spellStart"/>
      <w:r w:rsidRPr="00731B32">
        <w:rPr>
          <w:rFonts w:ascii="Times New Roman" w:eastAsia="Calibri" w:hAnsi="Times New Roman" w:cs="Times New Roman"/>
          <w:color w:val="000000"/>
          <w:sz w:val="24"/>
          <w:szCs w:val="24"/>
        </w:rPr>
        <w:t>Pirjevec</w:t>
      </w:r>
      <w:proofErr w:type="spellEnd"/>
      <w:r w:rsidRPr="00731B32">
        <w:rPr>
          <w:rFonts w:ascii="Times New Roman" w:eastAsia="Calibri" w:hAnsi="Times New Roman" w:cs="Times New Roman"/>
          <w:color w:val="000000"/>
          <w:sz w:val="24"/>
          <w:szCs w:val="24"/>
        </w:rPr>
        <w:t>, B.: Ekonomska obilježja turizma, Golden marketing, Zagreb, 1998., str. 19.</w:t>
      </w:r>
    </w:p>
    <w:p w:rsidR="0056576C" w:rsidRPr="003D1589" w:rsidRDefault="0056576C" w:rsidP="0056576C">
      <w:pPr>
        <w:pStyle w:val="Novipasus"/>
        <w:spacing w:line="360" w:lineRule="auto"/>
      </w:pPr>
      <w:r w:rsidRPr="003D1589">
        <w:t>Novije definicije i klasifikacije turističkog tržišta dijele turističko tržište na slijedeće vrste:</w:t>
      </w:r>
    </w:p>
    <w:p w:rsidR="0056576C" w:rsidRPr="003D1589" w:rsidRDefault="0056576C" w:rsidP="0056576C">
      <w:pPr>
        <w:pStyle w:val="NOVObuleti"/>
        <w:tabs>
          <w:tab w:val="clear" w:pos="360"/>
        </w:tabs>
        <w:spacing w:line="360" w:lineRule="auto"/>
        <w:ind w:left="641" w:hanging="357"/>
      </w:pPr>
      <w:r w:rsidRPr="003D1589">
        <w:t>Tržište u užem smislu- ovim tržištem su obuhvaćene tipične turističke usluge u ponude koja se najintenzivnije prati i izučava u okviru turizma kao znanstvene djelatnosti. To je sfera hotelijerstva i ugostiteljstva, transporta i posredništva u turizmu.</w:t>
      </w:r>
    </w:p>
    <w:p w:rsidR="0056576C" w:rsidRPr="003D1589" w:rsidRDefault="0056576C" w:rsidP="0056576C">
      <w:pPr>
        <w:pStyle w:val="NOVObuleti"/>
        <w:tabs>
          <w:tab w:val="clear" w:pos="360"/>
        </w:tabs>
        <w:spacing w:line="360" w:lineRule="auto"/>
        <w:ind w:left="641" w:hanging="357"/>
      </w:pPr>
      <w:r w:rsidRPr="003D1589">
        <w:t>Tržište u širem smislu- riječ je o dijelu turističke ponude koja je netipična za turističke subjekte, ali koja su sa stajališta turista i te kako značajna jer dopunjuju osnovnu turističku ponudu (tržište suvenira, tržište prometnih sredstava, tržište turističke opreme, tržište turističkih publikacija itd.).</w:t>
      </w:r>
    </w:p>
    <w:p w:rsidR="00980531" w:rsidRDefault="0056576C" w:rsidP="0056576C">
      <w:pPr>
        <w:pStyle w:val="NOVObuleti"/>
        <w:tabs>
          <w:tab w:val="clear" w:pos="360"/>
        </w:tabs>
        <w:spacing w:line="360" w:lineRule="auto"/>
        <w:ind w:left="641" w:hanging="357"/>
      </w:pPr>
      <w:r w:rsidRPr="003D1589">
        <w:t xml:space="preserve">Rubno turističko tržište- ovdje se radi o netipičnim elementima turističke ponude. Zapravo radi se o proizvodima i uslugama koji su namijenjeni široj populaciji, dakle ne samo turistima, ali koji su značajni za ukupnu turističku potrošnju (tržište sportske opreme, tržište odjeće i obuće, tržište </w:t>
      </w:r>
      <w:proofErr w:type="spellStart"/>
      <w:r w:rsidRPr="003D1589">
        <w:t>fotoproizvoda</w:t>
      </w:r>
      <w:proofErr w:type="spellEnd"/>
      <w:r w:rsidRPr="003D1589">
        <w:t xml:space="preserve">, tržište prehrambenih proizvoda, komunalne usluge itd.). </w:t>
      </w:r>
      <w:r w:rsidRPr="003D1589">
        <w:rPr>
          <w:rStyle w:val="Referencafusnote"/>
        </w:rPr>
        <w:footnoteReference w:id="5"/>
      </w:r>
    </w:p>
    <w:p w:rsidR="0056576C" w:rsidRPr="00221132" w:rsidRDefault="0056576C" w:rsidP="00221132">
      <w:pPr>
        <w:pStyle w:val="StandardWeb"/>
        <w:spacing w:before="0" w:beforeAutospacing="0" w:after="0" w:afterAutospacing="0" w:line="360" w:lineRule="auto"/>
        <w:jc w:val="both"/>
        <w:rPr>
          <w:color w:val="000000"/>
        </w:rPr>
      </w:pPr>
      <w:r>
        <w:t>Možemo zaključiti da se turizam događa u određenom geografskom prostoru, te t</w:t>
      </w:r>
      <w:r w:rsidRPr="00012810">
        <w:t>uristička potražnja se kreće prema turističkoj ponudi, te je u tom smislu dinamičnog karaktera</w:t>
      </w:r>
      <w:r w:rsidR="006A10AA">
        <w:t xml:space="preserve">, stoga je </w:t>
      </w:r>
      <w:r w:rsidR="006A10AA">
        <w:lastRenderedPageBreak/>
        <w:t>navedene pojmove potrebno razumijevati u planiranju turizma Općine Brestovac</w:t>
      </w:r>
      <w:r w:rsidRPr="00012810">
        <w:t>. Turistička ponuda komunicira sa tržištem potražnje na dva moguća načina: posredno putem turističkih posrednika, ili neposrednom komunikacijom.</w:t>
      </w:r>
      <w:r>
        <w:t xml:space="preserve"> Iz navedenih razloga turizam Općine Brestovac je potrebno pomno strateški planirati- na dugoročan i održiv način. </w:t>
      </w:r>
    </w:p>
    <w:p w:rsidR="0056576C" w:rsidRDefault="0056576C" w:rsidP="0056576C">
      <w:pPr>
        <w:spacing w:after="0" w:line="240" w:lineRule="auto"/>
        <w:jc w:val="both"/>
        <w:rPr>
          <w:rFonts w:ascii="Times New Roman" w:hAnsi="Times New Roman" w:cs="Times New Roman"/>
          <w:b/>
          <w:sz w:val="24"/>
          <w:szCs w:val="24"/>
        </w:rPr>
      </w:pPr>
    </w:p>
    <w:p w:rsidR="00762DFD" w:rsidRPr="0033494C" w:rsidRDefault="007F29E6" w:rsidP="0033494C">
      <w:pPr>
        <w:autoSpaceDE w:val="0"/>
        <w:autoSpaceDN w:val="0"/>
        <w:adjustRightInd w:val="0"/>
        <w:spacing w:line="360" w:lineRule="auto"/>
        <w:jc w:val="both"/>
        <w:rPr>
          <w:rFonts w:ascii="Times New Roman" w:hAnsi="Times New Roman" w:cs="Times New Roman"/>
          <w:sz w:val="24"/>
          <w:szCs w:val="24"/>
        </w:rPr>
      </w:pPr>
      <w:r w:rsidRPr="00AF3661">
        <w:rPr>
          <w:rFonts w:ascii="Times New Roman" w:hAnsi="Times New Roman" w:cs="Times New Roman"/>
          <w:sz w:val="24"/>
          <w:szCs w:val="24"/>
        </w:rPr>
        <w:t xml:space="preserve">Područje </w:t>
      </w:r>
      <w:r w:rsidRPr="00AF3661">
        <w:rPr>
          <w:rStyle w:val="Naglaeno"/>
          <w:rFonts w:ascii="Times New Roman" w:hAnsi="Times New Roman" w:cs="Times New Roman"/>
          <w:b w:val="0"/>
          <w:sz w:val="24"/>
          <w:szCs w:val="24"/>
        </w:rPr>
        <w:t>Općine Brestovac</w:t>
      </w:r>
      <w:r w:rsidRPr="00AF3661">
        <w:rPr>
          <w:rFonts w:ascii="Times New Roman" w:hAnsi="Times New Roman" w:cs="Times New Roman"/>
          <w:sz w:val="24"/>
          <w:szCs w:val="24"/>
        </w:rPr>
        <w:t xml:space="preserve">, svojim zapadnim dijelom graniči s Gradom </w:t>
      </w:r>
      <w:proofErr w:type="spellStart"/>
      <w:r w:rsidRPr="00AF3661">
        <w:rPr>
          <w:rFonts w:ascii="Times New Roman" w:hAnsi="Times New Roman" w:cs="Times New Roman"/>
          <w:sz w:val="24"/>
          <w:szCs w:val="24"/>
        </w:rPr>
        <w:t>Pakracom</w:t>
      </w:r>
      <w:proofErr w:type="spellEnd"/>
      <w:r w:rsidRPr="00AF3661">
        <w:rPr>
          <w:rFonts w:ascii="Times New Roman" w:hAnsi="Times New Roman" w:cs="Times New Roman"/>
          <w:sz w:val="24"/>
          <w:szCs w:val="24"/>
        </w:rPr>
        <w:t>, a na istoku se pruža granica s Gradom</w:t>
      </w:r>
      <w:r w:rsidRPr="000859BB">
        <w:rPr>
          <w:rFonts w:ascii="Times New Roman" w:hAnsi="Times New Roman" w:cs="Times New Roman"/>
          <w:sz w:val="24"/>
          <w:szCs w:val="24"/>
        </w:rPr>
        <w:t xml:space="preserve"> Požegom i Općinom Velikom. Sjeverna, sjeveroistočna i sjeverozapadna granica Općine Brestovac ujedno su i županijske granice sa susjednom Virovitičko-podravskom i Bjelovarsko-bilogorskom županijom, a na krajnjem jugu Općina graniči s Brodsko-posavskom žup</w:t>
      </w:r>
      <w:r w:rsidR="00221132">
        <w:rPr>
          <w:rFonts w:ascii="Times New Roman" w:hAnsi="Times New Roman" w:cs="Times New Roman"/>
          <w:sz w:val="24"/>
          <w:szCs w:val="24"/>
        </w:rPr>
        <w:t>anijom.</w:t>
      </w:r>
    </w:p>
    <w:p w:rsidR="007F29E6" w:rsidRPr="00E06C8F" w:rsidRDefault="00762DFD" w:rsidP="007F29E6">
      <w:pPr>
        <w:spacing w:after="0" w:line="360" w:lineRule="auto"/>
        <w:rPr>
          <w:rFonts w:ascii="Times New Roman" w:hAnsi="Times New Roman" w:cs="Times New Roman"/>
          <w:color w:val="000000"/>
          <w:sz w:val="24"/>
          <w:szCs w:val="24"/>
        </w:rPr>
      </w:pPr>
      <w:r>
        <w:rPr>
          <w:rFonts w:ascii="Times New Roman" w:hAnsi="Times New Roman" w:cs="Times New Roman"/>
          <w:bCs/>
          <w:sz w:val="24"/>
          <w:szCs w:val="24"/>
        </w:rPr>
        <w:t>Slika 2</w:t>
      </w:r>
      <w:r w:rsidR="007F29E6" w:rsidRPr="00E06C8F">
        <w:rPr>
          <w:rFonts w:ascii="Times New Roman" w:hAnsi="Times New Roman" w:cs="Times New Roman"/>
          <w:bCs/>
          <w:sz w:val="24"/>
          <w:szCs w:val="24"/>
        </w:rPr>
        <w:t xml:space="preserve">.  </w:t>
      </w:r>
      <w:r w:rsidR="007F29E6" w:rsidRPr="00E06C8F">
        <w:rPr>
          <w:rFonts w:ascii="Times New Roman" w:hAnsi="Times New Roman" w:cs="Times New Roman"/>
          <w:sz w:val="24"/>
          <w:szCs w:val="24"/>
        </w:rPr>
        <w:t>Geografski položaj općine Brestovac</w:t>
      </w:r>
    </w:p>
    <w:p w:rsidR="007F29E6" w:rsidRDefault="00980531" w:rsidP="007F29E6">
      <w:pPr>
        <w:rPr>
          <w:rFonts w:ascii="Times New Roman" w:hAnsi="Times New Roman" w:cs="Times New Roman"/>
          <w:b/>
          <w:sz w:val="24"/>
          <w:szCs w:val="24"/>
        </w:rPr>
      </w:pPr>
      <w:r>
        <w:rPr>
          <w:rFonts w:ascii="Times New Roman" w:hAnsi="Times New Roman" w:cs="Times New Roman"/>
          <w:b/>
          <w:noProof/>
          <w:sz w:val="24"/>
          <w:szCs w:val="24"/>
          <w:lang w:eastAsia="hr-HR"/>
        </w:rPr>
        <w:drawing>
          <wp:inline distT="0" distB="0" distL="0" distR="0">
            <wp:extent cx="2774100" cy="3676650"/>
            <wp:effectExtent l="0" t="0" r="762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99" cy="3684601"/>
                    </a:xfrm>
                    <a:prstGeom prst="rect">
                      <a:avLst/>
                    </a:prstGeom>
                    <a:noFill/>
                    <a:ln>
                      <a:noFill/>
                    </a:ln>
                  </pic:spPr>
                </pic:pic>
              </a:graphicData>
            </a:graphic>
          </wp:inline>
        </w:drawing>
      </w:r>
    </w:p>
    <w:p w:rsidR="00980531" w:rsidRPr="006A10AA" w:rsidRDefault="006A10AA" w:rsidP="007F29E6">
      <w:pPr>
        <w:rPr>
          <w:rFonts w:ascii="Times New Roman" w:hAnsi="Times New Roman" w:cs="Times New Roman"/>
          <w:sz w:val="24"/>
          <w:szCs w:val="24"/>
        </w:rPr>
      </w:pPr>
      <w:r w:rsidRPr="006A10AA">
        <w:rPr>
          <w:rFonts w:ascii="Times New Roman" w:hAnsi="Times New Roman" w:cs="Times New Roman"/>
          <w:sz w:val="24"/>
          <w:szCs w:val="24"/>
        </w:rPr>
        <w:t xml:space="preserve">Izvor: Google </w:t>
      </w:r>
      <w:proofErr w:type="spellStart"/>
      <w:r w:rsidRPr="006A10AA">
        <w:rPr>
          <w:rFonts w:ascii="Times New Roman" w:hAnsi="Times New Roman" w:cs="Times New Roman"/>
          <w:sz w:val="24"/>
          <w:szCs w:val="24"/>
        </w:rPr>
        <w:t>Maps</w:t>
      </w:r>
      <w:proofErr w:type="spellEnd"/>
    </w:p>
    <w:p w:rsidR="00F747FA" w:rsidRPr="00F747FA" w:rsidRDefault="00F747FA" w:rsidP="00F747FA">
      <w:pPr>
        <w:autoSpaceDE w:val="0"/>
        <w:autoSpaceDN w:val="0"/>
        <w:adjustRightInd w:val="0"/>
        <w:spacing w:after="0" w:line="360" w:lineRule="auto"/>
        <w:jc w:val="both"/>
        <w:rPr>
          <w:rFonts w:ascii="Times New Roman" w:eastAsia="ArialMT" w:hAnsi="Times New Roman" w:cs="Times New Roman"/>
          <w:sz w:val="24"/>
          <w:szCs w:val="24"/>
        </w:rPr>
      </w:pPr>
      <w:r w:rsidRPr="00F747FA">
        <w:rPr>
          <w:rFonts w:ascii="Times New Roman" w:eastAsia="ArialMT" w:hAnsi="Times New Roman" w:cs="Times New Roman"/>
          <w:sz w:val="24"/>
          <w:szCs w:val="24"/>
        </w:rPr>
        <w:t>Općina Brestovac druga je po veličini od deset jedinica lokalne samouprave Požeško</w:t>
      </w:r>
      <w:r>
        <w:rPr>
          <w:rFonts w:ascii="Times New Roman" w:eastAsia="ArialMT" w:hAnsi="Times New Roman" w:cs="Times New Roman"/>
          <w:sz w:val="24"/>
          <w:szCs w:val="24"/>
        </w:rPr>
        <w:t xml:space="preserve"> </w:t>
      </w:r>
      <w:r w:rsidRPr="00F747FA">
        <w:rPr>
          <w:rFonts w:ascii="Times New Roman" w:eastAsia="ArialMT" w:hAnsi="Times New Roman" w:cs="Times New Roman"/>
          <w:sz w:val="24"/>
          <w:szCs w:val="24"/>
        </w:rPr>
        <w:t>slavonske županije, površine od 279,24 km², što iznosi 15,38% ukupne površine Županije (1815,23 km2). Prema posljednjem Popisu stanovništva iz 2011. god. na području općine Brestovac živi 3752 stanovnika, te prosječna gustoća naseljenosti iznosi 13,42 st/km2.</w:t>
      </w:r>
    </w:p>
    <w:p w:rsidR="00980531" w:rsidRDefault="00980531" w:rsidP="007F29E6">
      <w:pPr>
        <w:spacing w:after="0" w:line="360" w:lineRule="auto"/>
        <w:jc w:val="both"/>
        <w:rPr>
          <w:rFonts w:ascii="Times New Roman" w:eastAsia="Times New Roman" w:hAnsi="Times New Roman" w:cs="Times New Roman"/>
          <w:sz w:val="24"/>
          <w:szCs w:val="24"/>
          <w:lang w:eastAsia="hr-HR"/>
        </w:rPr>
      </w:pPr>
    </w:p>
    <w:p w:rsidR="00980531" w:rsidRPr="00F747FA" w:rsidRDefault="00980531" w:rsidP="00F747FA">
      <w:pPr>
        <w:widowControl w:val="0"/>
        <w:autoSpaceDE w:val="0"/>
        <w:autoSpaceDN w:val="0"/>
        <w:adjustRightInd w:val="0"/>
        <w:spacing w:line="360" w:lineRule="auto"/>
        <w:ind w:right="74"/>
        <w:jc w:val="both"/>
        <w:rPr>
          <w:rFonts w:ascii="Times New Roman" w:hAnsi="Times New Roman" w:cs="Times New Roman"/>
          <w:color w:val="000000"/>
          <w:sz w:val="24"/>
          <w:szCs w:val="24"/>
        </w:rPr>
      </w:pPr>
      <w:r w:rsidRPr="00FF04B2">
        <w:rPr>
          <w:rFonts w:ascii="Times New Roman" w:hAnsi="Times New Roman" w:cs="Times New Roman"/>
          <w:sz w:val="24"/>
          <w:szCs w:val="24"/>
        </w:rPr>
        <w:t xml:space="preserve">Sve turističke atraktivnosti i atrakcije snažno su prostorno obilježene, bez obzira da li su same </w:t>
      </w:r>
      <w:r w:rsidRPr="00FF04B2">
        <w:rPr>
          <w:rFonts w:ascii="Times New Roman" w:hAnsi="Times New Roman" w:cs="Times New Roman"/>
          <w:sz w:val="24"/>
          <w:szCs w:val="24"/>
        </w:rPr>
        <w:lastRenderedPageBreak/>
        <w:t>dio prostora ili je njihova pojavnost strogo prostorno određena. Razvitak "novog" turizma</w:t>
      </w:r>
      <w:r w:rsidR="006A10AA">
        <w:rPr>
          <w:rFonts w:ascii="Times New Roman" w:hAnsi="Times New Roman" w:cs="Times New Roman"/>
          <w:sz w:val="24"/>
          <w:szCs w:val="24"/>
        </w:rPr>
        <w:t xml:space="preserve"> Općine Brestovac</w:t>
      </w:r>
      <w:r w:rsidRPr="00FF04B2">
        <w:rPr>
          <w:rFonts w:ascii="Times New Roman" w:hAnsi="Times New Roman" w:cs="Times New Roman"/>
          <w:sz w:val="24"/>
          <w:szCs w:val="24"/>
        </w:rPr>
        <w:t>, na tragu "održivog razvoja", ovisi i o cjelovitoj identifikaciji, valorizaciji i zaštiti turističke atrakcijske osnove, u postojećoj ili potencijalnoj turističkoj destinaciji. U nastavku slijedi osnovna funkcionalna podjela turističkih atraktivnosti i atrakcija u turizmu kako slijedi:</w:t>
      </w:r>
      <w:r w:rsidRPr="00FF04B2">
        <w:rPr>
          <w:rStyle w:val="Referencafusnote"/>
          <w:rFonts w:ascii="Times New Roman" w:hAnsi="Times New Roman" w:cs="Times New Roman"/>
          <w:sz w:val="24"/>
          <w:szCs w:val="24"/>
        </w:rPr>
        <w:footnoteReference w:id="6"/>
      </w:r>
      <w:r w:rsidRPr="00FF04B2">
        <w:rPr>
          <w:rFonts w:ascii="Times New Roman" w:hAnsi="Times New Roman" w:cs="Times New Roman"/>
          <w:sz w:val="24"/>
          <w:szCs w:val="24"/>
        </w:rPr>
        <w:t xml:space="preserve"> (1) Geološke značajke prostora; (2) Klima; (3) Voda ; (4) Biljni svijet ; (5) Životinjski svijet ; (6) Prirodna baština ; (7) Kulturno-povijesna baština ; (8) </w:t>
      </w:r>
      <w:proofErr w:type="spellStart"/>
      <w:r w:rsidRPr="00FF04B2">
        <w:rPr>
          <w:rFonts w:ascii="Times New Roman" w:hAnsi="Times New Roman" w:cs="Times New Roman"/>
          <w:sz w:val="24"/>
          <w:szCs w:val="24"/>
        </w:rPr>
        <w:t>Kultune</w:t>
      </w:r>
      <w:proofErr w:type="spellEnd"/>
      <w:r w:rsidRPr="00FF04B2">
        <w:rPr>
          <w:rFonts w:ascii="Times New Roman" w:hAnsi="Times New Roman" w:cs="Times New Roman"/>
          <w:sz w:val="24"/>
          <w:szCs w:val="24"/>
        </w:rPr>
        <w:t xml:space="preserve"> i vjerske ustanove ; (9) Sportsko-rekreacijske građevine i tereni; (10) Turističke staze, putevi, ceste; (11) Prirodna lječilišta; (12) Manifestacije; (13) Znameniti ljudi i događaji; (14) Kultura života i rada; (15) Atrakcije zbog atrakcija; (16) Turističke </w:t>
      </w:r>
      <w:proofErr w:type="spellStart"/>
      <w:r w:rsidRPr="00FF04B2">
        <w:rPr>
          <w:rFonts w:ascii="Times New Roman" w:hAnsi="Times New Roman" w:cs="Times New Roman"/>
          <w:sz w:val="24"/>
          <w:szCs w:val="24"/>
        </w:rPr>
        <w:t>paraatrakcije</w:t>
      </w:r>
      <w:proofErr w:type="spellEnd"/>
      <w:r w:rsidRPr="00FF04B2">
        <w:rPr>
          <w:rFonts w:ascii="Times New Roman" w:hAnsi="Times New Roman" w:cs="Times New Roman"/>
          <w:sz w:val="24"/>
          <w:szCs w:val="24"/>
        </w:rPr>
        <w:t xml:space="preserve"> (privlačnosti slične atrakcijama). Za razvojnu valorizaciju turističkih atraktivnosti i atrakcija</w:t>
      </w:r>
      <w:r>
        <w:rPr>
          <w:rFonts w:ascii="Times New Roman" w:hAnsi="Times New Roman" w:cs="Times New Roman"/>
          <w:sz w:val="24"/>
          <w:szCs w:val="24"/>
        </w:rPr>
        <w:t xml:space="preserve"> općine Brestovac i razvoja buduće turističke ponude</w:t>
      </w:r>
      <w:r w:rsidRPr="00FF04B2">
        <w:rPr>
          <w:rFonts w:ascii="Times New Roman" w:hAnsi="Times New Roman" w:cs="Times New Roman"/>
          <w:sz w:val="24"/>
          <w:szCs w:val="24"/>
        </w:rPr>
        <w:t xml:space="preserve">, osim funkcionalne podjele, potrebno je analizirati i druge podatke o temeljnom turističkom resursu, kao primjerice njihovu kategoriju, </w:t>
      </w:r>
      <w:proofErr w:type="spellStart"/>
      <w:r w:rsidRPr="00FF04B2">
        <w:rPr>
          <w:rFonts w:ascii="Times New Roman" w:hAnsi="Times New Roman" w:cs="Times New Roman"/>
          <w:sz w:val="24"/>
          <w:szCs w:val="24"/>
        </w:rPr>
        <w:t>sezonalnost</w:t>
      </w:r>
      <w:proofErr w:type="spellEnd"/>
      <w:r w:rsidRPr="00FF04B2">
        <w:rPr>
          <w:rFonts w:ascii="Times New Roman" w:hAnsi="Times New Roman" w:cs="Times New Roman"/>
          <w:sz w:val="24"/>
          <w:szCs w:val="24"/>
        </w:rPr>
        <w:t>, boravišno-</w:t>
      </w:r>
      <w:proofErr w:type="spellStart"/>
      <w:r w:rsidRPr="00FF04B2">
        <w:rPr>
          <w:rFonts w:ascii="Times New Roman" w:hAnsi="Times New Roman" w:cs="Times New Roman"/>
          <w:sz w:val="24"/>
          <w:szCs w:val="24"/>
        </w:rPr>
        <w:t>posjetničke</w:t>
      </w:r>
      <w:proofErr w:type="spellEnd"/>
      <w:r w:rsidRPr="00FF04B2">
        <w:rPr>
          <w:rFonts w:ascii="Times New Roman" w:hAnsi="Times New Roman" w:cs="Times New Roman"/>
          <w:sz w:val="24"/>
          <w:szCs w:val="24"/>
        </w:rPr>
        <w:t xml:space="preserve"> značajke, prihvatni kapacitet i slično.</w:t>
      </w:r>
      <w:r w:rsidR="0067659A">
        <w:rPr>
          <w:rFonts w:ascii="Times New Roman" w:hAnsi="Times New Roman" w:cs="Times New Roman"/>
          <w:sz w:val="24"/>
          <w:szCs w:val="24"/>
        </w:rPr>
        <w:t xml:space="preserve"> U nastavku su ključni resursi Općine Brestovac koji trebaju biti ishodište turističke ponude</w:t>
      </w:r>
      <w:r w:rsidR="00F747FA">
        <w:rPr>
          <w:rFonts w:ascii="Times New Roman" w:hAnsi="Times New Roman" w:cs="Times New Roman"/>
          <w:sz w:val="24"/>
          <w:szCs w:val="24"/>
        </w:rPr>
        <w:t>.</w:t>
      </w:r>
    </w:p>
    <w:p w:rsidR="00B00C07" w:rsidRPr="00F747FA" w:rsidRDefault="0067659A" w:rsidP="00EE4CBF">
      <w:pPr>
        <w:pStyle w:val="Odlomakpopisa"/>
        <w:numPr>
          <w:ilvl w:val="0"/>
          <w:numId w:val="25"/>
        </w:numPr>
        <w:spacing w:after="0" w:line="360" w:lineRule="auto"/>
        <w:jc w:val="both"/>
        <w:rPr>
          <w:rFonts w:ascii="Times New Roman" w:hAnsi="Times New Roman" w:cs="Times New Roman"/>
          <w:b/>
          <w:sz w:val="24"/>
          <w:szCs w:val="24"/>
        </w:rPr>
      </w:pPr>
      <w:r w:rsidRPr="00B00C07">
        <w:rPr>
          <w:rFonts w:ascii="Times New Roman" w:hAnsi="Times New Roman" w:cs="Times New Roman"/>
          <w:b/>
          <w:sz w:val="24"/>
          <w:szCs w:val="24"/>
        </w:rPr>
        <w:t>Geološke značajke prostora</w:t>
      </w:r>
    </w:p>
    <w:p w:rsidR="005815E9" w:rsidRPr="00A055C2" w:rsidRDefault="005815E9" w:rsidP="005815E9">
      <w:pPr>
        <w:spacing w:line="360" w:lineRule="auto"/>
        <w:jc w:val="both"/>
        <w:rPr>
          <w:rFonts w:ascii="Times New Roman" w:hAnsi="Times New Roman" w:cs="Times New Roman"/>
          <w:sz w:val="24"/>
          <w:szCs w:val="24"/>
          <w:lang w:eastAsia="hr-HR" w:bidi="hr-HR"/>
        </w:rPr>
      </w:pPr>
      <w:r>
        <w:rPr>
          <w:rFonts w:ascii="Times New Roman" w:hAnsi="Times New Roman" w:cs="Times New Roman"/>
          <w:sz w:val="24"/>
          <w:szCs w:val="24"/>
          <w:lang w:eastAsia="hr-HR" w:bidi="hr-HR"/>
        </w:rPr>
        <w:t>U geološkom</w:t>
      </w:r>
      <w:r w:rsidRPr="00A055C2">
        <w:rPr>
          <w:rFonts w:ascii="Times New Roman" w:hAnsi="Times New Roman" w:cs="Times New Roman"/>
          <w:sz w:val="24"/>
          <w:szCs w:val="24"/>
          <w:lang w:eastAsia="hr-HR" w:bidi="hr-HR"/>
        </w:rPr>
        <w:t xml:space="preserve"> smislu Općina Brestovac  je područje dolina, terasa i brežuljaka do cca 200 m nadmorske visine, te brda preko 200 </w:t>
      </w:r>
      <w:proofErr w:type="spellStart"/>
      <w:r w:rsidRPr="00A055C2">
        <w:rPr>
          <w:rFonts w:ascii="Times New Roman" w:hAnsi="Times New Roman" w:cs="Times New Roman"/>
          <w:sz w:val="24"/>
          <w:szCs w:val="24"/>
          <w:lang w:eastAsia="hr-HR" w:bidi="hr-HR"/>
        </w:rPr>
        <w:t>m.n.v</w:t>
      </w:r>
      <w:proofErr w:type="spellEnd"/>
      <w:r w:rsidRPr="00A055C2">
        <w:rPr>
          <w:rFonts w:ascii="Times New Roman" w:hAnsi="Times New Roman" w:cs="Times New Roman"/>
          <w:sz w:val="24"/>
          <w:szCs w:val="24"/>
          <w:lang w:eastAsia="hr-HR" w:bidi="hr-HR"/>
        </w:rPr>
        <w:t xml:space="preserve">., prekrivenih travnjacima (livade), obradivim površinama i šumama. </w:t>
      </w:r>
      <w:proofErr w:type="spellStart"/>
      <w:r w:rsidRPr="00A055C2">
        <w:rPr>
          <w:rFonts w:ascii="Times New Roman" w:hAnsi="Times New Roman" w:cs="Times New Roman"/>
          <w:sz w:val="24"/>
          <w:szCs w:val="24"/>
          <w:lang w:eastAsia="hr-HR" w:bidi="hr-HR"/>
        </w:rPr>
        <w:t>Litološku</w:t>
      </w:r>
      <w:proofErr w:type="spellEnd"/>
      <w:r w:rsidRPr="00A055C2">
        <w:rPr>
          <w:rFonts w:ascii="Times New Roman" w:hAnsi="Times New Roman" w:cs="Times New Roman"/>
          <w:sz w:val="24"/>
          <w:szCs w:val="24"/>
          <w:lang w:eastAsia="hr-HR" w:bidi="hr-HR"/>
        </w:rPr>
        <w:t xml:space="preserve"> podlogu čine šljunci, pijesak, ilovača, glina, </w:t>
      </w:r>
      <w:proofErr w:type="spellStart"/>
      <w:r w:rsidRPr="00A055C2">
        <w:rPr>
          <w:rFonts w:ascii="Times New Roman" w:hAnsi="Times New Roman" w:cs="Times New Roman"/>
          <w:sz w:val="24"/>
          <w:szCs w:val="24"/>
          <w:lang w:eastAsia="hr-HR" w:bidi="hr-HR"/>
        </w:rPr>
        <w:t>lesoliki</w:t>
      </w:r>
      <w:proofErr w:type="spellEnd"/>
      <w:r w:rsidRPr="00A055C2">
        <w:rPr>
          <w:rFonts w:ascii="Times New Roman" w:hAnsi="Times New Roman" w:cs="Times New Roman"/>
          <w:sz w:val="24"/>
          <w:szCs w:val="24"/>
          <w:lang w:eastAsia="hr-HR" w:bidi="hr-HR"/>
        </w:rPr>
        <w:t xml:space="preserve"> sedimenti, lapor, </w:t>
      </w:r>
      <w:proofErr w:type="spellStart"/>
      <w:r w:rsidRPr="00A055C2">
        <w:rPr>
          <w:rFonts w:ascii="Times New Roman" w:hAnsi="Times New Roman" w:cs="Times New Roman"/>
          <w:sz w:val="24"/>
          <w:szCs w:val="24"/>
          <w:lang w:eastAsia="hr-HR" w:bidi="hr-HR"/>
        </w:rPr>
        <w:t>laporoviti</w:t>
      </w:r>
      <w:proofErr w:type="spellEnd"/>
      <w:r w:rsidRPr="00A055C2">
        <w:rPr>
          <w:rFonts w:ascii="Times New Roman" w:hAnsi="Times New Roman" w:cs="Times New Roman"/>
          <w:sz w:val="24"/>
          <w:szCs w:val="24"/>
          <w:lang w:eastAsia="hr-HR" w:bidi="hr-HR"/>
        </w:rPr>
        <w:t xml:space="preserve"> vapnenac, škriljevci, konglomerati i pješčenjak različite s</w:t>
      </w:r>
      <w:r>
        <w:rPr>
          <w:rFonts w:ascii="Times New Roman" w:hAnsi="Times New Roman" w:cs="Times New Roman"/>
          <w:sz w:val="24"/>
          <w:szCs w:val="24"/>
          <w:lang w:eastAsia="hr-HR" w:bidi="hr-HR"/>
        </w:rPr>
        <w:t xml:space="preserve">tarosti i prostornog rasporeda. </w:t>
      </w:r>
      <w:r w:rsidRPr="00A055C2">
        <w:rPr>
          <w:rFonts w:ascii="Times New Roman" w:hAnsi="Times New Roman" w:cs="Times New Roman"/>
          <w:sz w:val="24"/>
          <w:szCs w:val="24"/>
          <w:lang w:eastAsia="hr-HR" w:bidi="hr-HR"/>
        </w:rPr>
        <w:t xml:space="preserve">Uvažavajući različitost </w:t>
      </w:r>
      <w:proofErr w:type="spellStart"/>
      <w:r w:rsidRPr="00A055C2">
        <w:rPr>
          <w:rFonts w:ascii="Times New Roman" w:hAnsi="Times New Roman" w:cs="Times New Roman"/>
          <w:sz w:val="24"/>
          <w:szCs w:val="24"/>
          <w:lang w:eastAsia="hr-HR" w:bidi="hr-HR"/>
        </w:rPr>
        <w:t>pedogenetskih</w:t>
      </w:r>
      <w:proofErr w:type="spellEnd"/>
      <w:r w:rsidRPr="00A055C2">
        <w:rPr>
          <w:rFonts w:ascii="Times New Roman" w:hAnsi="Times New Roman" w:cs="Times New Roman"/>
          <w:sz w:val="24"/>
          <w:szCs w:val="24"/>
          <w:lang w:eastAsia="hr-HR" w:bidi="hr-HR"/>
        </w:rPr>
        <w:t xml:space="preserve"> faktora i njihov utjecaj na formiranje </w:t>
      </w:r>
      <w:proofErr w:type="spellStart"/>
      <w:r w:rsidRPr="00A055C2">
        <w:rPr>
          <w:rFonts w:ascii="Times New Roman" w:hAnsi="Times New Roman" w:cs="Times New Roman"/>
          <w:sz w:val="24"/>
          <w:szCs w:val="24"/>
          <w:lang w:eastAsia="hr-HR" w:bidi="hr-HR"/>
        </w:rPr>
        <w:t>pedosfere</w:t>
      </w:r>
      <w:proofErr w:type="spellEnd"/>
      <w:r w:rsidRPr="00A055C2">
        <w:rPr>
          <w:rFonts w:ascii="Times New Roman" w:hAnsi="Times New Roman" w:cs="Times New Roman"/>
          <w:sz w:val="24"/>
          <w:szCs w:val="24"/>
          <w:lang w:eastAsia="hr-HR" w:bidi="hr-HR"/>
        </w:rPr>
        <w:t>, odnosno ukupnog geomorfološkog područja, evidentirane su sljedeće geomorfološke jedinice:</w:t>
      </w:r>
    </w:p>
    <w:p w:rsidR="005815E9" w:rsidRPr="00A055C2" w:rsidRDefault="005815E9" w:rsidP="00EE4CBF">
      <w:pPr>
        <w:pStyle w:val="Odlomakpopisa"/>
        <w:numPr>
          <w:ilvl w:val="0"/>
          <w:numId w:val="5"/>
        </w:num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riječne i potočne doline,</w:t>
      </w:r>
    </w:p>
    <w:p w:rsidR="005815E9" w:rsidRPr="00A055C2" w:rsidRDefault="005815E9" w:rsidP="00EE4CBF">
      <w:pPr>
        <w:pStyle w:val="Odlomakpopisa"/>
        <w:numPr>
          <w:ilvl w:val="0"/>
          <w:numId w:val="5"/>
        </w:num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terase i brežuljci manjih nagiba,</w:t>
      </w:r>
    </w:p>
    <w:p w:rsidR="005815E9" w:rsidRPr="00A055C2" w:rsidRDefault="005815E9" w:rsidP="00EE4CBF">
      <w:pPr>
        <w:pStyle w:val="Odlomakpopisa"/>
        <w:numPr>
          <w:ilvl w:val="0"/>
          <w:numId w:val="5"/>
        </w:numPr>
        <w:spacing w:line="360" w:lineRule="auto"/>
        <w:jc w:val="both"/>
        <w:rPr>
          <w:rFonts w:ascii="Times New Roman" w:hAnsi="Times New Roman" w:cs="Times New Roman"/>
          <w:sz w:val="24"/>
          <w:szCs w:val="24"/>
          <w:lang w:eastAsia="hr-HR" w:bidi="hr-HR"/>
        </w:rPr>
      </w:pPr>
      <w:r w:rsidRPr="00A055C2">
        <w:rPr>
          <w:rFonts w:ascii="Times New Roman" w:hAnsi="Times New Roman" w:cs="Times New Roman"/>
          <w:sz w:val="24"/>
          <w:szCs w:val="24"/>
          <w:lang w:eastAsia="hr-HR" w:bidi="hr-HR"/>
        </w:rPr>
        <w:t>brežuljci većih nagiba i brda.</w:t>
      </w:r>
    </w:p>
    <w:p w:rsidR="00B00C07" w:rsidRPr="002031CF" w:rsidRDefault="005815E9" w:rsidP="002031CF">
      <w:pPr>
        <w:spacing w:line="360" w:lineRule="auto"/>
        <w:jc w:val="both"/>
        <w:rPr>
          <w:rFonts w:ascii="Times New Roman" w:hAnsi="Times New Roman" w:cs="Times New Roman"/>
          <w:sz w:val="24"/>
          <w:szCs w:val="24"/>
        </w:rPr>
      </w:pPr>
      <w:r w:rsidRPr="00A055C2">
        <w:rPr>
          <w:rFonts w:ascii="Times New Roman" w:hAnsi="Times New Roman" w:cs="Times New Roman"/>
          <w:sz w:val="24"/>
          <w:szCs w:val="24"/>
          <w:lang w:eastAsia="hr-HR" w:bidi="hr-HR"/>
        </w:rPr>
        <w:t xml:space="preserve">Za </w:t>
      </w:r>
      <w:proofErr w:type="spellStart"/>
      <w:r w:rsidRPr="00A055C2">
        <w:rPr>
          <w:rFonts w:ascii="Times New Roman" w:hAnsi="Times New Roman" w:cs="Times New Roman"/>
          <w:sz w:val="24"/>
          <w:szCs w:val="24"/>
          <w:lang w:eastAsia="hr-HR" w:bidi="hr-HR"/>
        </w:rPr>
        <w:t>fiziografsku</w:t>
      </w:r>
      <w:proofErr w:type="spellEnd"/>
      <w:r w:rsidRPr="00A055C2">
        <w:rPr>
          <w:rFonts w:ascii="Times New Roman" w:hAnsi="Times New Roman" w:cs="Times New Roman"/>
          <w:sz w:val="24"/>
          <w:szCs w:val="24"/>
          <w:lang w:eastAsia="hr-HR" w:bidi="hr-HR"/>
        </w:rPr>
        <w:t xml:space="preserve"> jedinicu riječnih i potočnih dolina svojstvena su aluvijalno-</w:t>
      </w:r>
      <w:proofErr w:type="spellStart"/>
      <w:r w:rsidRPr="00A055C2">
        <w:rPr>
          <w:rFonts w:ascii="Times New Roman" w:hAnsi="Times New Roman" w:cs="Times New Roman"/>
          <w:sz w:val="24"/>
          <w:szCs w:val="24"/>
          <w:lang w:eastAsia="hr-HR" w:bidi="hr-HR"/>
        </w:rPr>
        <w:t>koluvijalna</w:t>
      </w:r>
      <w:proofErr w:type="spellEnd"/>
      <w:r w:rsidRPr="00A055C2">
        <w:rPr>
          <w:rFonts w:ascii="Times New Roman" w:hAnsi="Times New Roman" w:cs="Times New Roman"/>
          <w:sz w:val="24"/>
          <w:szCs w:val="24"/>
          <w:lang w:eastAsia="hr-HR" w:bidi="hr-HR"/>
        </w:rPr>
        <w:t xml:space="preserve">, </w:t>
      </w:r>
      <w:proofErr w:type="spellStart"/>
      <w:r w:rsidRPr="00A055C2">
        <w:rPr>
          <w:rFonts w:ascii="Times New Roman" w:hAnsi="Times New Roman" w:cs="Times New Roman"/>
          <w:sz w:val="24"/>
          <w:szCs w:val="24"/>
          <w:lang w:eastAsia="hr-HR" w:bidi="hr-HR"/>
        </w:rPr>
        <w:t>semiglejna</w:t>
      </w:r>
      <w:proofErr w:type="spellEnd"/>
      <w:r w:rsidRPr="00A055C2">
        <w:rPr>
          <w:rFonts w:ascii="Times New Roman" w:hAnsi="Times New Roman" w:cs="Times New Roman"/>
          <w:sz w:val="24"/>
          <w:szCs w:val="24"/>
          <w:lang w:eastAsia="hr-HR" w:bidi="hr-HR"/>
        </w:rPr>
        <w:t xml:space="preserve"> i močvarno </w:t>
      </w:r>
      <w:proofErr w:type="spellStart"/>
      <w:r w:rsidRPr="00A055C2">
        <w:rPr>
          <w:rFonts w:ascii="Times New Roman" w:hAnsi="Times New Roman" w:cs="Times New Roman"/>
          <w:sz w:val="24"/>
          <w:szCs w:val="24"/>
          <w:lang w:eastAsia="hr-HR" w:bidi="hr-HR"/>
        </w:rPr>
        <w:t>glejna</w:t>
      </w:r>
      <w:proofErr w:type="spellEnd"/>
      <w:r w:rsidRPr="00A055C2">
        <w:rPr>
          <w:rFonts w:ascii="Times New Roman" w:hAnsi="Times New Roman" w:cs="Times New Roman"/>
          <w:sz w:val="24"/>
          <w:szCs w:val="24"/>
          <w:lang w:eastAsia="hr-HR" w:bidi="hr-HR"/>
        </w:rPr>
        <w:t xml:space="preserve"> tla, zatim aluvijalni ili/i </w:t>
      </w:r>
      <w:proofErr w:type="spellStart"/>
      <w:r w:rsidRPr="00A055C2">
        <w:rPr>
          <w:rFonts w:ascii="Times New Roman" w:hAnsi="Times New Roman" w:cs="Times New Roman"/>
          <w:sz w:val="24"/>
          <w:szCs w:val="24"/>
          <w:lang w:eastAsia="hr-HR" w:bidi="hr-HR"/>
        </w:rPr>
        <w:t>koluvijalni</w:t>
      </w:r>
      <w:proofErr w:type="spellEnd"/>
      <w:r w:rsidRPr="00A055C2">
        <w:rPr>
          <w:rFonts w:ascii="Times New Roman" w:hAnsi="Times New Roman" w:cs="Times New Roman"/>
          <w:sz w:val="24"/>
          <w:szCs w:val="24"/>
          <w:lang w:eastAsia="hr-HR" w:bidi="hr-HR"/>
        </w:rPr>
        <w:t xml:space="preserve"> šljunkoviti, pjeskoviti, ilovasti i glinasti </w:t>
      </w:r>
      <w:proofErr w:type="spellStart"/>
      <w:r w:rsidRPr="00A055C2">
        <w:rPr>
          <w:rFonts w:ascii="Times New Roman" w:hAnsi="Times New Roman" w:cs="Times New Roman"/>
          <w:sz w:val="24"/>
          <w:szCs w:val="24"/>
          <w:lang w:eastAsia="hr-HR" w:bidi="hr-HR"/>
        </w:rPr>
        <w:t>litološki</w:t>
      </w:r>
      <w:proofErr w:type="spellEnd"/>
      <w:r w:rsidRPr="00A055C2">
        <w:rPr>
          <w:rFonts w:ascii="Times New Roman" w:hAnsi="Times New Roman" w:cs="Times New Roman"/>
          <w:sz w:val="24"/>
          <w:szCs w:val="24"/>
          <w:lang w:eastAsia="hr-HR" w:bidi="hr-HR"/>
        </w:rPr>
        <w:t xml:space="preserve"> ili matični supstrat te prostorna izmjena livada i obradivih površina. Za </w:t>
      </w:r>
      <w:proofErr w:type="spellStart"/>
      <w:r w:rsidRPr="00A055C2">
        <w:rPr>
          <w:rFonts w:ascii="Times New Roman" w:hAnsi="Times New Roman" w:cs="Times New Roman"/>
          <w:sz w:val="24"/>
          <w:szCs w:val="24"/>
          <w:lang w:eastAsia="hr-HR" w:bidi="hr-HR"/>
        </w:rPr>
        <w:t>fiziografsku</w:t>
      </w:r>
      <w:proofErr w:type="spellEnd"/>
      <w:r w:rsidRPr="00A055C2">
        <w:rPr>
          <w:rFonts w:ascii="Times New Roman" w:hAnsi="Times New Roman" w:cs="Times New Roman"/>
          <w:sz w:val="24"/>
          <w:szCs w:val="24"/>
          <w:lang w:eastAsia="hr-HR" w:bidi="hr-HR"/>
        </w:rPr>
        <w:t xml:space="preserve"> jedinicu terasa i brežuljaka manjih nagiba, svojstva su </w:t>
      </w:r>
      <w:proofErr w:type="spellStart"/>
      <w:r w:rsidRPr="00A055C2">
        <w:rPr>
          <w:rFonts w:ascii="Times New Roman" w:hAnsi="Times New Roman" w:cs="Times New Roman"/>
          <w:sz w:val="24"/>
          <w:szCs w:val="24"/>
          <w:lang w:eastAsia="hr-HR" w:bidi="hr-HR"/>
        </w:rPr>
        <w:t>lesivirana</w:t>
      </w:r>
      <w:proofErr w:type="spellEnd"/>
      <w:r w:rsidRPr="00A055C2">
        <w:rPr>
          <w:rFonts w:ascii="Times New Roman" w:hAnsi="Times New Roman" w:cs="Times New Roman"/>
          <w:sz w:val="24"/>
          <w:szCs w:val="24"/>
          <w:lang w:eastAsia="hr-HR" w:bidi="hr-HR"/>
        </w:rPr>
        <w:t xml:space="preserve">, </w:t>
      </w:r>
      <w:proofErr w:type="spellStart"/>
      <w:r w:rsidRPr="00A055C2">
        <w:rPr>
          <w:rFonts w:ascii="Times New Roman" w:hAnsi="Times New Roman" w:cs="Times New Roman"/>
          <w:sz w:val="24"/>
          <w:szCs w:val="24"/>
          <w:lang w:eastAsia="hr-HR" w:bidi="hr-HR"/>
        </w:rPr>
        <w:t>pseudoglejna</w:t>
      </w:r>
      <w:proofErr w:type="spellEnd"/>
      <w:r w:rsidRPr="00A055C2">
        <w:rPr>
          <w:rFonts w:ascii="Times New Roman" w:hAnsi="Times New Roman" w:cs="Times New Roman"/>
          <w:sz w:val="24"/>
          <w:szCs w:val="24"/>
          <w:lang w:eastAsia="hr-HR" w:bidi="hr-HR"/>
        </w:rPr>
        <w:t xml:space="preserve"> i kiselo (</w:t>
      </w:r>
      <w:proofErr w:type="spellStart"/>
      <w:r w:rsidRPr="00A055C2">
        <w:rPr>
          <w:rFonts w:ascii="Times New Roman" w:hAnsi="Times New Roman" w:cs="Times New Roman"/>
          <w:sz w:val="24"/>
          <w:szCs w:val="24"/>
          <w:lang w:eastAsia="hr-HR" w:bidi="hr-HR"/>
        </w:rPr>
        <w:t>distrično</w:t>
      </w:r>
      <w:proofErr w:type="spellEnd"/>
      <w:r w:rsidRPr="00A055C2">
        <w:rPr>
          <w:rFonts w:ascii="Times New Roman" w:hAnsi="Times New Roman" w:cs="Times New Roman"/>
          <w:sz w:val="24"/>
          <w:szCs w:val="24"/>
          <w:lang w:eastAsia="hr-HR" w:bidi="hr-HR"/>
        </w:rPr>
        <w:t xml:space="preserve">) smeđa tla sa ilovačama odnosno </w:t>
      </w:r>
      <w:proofErr w:type="spellStart"/>
      <w:r w:rsidRPr="00A055C2">
        <w:rPr>
          <w:rFonts w:ascii="Times New Roman" w:hAnsi="Times New Roman" w:cs="Times New Roman"/>
          <w:sz w:val="24"/>
          <w:szCs w:val="24"/>
          <w:lang w:eastAsia="hr-HR" w:bidi="hr-HR"/>
        </w:rPr>
        <w:t>lesolikim</w:t>
      </w:r>
      <w:proofErr w:type="spellEnd"/>
      <w:r w:rsidRPr="00A055C2">
        <w:rPr>
          <w:rFonts w:ascii="Times New Roman" w:hAnsi="Times New Roman" w:cs="Times New Roman"/>
          <w:sz w:val="24"/>
          <w:szCs w:val="24"/>
          <w:lang w:eastAsia="hr-HR" w:bidi="hr-HR"/>
        </w:rPr>
        <w:t xml:space="preserve"> </w:t>
      </w:r>
      <w:proofErr w:type="spellStart"/>
      <w:r w:rsidRPr="00A055C2">
        <w:rPr>
          <w:rFonts w:ascii="Times New Roman" w:hAnsi="Times New Roman" w:cs="Times New Roman"/>
          <w:sz w:val="24"/>
          <w:szCs w:val="24"/>
          <w:lang w:eastAsia="hr-HR" w:bidi="hr-HR"/>
        </w:rPr>
        <w:t>klastičnim</w:t>
      </w:r>
      <w:proofErr w:type="spellEnd"/>
      <w:r w:rsidRPr="00A055C2">
        <w:rPr>
          <w:rFonts w:ascii="Times New Roman" w:hAnsi="Times New Roman" w:cs="Times New Roman"/>
          <w:sz w:val="24"/>
          <w:szCs w:val="24"/>
          <w:lang w:eastAsia="hr-HR" w:bidi="hr-HR"/>
        </w:rPr>
        <w:t xml:space="preserve"> sedimentima. U </w:t>
      </w:r>
      <w:r w:rsidRPr="00A055C2">
        <w:rPr>
          <w:rFonts w:ascii="Times New Roman" w:hAnsi="Times New Roman" w:cs="Times New Roman"/>
          <w:sz w:val="24"/>
          <w:szCs w:val="24"/>
          <w:lang w:eastAsia="hr-HR" w:bidi="hr-HR"/>
        </w:rPr>
        <w:lastRenderedPageBreak/>
        <w:t xml:space="preserve">ukupnom prostoru </w:t>
      </w:r>
      <w:r>
        <w:rPr>
          <w:rFonts w:ascii="Times New Roman" w:hAnsi="Times New Roman" w:cs="Times New Roman"/>
          <w:sz w:val="24"/>
          <w:szCs w:val="24"/>
          <w:lang w:eastAsia="hr-HR" w:bidi="hr-HR"/>
        </w:rPr>
        <w:t xml:space="preserve">prevladavaju obradive površine. </w:t>
      </w:r>
      <w:r w:rsidRPr="00DA68C1">
        <w:rPr>
          <w:rFonts w:ascii="Times New Roman" w:hAnsi="Times New Roman" w:cs="Times New Roman"/>
          <w:sz w:val="24"/>
          <w:szCs w:val="24"/>
        </w:rPr>
        <w:t>Istraživanja mineralnih sirovina na području općine Brestovac također imaju dugu tradiciju, od jamskih radova na smeđem ugljenu preko pokusnog rudnika talk-</w:t>
      </w:r>
      <w:proofErr w:type="spellStart"/>
      <w:r w:rsidRPr="00DA68C1">
        <w:rPr>
          <w:rFonts w:ascii="Times New Roman" w:hAnsi="Times New Roman" w:cs="Times New Roman"/>
          <w:sz w:val="24"/>
          <w:szCs w:val="24"/>
        </w:rPr>
        <w:t>kloritnog</w:t>
      </w:r>
      <w:proofErr w:type="spellEnd"/>
      <w:r w:rsidRPr="00DA68C1">
        <w:rPr>
          <w:rFonts w:ascii="Times New Roman" w:hAnsi="Times New Roman" w:cs="Times New Roman"/>
          <w:sz w:val="24"/>
          <w:szCs w:val="24"/>
        </w:rPr>
        <w:t xml:space="preserve"> škriljca i eksploatiranja grafita do dnevnih kopova otvorenih ležišta kvarcnog pijeska i </w:t>
      </w:r>
      <w:proofErr w:type="spellStart"/>
      <w:r w:rsidRPr="00DA68C1">
        <w:rPr>
          <w:rFonts w:ascii="Times New Roman" w:hAnsi="Times New Roman" w:cs="Times New Roman"/>
          <w:sz w:val="24"/>
          <w:szCs w:val="24"/>
        </w:rPr>
        <w:t>analcimskog</w:t>
      </w:r>
      <w:proofErr w:type="spellEnd"/>
      <w:r w:rsidRPr="00DA68C1">
        <w:rPr>
          <w:rFonts w:ascii="Times New Roman" w:hAnsi="Times New Roman" w:cs="Times New Roman"/>
          <w:sz w:val="24"/>
          <w:szCs w:val="24"/>
        </w:rPr>
        <w:t xml:space="preserve"> </w:t>
      </w:r>
      <w:proofErr w:type="spellStart"/>
      <w:r w:rsidRPr="00DA68C1">
        <w:rPr>
          <w:rFonts w:ascii="Times New Roman" w:hAnsi="Times New Roman" w:cs="Times New Roman"/>
          <w:sz w:val="24"/>
          <w:szCs w:val="24"/>
        </w:rPr>
        <w:t>tufita</w:t>
      </w:r>
      <w:proofErr w:type="spellEnd"/>
      <w:r w:rsidRPr="00DA68C1">
        <w:rPr>
          <w:rFonts w:ascii="Times New Roman" w:hAnsi="Times New Roman" w:cs="Times New Roman"/>
          <w:sz w:val="24"/>
          <w:szCs w:val="24"/>
        </w:rPr>
        <w:t xml:space="preserve">. </w:t>
      </w:r>
    </w:p>
    <w:p w:rsidR="0067659A" w:rsidRPr="002031CF" w:rsidRDefault="0067659A" w:rsidP="00EE4CBF">
      <w:pPr>
        <w:pStyle w:val="Odlomakpopisa"/>
        <w:numPr>
          <w:ilvl w:val="0"/>
          <w:numId w:val="25"/>
        </w:numPr>
        <w:spacing w:after="0" w:line="360" w:lineRule="auto"/>
        <w:jc w:val="both"/>
        <w:rPr>
          <w:rFonts w:ascii="Times New Roman" w:hAnsi="Times New Roman" w:cs="Times New Roman"/>
          <w:b/>
          <w:sz w:val="24"/>
          <w:szCs w:val="24"/>
        </w:rPr>
      </w:pPr>
      <w:r w:rsidRPr="002031CF">
        <w:rPr>
          <w:rFonts w:ascii="Times New Roman" w:hAnsi="Times New Roman" w:cs="Times New Roman"/>
          <w:b/>
          <w:sz w:val="24"/>
          <w:szCs w:val="24"/>
        </w:rPr>
        <w:t>Klima</w:t>
      </w:r>
    </w:p>
    <w:p w:rsidR="002031CF" w:rsidRPr="00F746A9" w:rsidRDefault="002031CF" w:rsidP="002031CF">
      <w:pPr>
        <w:spacing w:after="0" w:line="360" w:lineRule="auto"/>
        <w:jc w:val="both"/>
        <w:rPr>
          <w:rFonts w:ascii="Times New Roman" w:hAnsi="Times New Roman" w:cs="Times New Roman"/>
          <w:sz w:val="24"/>
          <w:szCs w:val="24"/>
        </w:rPr>
      </w:pPr>
      <w:r w:rsidRPr="000859BB">
        <w:rPr>
          <w:rFonts w:ascii="Times New Roman" w:hAnsi="Times New Roman" w:cs="Times New Roman"/>
          <w:sz w:val="24"/>
          <w:szCs w:val="24"/>
        </w:rPr>
        <w:t xml:space="preserve">Općina Brestovac pripada širem prostoru Istočne Hrvatske, kojega u pogledu klimatskih osobina karakterizira homogenost klimatskih prilika, koje su prije svega odraz reljefnih osobina. </w:t>
      </w:r>
      <w:r w:rsidRPr="00F746A9">
        <w:rPr>
          <w:rFonts w:ascii="Times New Roman" w:eastAsia="Times New Roman" w:hAnsi="Times New Roman" w:cs="Times New Roman"/>
          <w:iCs/>
          <w:sz w:val="24"/>
          <w:szCs w:val="24"/>
          <w:lang w:eastAsia="hr-HR"/>
        </w:rPr>
        <w:t>Prostor općine Brestovac ima umjerenu kontinentalnu klimu s intenzivnim i čestim promjenama vremena koju karakteriziraju:</w:t>
      </w:r>
    </w:p>
    <w:p w:rsidR="002031CF" w:rsidRPr="00FF4B86" w:rsidRDefault="002031CF" w:rsidP="00EE4CBF">
      <w:pPr>
        <w:pStyle w:val="Odlomakpopisa"/>
        <w:numPr>
          <w:ilvl w:val="0"/>
          <w:numId w:val="4"/>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srednja mjesečna temperatura je viša od 10°C u više od četiri mjeseca u jednoj godini,</w:t>
      </w:r>
    </w:p>
    <w:p w:rsidR="002031CF" w:rsidRPr="00FF4B86" w:rsidRDefault="002031CF" w:rsidP="00EE4CBF">
      <w:pPr>
        <w:pStyle w:val="Odlomakpopisa"/>
        <w:numPr>
          <w:ilvl w:val="0"/>
          <w:numId w:val="4"/>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srednja temperatura najhladnijeg mjeseca u godini  kreće  se između -30°C i -18°C, a ne prelazi -22°C,</w:t>
      </w:r>
    </w:p>
    <w:p w:rsidR="002031CF" w:rsidRPr="00FF4B86" w:rsidRDefault="002031CF" w:rsidP="00EE4CBF">
      <w:pPr>
        <w:pStyle w:val="Odlomakpopisa"/>
        <w:numPr>
          <w:ilvl w:val="0"/>
          <w:numId w:val="4"/>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ukupne količine oborina kreću se od 700 do 900 mm godišnje,</w:t>
      </w:r>
    </w:p>
    <w:p w:rsidR="002031CF" w:rsidRPr="00FF4B86" w:rsidRDefault="002031CF" w:rsidP="00EE4CBF">
      <w:pPr>
        <w:pStyle w:val="Odlomakpopisa"/>
        <w:numPr>
          <w:ilvl w:val="0"/>
          <w:numId w:val="4"/>
        </w:numPr>
        <w:spacing w:line="360" w:lineRule="auto"/>
        <w:jc w:val="both"/>
        <w:rPr>
          <w:rFonts w:ascii="Times New Roman" w:eastAsia="Times New Roman" w:hAnsi="Times New Roman" w:cs="Times New Roman"/>
          <w:iCs/>
          <w:sz w:val="24"/>
          <w:szCs w:val="24"/>
          <w:lang w:eastAsia="hr-HR"/>
        </w:rPr>
      </w:pPr>
      <w:r w:rsidRPr="00FF4B86">
        <w:rPr>
          <w:rFonts w:ascii="Times New Roman" w:eastAsia="Times New Roman" w:hAnsi="Times New Roman" w:cs="Times New Roman"/>
          <w:iCs/>
          <w:sz w:val="24"/>
          <w:szCs w:val="24"/>
          <w:lang w:eastAsia="hr-HR"/>
        </w:rPr>
        <w:t xml:space="preserve">vjetrovitost je promjenjiva, a karakteristični za ovo područje su slabi vjetrovi i tišina, dok su jaki vjetrovi rijetkost.  </w:t>
      </w:r>
    </w:p>
    <w:p w:rsidR="002031CF" w:rsidRDefault="002031CF" w:rsidP="002031CF">
      <w:pPr>
        <w:spacing w:before="120" w:line="360" w:lineRule="auto"/>
        <w:jc w:val="both"/>
        <w:rPr>
          <w:rFonts w:ascii="Times New Roman" w:eastAsia="Times New Roman" w:hAnsi="Times New Roman" w:cs="Times New Roman"/>
          <w:sz w:val="24"/>
          <w:szCs w:val="24"/>
          <w:lang w:eastAsia="hr-HR"/>
        </w:rPr>
      </w:pPr>
      <w:r w:rsidRPr="00F746A9">
        <w:rPr>
          <w:rFonts w:ascii="Times New Roman" w:eastAsia="Times New Roman" w:hAnsi="Times New Roman" w:cs="Times New Roman"/>
          <w:iCs/>
          <w:sz w:val="24"/>
          <w:szCs w:val="24"/>
          <w:lang w:eastAsia="hr-HR"/>
        </w:rPr>
        <w:t>Na klimu ovog područja</w:t>
      </w:r>
      <w:r w:rsidRPr="00F746A9">
        <w:rPr>
          <w:rFonts w:ascii="Times New Roman" w:eastAsia="Times New Roman" w:hAnsi="Times New Roman" w:cs="Times New Roman"/>
          <w:sz w:val="24"/>
          <w:szCs w:val="24"/>
          <w:lang w:eastAsia="hr-HR"/>
        </w:rPr>
        <w:t xml:space="preserve"> veoma jak modifikacijski utjecaj imaju reljef i nadmorska visina, što se ističe u klimatskim različitostima gorskog okvira i zavale.  U vegetativnom periodu IV.-IX. mjeseca u prosjeku padne otprilike 450 mm kiše, a najviše oborina padne u VI., VII. i VIII. mjesecu. Oko 10% oborina padne u obliku snijega. Prosječna godišnja temperatura iznosi 10,5</w:t>
      </w:r>
      <w:r w:rsidRPr="00F746A9">
        <w:rPr>
          <w:rFonts w:ascii="Times New Roman" w:eastAsia="Times New Roman" w:hAnsi="Times New Roman" w:cs="Times New Roman"/>
          <w:sz w:val="24"/>
          <w:szCs w:val="24"/>
          <w:vertAlign w:val="superscript"/>
          <w:lang w:eastAsia="hr-HR"/>
        </w:rPr>
        <w:t>o</w:t>
      </w:r>
      <w:r w:rsidRPr="00F746A9">
        <w:rPr>
          <w:rFonts w:ascii="Times New Roman" w:eastAsia="Times New Roman" w:hAnsi="Times New Roman" w:cs="Times New Roman"/>
          <w:sz w:val="24"/>
          <w:szCs w:val="24"/>
          <w:lang w:eastAsia="hr-HR"/>
        </w:rPr>
        <w:t xml:space="preserve">C, a vlažnost zraka iznosi 82,10%. Odlike klimatskih prilika razmatranog područja Požeške kotline uvjetovane su odlikama opće cirkulacije atmosfere u umjerenim širinama te prirodnim položajem. Područje Požeško-slavonske županije ima umjereno kontinentalnu klimu i nalazi se u cirkulacijskom pojasu vjetrova umjerenih širina s intenzivnim i čestim promjenama vremena. </w:t>
      </w:r>
    </w:p>
    <w:p w:rsidR="002031CF" w:rsidRPr="00D21723" w:rsidRDefault="002031CF" w:rsidP="00D21723">
      <w:pPr>
        <w:autoSpaceDE w:val="0"/>
        <w:autoSpaceDN w:val="0"/>
        <w:adjustRightInd w:val="0"/>
        <w:spacing w:line="360" w:lineRule="auto"/>
        <w:jc w:val="both"/>
        <w:rPr>
          <w:rFonts w:ascii="Times New Roman" w:hAnsi="Times New Roman" w:cs="Times New Roman"/>
          <w:sz w:val="24"/>
          <w:szCs w:val="24"/>
        </w:rPr>
      </w:pPr>
      <w:r w:rsidRPr="00F746A9">
        <w:rPr>
          <w:rFonts w:ascii="Times New Roman" w:hAnsi="Times New Roman" w:cs="Times New Roman"/>
          <w:sz w:val="24"/>
          <w:szCs w:val="24"/>
        </w:rPr>
        <w:t xml:space="preserve">Smjer vjetra uvjetovan je općim strujanjem atmosfere širih razmjera i lokalnim faktorima, prije svega ortografijom. S obzirom na smjer strujanja vjetrova u svim sezonama prevladava strujanje sa zapada što je posljedica prevladavajućeg zapadnog strujanja u umjerenim geografskim širinama, ali  kanaliziranog pružanjem kotline u smjeru zapad – istok. U godini prosječno oko četvrtina svih vjetrova(261,3‰) puše iz zapadnog smjera. Zapadnjak je najučestaliji ljeti (300,8‰), a tek nešto rjeđi zimi(229,2‰) kad je malo zastupljeniji vjetar iz sjevernog kvadranta (182,6‰). Tišine su vrlo rijetke, a najčešće su zimi (5,7‰). Jačine vjetra po smjerovima se vrlo malo razlikuju. Srednja godišnja jačina vjetra bez obzira na smjer je 1,4 </w:t>
      </w:r>
      <w:r w:rsidRPr="00F746A9">
        <w:rPr>
          <w:rFonts w:ascii="Times New Roman" w:hAnsi="Times New Roman" w:cs="Times New Roman"/>
          <w:sz w:val="24"/>
          <w:szCs w:val="24"/>
        </w:rPr>
        <w:lastRenderedPageBreak/>
        <w:t xml:space="preserve">Beauforta. Tek nešto većom jačinom prosječno puše sjevernjak (1,6 Beauforta), a vjetar iz sjeverozapadnog smjera najmanje je jačine (1,2 B). Na prigorskom i </w:t>
      </w:r>
      <w:proofErr w:type="spellStart"/>
      <w:r w:rsidRPr="00F746A9">
        <w:rPr>
          <w:rFonts w:ascii="Times New Roman" w:hAnsi="Times New Roman" w:cs="Times New Roman"/>
          <w:sz w:val="24"/>
          <w:szCs w:val="24"/>
        </w:rPr>
        <w:t>podgorskom</w:t>
      </w:r>
      <w:proofErr w:type="spellEnd"/>
      <w:r w:rsidRPr="00F746A9">
        <w:rPr>
          <w:rFonts w:ascii="Times New Roman" w:hAnsi="Times New Roman" w:cs="Times New Roman"/>
          <w:sz w:val="24"/>
          <w:szCs w:val="24"/>
        </w:rPr>
        <w:t xml:space="preserve"> području vjetrovi su općenito intenzivniji negoli na nižim područjima. Vjetar je prosječno najjači u proljeće (1,5 B), ali su općenito razlike u jačini vjetra po sezonama minimalne (1,3-1,5 B). U svim sezonama sjeverni je vjetar najjači (1,5-1,77 B). U proljeće jednakom jačinom (1,7 B) pušu sjeveroistočni i istočni vjetar. Zimi je najslabiji istočnjak, a u ostalim sezonama jugozapadnjak. </w:t>
      </w:r>
      <w:r w:rsidR="00D21723">
        <w:rPr>
          <w:rStyle w:val="Referencafusnote"/>
          <w:rFonts w:ascii="Times New Roman" w:hAnsi="Times New Roman" w:cs="Times New Roman"/>
          <w:sz w:val="24"/>
          <w:szCs w:val="24"/>
        </w:rPr>
        <w:footnoteReference w:id="7"/>
      </w:r>
      <w:r w:rsidR="00D21723">
        <w:rPr>
          <w:rFonts w:ascii="Times New Roman" w:hAnsi="Times New Roman" w:cs="Times New Roman"/>
          <w:sz w:val="24"/>
          <w:szCs w:val="24"/>
        </w:rPr>
        <w:t xml:space="preserve"> Sve navedeno otvara mogućnost razvoja turizma u svim godišnji dobima, što je prednost Općine Brestovac. </w:t>
      </w:r>
    </w:p>
    <w:p w:rsidR="00D21723" w:rsidRPr="00AE3D67" w:rsidRDefault="0067659A" w:rsidP="00EE4CBF">
      <w:pPr>
        <w:pStyle w:val="Odlomakpopisa"/>
        <w:numPr>
          <w:ilvl w:val="0"/>
          <w:numId w:val="25"/>
        </w:numPr>
        <w:spacing w:after="0" w:line="360" w:lineRule="auto"/>
        <w:jc w:val="both"/>
        <w:rPr>
          <w:rFonts w:ascii="Times New Roman" w:hAnsi="Times New Roman" w:cs="Times New Roman"/>
          <w:b/>
          <w:sz w:val="24"/>
          <w:szCs w:val="24"/>
        </w:rPr>
      </w:pPr>
      <w:r w:rsidRPr="00D21723">
        <w:rPr>
          <w:rFonts w:ascii="Times New Roman" w:hAnsi="Times New Roman" w:cs="Times New Roman"/>
          <w:b/>
          <w:sz w:val="24"/>
          <w:szCs w:val="24"/>
        </w:rPr>
        <w:t xml:space="preserve">Voda </w:t>
      </w:r>
    </w:p>
    <w:p w:rsidR="00D21723" w:rsidRDefault="00D21723" w:rsidP="00D21723">
      <w:pPr>
        <w:spacing w:after="0" w:line="360" w:lineRule="auto"/>
        <w:jc w:val="both"/>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 xml:space="preserve">Područje Općine </w:t>
      </w:r>
      <w:r w:rsidR="00055B74">
        <w:rPr>
          <w:rFonts w:ascii="Times New Roman" w:eastAsia="Times New Roman" w:hAnsi="Times New Roman" w:cs="Times New Roman"/>
          <w:sz w:val="24"/>
          <w:szCs w:val="24"/>
          <w:lang w:eastAsia="hr-HR"/>
        </w:rPr>
        <w:t xml:space="preserve">bogato je vodnim resursima te </w:t>
      </w:r>
      <w:r w:rsidRPr="000859BB">
        <w:rPr>
          <w:rFonts w:ascii="Times New Roman" w:eastAsia="Times New Roman" w:hAnsi="Times New Roman" w:cs="Times New Roman"/>
          <w:sz w:val="24"/>
          <w:szCs w:val="24"/>
          <w:lang w:eastAsia="hr-HR"/>
        </w:rPr>
        <w:t xml:space="preserve">pripada slivu rijeke Orljave koji se nalazi u centralnom dijelu  Slavonije, u Požeškoj kotlini, okružen planinskim vijencem (Papuk, </w:t>
      </w:r>
      <w:proofErr w:type="spellStart"/>
      <w:r w:rsidRPr="000859BB">
        <w:rPr>
          <w:rFonts w:ascii="Times New Roman" w:eastAsia="Times New Roman" w:hAnsi="Times New Roman" w:cs="Times New Roman"/>
          <w:sz w:val="24"/>
          <w:szCs w:val="24"/>
          <w:lang w:eastAsia="hr-HR"/>
        </w:rPr>
        <w:t>Krndija</w:t>
      </w:r>
      <w:proofErr w:type="spellEnd"/>
      <w:r w:rsidRPr="000859BB">
        <w:rPr>
          <w:rFonts w:ascii="Times New Roman" w:eastAsia="Times New Roman" w:hAnsi="Times New Roman" w:cs="Times New Roman"/>
          <w:sz w:val="24"/>
          <w:szCs w:val="24"/>
          <w:lang w:eastAsia="hr-HR"/>
        </w:rPr>
        <w:t xml:space="preserve">, </w:t>
      </w:r>
      <w:proofErr w:type="spellStart"/>
      <w:r w:rsidRPr="000859BB">
        <w:rPr>
          <w:rFonts w:ascii="Times New Roman" w:eastAsia="Times New Roman" w:hAnsi="Times New Roman" w:cs="Times New Roman"/>
          <w:sz w:val="24"/>
          <w:szCs w:val="24"/>
          <w:lang w:eastAsia="hr-HR"/>
        </w:rPr>
        <w:t>Dilj</w:t>
      </w:r>
      <w:proofErr w:type="spellEnd"/>
      <w:r w:rsidRPr="000859BB">
        <w:rPr>
          <w:rFonts w:ascii="Times New Roman" w:eastAsia="Times New Roman" w:hAnsi="Times New Roman" w:cs="Times New Roman"/>
          <w:sz w:val="24"/>
          <w:szCs w:val="24"/>
          <w:lang w:eastAsia="hr-HR"/>
        </w:rPr>
        <w:t xml:space="preserve"> gora, Požeška  gora, Psunj i Ravna gora), što ga čini donekle izoliranim. Najviši vrh okolnog gorja nalazi se na  planini Psunj, visine 984 m (Brezovo polje). Na padinama okolnoga gorja formiraju se brojni  potoci, koji formiraju  dva glavna vodotoka Orljavu i </w:t>
      </w:r>
      <w:proofErr w:type="spellStart"/>
      <w:r w:rsidRPr="000859BB">
        <w:rPr>
          <w:rFonts w:ascii="Times New Roman" w:eastAsia="Times New Roman" w:hAnsi="Times New Roman" w:cs="Times New Roman"/>
          <w:sz w:val="24"/>
          <w:szCs w:val="24"/>
          <w:lang w:eastAsia="hr-HR"/>
        </w:rPr>
        <w:t>Londžu</w:t>
      </w:r>
      <w:proofErr w:type="spellEnd"/>
      <w:r w:rsidRPr="000859BB">
        <w:rPr>
          <w:rFonts w:ascii="Times New Roman" w:eastAsia="Times New Roman" w:hAnsi="Times New Roman" w:cs="Times New Roman"/>
          <w:sz w:val="24"/>
          <w:szCs w:val="24"/>
          <w:lang w:eastAsia="hr-HR"/>
        </w:rPr>
        <w:t>, koji nakon spoja, južno od  Pleternice, teku pod zaje</w:t>
      </w:r>
      <w:r>
        <w:rPr>
          <w:rFonts w:ascii="Times New Roman" w:eastAsia="Times New Roman" w:hAnsi="Times New Roman" w:cs="Times New Roman"/>
          <w:sz w:val="24"/>
          <w:szCs w:val="24"/>
          <w:lang w:eastAsia="hr-HR"/>
        </w:rPr>
        <w:t xml:space="preserve">dničkim imenom rijeka Orljava. </w:t>
      </w:r>
      <w:r w:rsidR="00055B74">
        <w:rPr>
          <w:rFonts w:ascii="Times New Roman" w:eastAsia="Times New Roman" w:hAnsi="Times New Roman" w:cs="Times New Roman"/>
          <w:sz w:val="24"/>
          <w:szCs w:val="24"/>
          <w:lang w:eastAsia="hr-HR"/>
        </w:rPr>
        <w:t>Velika količina</w:t>
      </w:r>
      <w:r>
        <w:rPr>
          <w:rFonts w:ascii="Times New Roman" w:eastAsia="Times New Roman" w:hAnsi="Times New Roman" w:cs="Times New Roman"/>
          <w:sz w:val="24"/>
          <w:szCs w:val="24"/>
          <w:lang w:eastAsia="hr-HR"/>
        </w:rPr>
        <w:t xml:space="preserve"> </w:t>
      </w:r>
      <w:r w:rsidR="007C1A18">
        <w:rPr>
          <w:rFonts w:ascii="Times New Roman" w:eastAsia="Times New Roman" w:hAnsi="Times New Roman" w:cs="Times New Roman"/>
          <w:sz w:val="24"/>
          <w:szCs w:val="24"/>
          <w:lang w:eastAsia="hr-HR"/>
        </w:rPr>
        <w:t xml:space="preserve">jezera, </w:t>
      </w:r>
      <w:r>
        <w:rPr>
          <w:rFonts w:ascii="Times New Roman" w:eastAsia="Times New Roman" w:hAnsi="Times New Roman" w:cs="Times New Roman"/>
          <w:sz w:val="24"/>
          <w:szCs w:val="24"/>
          <w:lang w:eastAsia="hr-HR"/>
        </w:rPr>
        <w:t xml:space="preserve">rijeka, potoka i izvora stvara šansu za mogućnost razvoja turizma na tim osnovama. </w:t>
      </w:r>
    </w:p>
    <w:p w:rsidR="00D21723" w:rsidRPr="00D21723" w:rsidRDefault="00D21723" w:rsidP="00D21723">
      <w:pPr>
        <w:spacing w:after="0" w:line="360" w:lineRule="auto"/>
        <w:jc w:val="both"/>
        <w:rPr>
          <w:rFonts w:ascii="Times New Roman" w:hAnsi="Times New Roman" w:cs="Times New Roman"/>
          <w:b/>
          <w:sz w:val="24"/>
          <w:szCs w:val="24"/>
        </w:rPr>
      </w:pPr>
    </w:p>
    <w:p w:rsidR="0067659A" w:rsidRDefault="0067659A" w:rsidP="007F29E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Biljni svijet </w:t>
      </w:r>
    </w:p>
    <w:p w:rsidR="001C7B49" w:rsidRPr="000859BB" w:rsidRDefault="001C7B49" w:rsidP="001C7B49">
      <w:pPr>
        <w:spacing w:after="0" w:line="360" w:lineRule="auto"/>
        <w:rPr>
          <w:rFonts w:ascii="Times New Roman" w:eastAsia="Times New Roman" w:hAnsi="Times New Roman" w:cs="Times New Roman"/>
          <w:sz w:val="24"/>
          <w:szCs w:val="24"/>
          <w:lang w:eastAsia="hr-HR"/>
        </w:rPr>
      </w:pPr>
      <w:r w:rsidRPr="000859BB">
        <w:rPr>
          <w:rFonts w:ascii="Times New Roman" w:eastAsia="Times New Roman" w:hAnsi="Times New Roman" w:cs="Times New Roman"/>
          <w:sz w:val="24"/>
          <w:szCs w:val="24"/>
          <w:lang w:eastAsia="hr-HR"/>
        </w:rPr>
        <w:t>Na širem području Općine Brestovac a kartirano je nekoliko stanišnih tipova iz skupina</w:t>
      </w:r>
      <w:r w:rsidR="005B4071">
        <w:rPr>
          <w:rFonts w:ascii="Times New Roman" w:eastAsia="Times New Roman" w:hAnsi="Times New Roman" w:cs="Times New Roman"/>
          <w:sz w:val="24"/>
          <w:szCs w:val="24"/>
          <w:lang w:eastAsia="hr-HR"/>
        </w:rPr>
        <w:t xml:space="preserve"> koje se mogu upotrijebiti u razvoju turizma</w:t>
      </w:r>
      <w:r w:rsidRPr="000859BB">
        <w:rPr>
          <w:rFonts w:ascii="Times New Roman" w:eastAsia="Times New Roman" w:hAnsi="Times New Roman" w:cs="Times New Roman"/>
          <w:sz w:val="24"/>
          <w:szCs w:val="24"/>
          <w:lang w:eastAsia="hr-HR"/>
        </w:rPr>
        <w:t xml:space="preserve">: </w:t>
      </w:r>
    </w:p>
    <w:p w:rsidR="001C7B49" w:rsidRPr="00FF4B86" w:rsidRDefault="001C7B49" w:rsidP="00EE4CBF">
      <w:pPr>
        <w:pStyle w:val="Odlomakpopisa"/>
        <w:numPr>
          <w:ilvl w:val="0"/>
          <w:numId w:val="3"/>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Površinske kopnene vode i močvarna staništa,</w:t>
      </w:r>
    </w:p>
    <w:p w:rsidR="001C7B49" w:rsidRPr="00FF4B86" w:rsidRDefault="001C7B49" w:rsidP="00EE4CBF">
      <w:pPr>
        <w:pStyle w:val="Odlomakpopisa"/>
        <w:numPr>
          <w:ilvl w:val="0"/>
          <w:numId w:val="3"/>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 xml:space="preserve">Travnjaci, </w:t>
      </w:r>
    </w:p>
    <w:p w:rsidR="001C7B49" w:rsidRPr="00FF4B86" w:rsidRDefault="001C7B49" w:rsidP="00EE4CBF">
      <w:pPr>
        <w:pStyle w:val="Odlomakpopisa"/>
        <w:numPr>
          <w:ilvl w:val="0"/>
          <w:numId w:val="3"/>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 xml:space="preserve">Šume, </w:t>
      </w:r>
    </w:p>
    <w:p w:rsidR="001C7B49" w:rsidRPr="00FF4B86" w:rsidRDefault="001C7B49" w:rsidP="00EE4CBF">
      <w:pPr>
        <w:pStyle w:val="Odlomakpopisa"/>
        <w:numPr>
          <w:ilvl w:val="0"/>
          <w:numId w:val="3"/>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 xml:space="preserve">Kultivirane </w:t>
      </w:r>
      <w:proofErr w:type="spellStart"/>
      <w:r w:rsidRPr="00FF4B86">
        <w:rPr>
          <w:rFonts w:ascii="Times New Roman" w:eastAsia="Times New Roman" w:hAnsi="Times New Roman" w:cs="Times New Roman"/>
          <w:sz w:val="24"/>
          <w:szCs w:val="24"/>
          <w:lang w:eastAsia="hr-HR"/>
        </w:rPr>
        <w:t>nešumske</w:t>
      </w:r>
      <w:proofErr w:type="spellEnd"/>
      <w:r w:rsidRPr="00FF4B86">
        <w:rPr>
          <w:rFonts w:ascii="Times New Roman" w:eastAsia="Times New Roman" w:hAnsi="Times New Roman" w:cs="Times New Roman"/>
          <w:sz w:val="24"/>
          <w:szCs w:val="24"/>
          <w:lang w:eastAsia="hr-HR"/>
        </w:rPr>
        <w:t xml:space="preserve"> površine i staništa s korovnom i ruderalnom vegetacijom te </w:t>
      </w:r>
    </w:p>
    <w:p w:rsidR="001C7B49" w:rsidRPr="00FF4B86" w:rsidRDefault="001C7B49" w:rsidP="00EE4CBF">
      <w:pPr>
        <w:pStyle w:val="Odlomakpopisa"/>
        <w:numPr>
          <w:ilvl w:val="0"/>
          <w:numId w:val="3"/>
        </w:numPr>
        <w:spacing w:after="0" w:line="360" w:lineRule="auto"/>
        <w:rPr>
          <w:rFonts w:ascii="Times New Roman" w:eastAsia="Times New Roman" w:hAnsi="Times New Roman" w:cs="Times New Roman"/>
          <w:sz w:val="24"/>
          <w:szCs w:val="24"/>
          <w:lang w:eastAsia="hr-HR"/>
        </w:rPr>
      </w:pPr>
      <w:r w:rsidRPr="00FF4B86">
        <w:rPr>
          <w:rFonts w:ascii="Times New Roman" w:eastAsia="Times New Roman" w:hAnsi="Times New Roman" w:cs="Times New Roman"/>
          <w:sz w:val="24"/>
          <w:szCs w:val="24"/>
          <w:lang w:eastAsia="hr-HR"/>
        </w:rPr>
        <w:t>Izgrađena i industrijska staništa.</w:t>
      </w:r>
    </w:p>
    <w:p w:rsidR="001C7B49" w:rsidRDefault="001C7B49" w:rsidP="007F29E6">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Prema položaju</w:t>
      </w:r>
      <w:r w:rsidRPr="000859BB">
        <w:rPr>
          <w:rFonts w:ascii="Times New Roman" w:eastAsia="Times New Roman" w:hAnsi="Times New Roman" w:cs="Times New Roman"/>
          <w:sz w:val="24"/>
          <w:szCs w:val="24"/>
          <w:lang w:eastAsia="hr-HR"/>
        </w:rPr>
        <w:t xml:space="preserve"> općine Br</w:t>
      </w:r>
      <w:r>
        <w:rPr>
          <w:rFonts w:ascii="Times New Roman" w:eastAsia="Times New Roman" w:hAnsi="Times New Roman" w:cs="Times New Roman"/>
          <w:sz w:val="24"/>
          <w:szCs w:val="24"/>
          <w:lang w:eastAsia="hr-HR"/>
        </w:rPr>
        <w:t>estovac staništa može se utvrditi</w:t>
      </w:r>
      <w:r w:rsidRPr="000859BB">
        <w:rPr>
          <w:rFonts w:ascii="Times New Roman" w:eastAsia="Times New Roman" w:hAnsi="Times New Roman" w:cs="Times New Roman"/>
          <w:sz w:val="24"/>
          <w:szCs w:val="24"/>
          <w:lang w:eastAsia="hr-HR"/>
        </w:rPr>
        <w:t xml:space="preserve"> da se površine nalaze u </w:t>
      </w:r>
      <w:proofErr w:type="spellStart"/>
      <w:r w:rsidRPr="000859BB">
        <w:rPr>
          <w:rFonts w:ascii="Times New Roman" w:eastAsia="Times New Roman" w:hAnsi="Times New Roman" w:cs="Times New Roman"/>
          <w:sz w:val="24"/>
          <w:szCs w:val="24"/>
          <w:lang w:eastAsia="hr-HR"/>
        </w:rPr>
        <w:t>antropogeniziranom</w:t>
      </w:r>
      <w:proofErr w:type="spellEnd"/>
      <w:r w:rsidRPr="000859BB">
        <w:rPr>
          <w:rFonts w:ascii="Times New Roman" w:eastAsia="Times New Roman" w:hAnsi="Times New Roman" w:cs="Times New Roman"/>
          <w:sz w:val="24"/>
          <w:szCs w:val="24"/>
          <w:lang w:eastAsia="hr-HR"/>
        </w:rPr>
        <w:t xml:space="preserve"> području, gdje se zaseoci i naselja  izmjenjuju s poljoprivrednim površinama.  Na užem području zahvata prevladava stanišni  „Intenzivno obrađivane oranice na </w:t>
      </w:r>
      <w:proofErr w:type="spellStart"/>
      <w:r w:rsidRPr="000859BB">
        <w:rPr>
          <w:rFonts w:ascii="Times New Roman" w:eastAsia="Times New Roman" w:hAnsi="Times New Roman" w:cs="Times New Roman"/>
          <w:sz w:val="24"/>
          <w:szCs w:val="24"/>
          <w:lang w:eastAsia="hr-HR"/>
        </w:rPr>
        <w:t>komasiranim</w:t>
      </w:r>
      <w:proofErr w:type="spellEnd"/>
      <w:r w:rsidRPr="000859BB">
        <w:rPr>
          <w:rFonts w:ascii="Times New Roman" w:eastAsia="Times New Roman" w:hAnsi="Times New Roman" w:cs="Times New Roman"/>
          <w:sz w:val="24"/>
          <w:szCs w:val="24"/>
          <w:lang w:eastAsia="hr-HR"/>
        </w:rPr>
        <w:t xml:space="preserve"> površinama“. Toj skupini staništa pripadaju okrupnjene homogene parcele većih površina s intenzivnom obradom (višestruka obrada tla, gnojidba, </w:t>
      </w:r>
      <w:proofErr w:type="spellStart"/>
      <w:r w:rsidRPr="000859BB">
        <w:rPr>
          <w:rFonts w:ascii="Times New Roman" w:eastAsia="Times New Roman" w:hAnsi="Times New Roman" w:cs="Times New Roman"/>
          <w:sz w:val="24"/>
          <w:szCs w:val="24"/>
          <w:lang w:eastAsia="hr-HR"/>
        </w:rPr>
        <w:t>biocidi</w:t>
      </w:r>
      <w:proofErr w:type="spellEnd"/>
      <w:r w:rsidRPr="000859BB">
        <w:rPr>
          <w:rFonts w:ascii="Times New Roman" w:eastAsia="Times New Roman" w:hAnsi="Times New Roman" w:cs="Times New Roman"/>
          <w:sz w:val="24"/>
          <w:szCs w:val="24"/>
          <w:lang w:eastAsia="hr-HR"/>
        </w:rPr>
        <w:t xml:space="preserve"> i dr.) s ciljem masovne proizvodnje ratarskih jednogodišnjih i dvogodišnjih kultura. Često je prisustvo </w:t>
      </w:r>
      <w:proofErr w:type="spellStart"/>
      <w:r w:rsidRPr="000859BB">
        <w:rPr>
          <w:rFonts w:ascii="Times New Roman" w:eastAsia="Times New Roman" w:hAnsi="Times New Roman" w:cs="Times New Roman"/>
          <w:sz w:val="24"/>
          <w:szCs w:val="24"/>
          <w:lang w:eastAsia="hr-HR"/>
        </w:rPr>
        <w:lastRenderedPageBreak/>
        <w:t>hidromelioracijske</w:t>
      </w:r>
      <w:proofErr w:type="spellEnd"/>
      <w:r w:rsidRPr="000859BB">
        <w:rPr>
          <w:rFonts w:ascii="Times New Roman" w:eastAsia="Times New Roman" w:hAnsi="Times New Roman" w:cs="Times New Roman"/>
          <w:sz w:val="24"/>
          <w:szCs w:val="24"/>
          <w:lang w:eastAsia="hr-HR"/>
        </w:rPr>
        <w:t xml:space="preserve"> mreže koja  obično prati međe između parcela. Na nereguliranim obalama dobro je razvijena obalna vegetacija gdje prevladavaju vrbe i topole,  uz </w:t>
      </w:r>
      <w:proofErr w:type="spellStart"/>
      <w:r w:rsidRPr="000859BB">
        <w:rPr>
          <w:rFonts w:ascii="Times New Roman" w:eastAsia="Times New Roman" w:hAnsi="Times New Roman" w:cs="Times New Roman"/>
          <w:sz w:val="24"/>
          <w:szCs w:val="24"/>
          <w:lang w:eastAsia="hr-HR"/>
        </w:rPr>
        <w:t>pridolazak</w:t>
      </w:r>
      <w:proofErr w:type="spellEnd"/>
      <w:r w:rsidRPr="000859BB">
        <w:rPr>
          <w:rFonts w:ascii="Times New Roman" w:eastAsia="Times New Roman" w:hAnsi="Times New Roman" w:cs="Times New Roman"/>
          <w:sz w:val="24"/>
          <w:szCs w:val="24"/>
          <w:lang w:eastAsia="hr-HR"/>
        </w:rPr>
        <w:t xml:space="preserve"> jasena i johe. Također, </w:t>
      </w:r>
      <w:proofErr w:type="spellStart"/>
      <w:r w:rsidRPr="000859BB">
        <w:rPr>
          <w:rFonts w:ascii="Times New Roman" w:eastAsia="Times New Roman" w:hAnsi="Times New Roman" w:cs="Times New Roman"/>
          <w:sz w:val="24"/>
          <w:szCs w:val="24"/>
          <w:lang w:eastAsia="hr-HR"/>
        </w:rPr>
        <w:t>mozaično</w:t>
      </w:r>
      <w:proofErr w:type="spellEnd"/>
      <w:r w:rsidRPr="000859BB">
        <w:rPr>
          <w:rFonts w:ascii="Times New Roman" w:eastAsia="Times New Roman" w:hAnsi="Times New Roman" w:cs="Times New Roman"/>
          <w:sz w:val="24"/>
          <w:szCs w:val="24"/>
          <w:lang w:eastAsia="hr-HR"/>
        </w:rPr>
        <w:t xml:space="preserve"> se pojavljuje stanišni tip „</w:t>
      </w:r>
      <w:proofErr w:type="spellStart"/>
      <w:r w:rsidRPr="000859BB">
        <w:rPr>
          <w:rFonts w:ascii="Times New Roman" w:eastAsia="Times New Roman" w:hAnsi="Times New Roman" w:cs="Times New Roman"/>
          <w:sz w:val="24"/>
          <w:szCs w:val="24"/>
          <w:lang w:eastAsia="hr-HR"/>
        </w:rPr>
        <w:t>Mezofilne</w:t>
      </w:r>
      <w:proofErr w:type="spellEnd"/>
      <w:r w:rsidRPr="000859BB">
        <w:rPr>
          <w:rFonts w:ascii="Times New Roman" w:eastAsia="Times New Roman" w:hAnsi="Times New Roman" w:cs="Times New Roman"/>
          <w:sz w:val="24"/>
          <w:szCs w:val="24"/>
          <w:lang w:eastAsia="hr-HR"/>
        </w:rPr>
        <w:t xml:space="preserve"> livade“ koji predstavlja  najkvalitetnije livade </w:t>
      </w:r>
      <w:proofErr w:type="spellStart"/>
      <w:r w:rsidRPr="000859BB">
        <w:rPr>
          <w:rFonts w:ascii="Times New Roman" w:eastAsia="Times New Roman" w:hAnsi="Times New Roman" w:cs="Times New Roman"/>
          <w:sz w:val="24"/>
          <w:szCs w:val="24"/>
          <w:lang w:eastAsia="hr-HR"/>
        </w:rPr>
        <w:t>košanice</w:t>
      </w:r>
      <w:proofErr w:type="spellEnd"/>
      <w:r w:rsidRPr="000859BB">
        <w:rPr>
          <w:rFonts w:ascii="Times New Roman" w:eastAsia="Times New Roman" w:hAnsi="Times New Roman" w:cs="Times New Roman"/>
          <w:sz w:val="24"/>
          <w:szCs w:val="24"/>
          <w:lang w:eastAsia="hr-HR"/>
        </w:rPr>
        <w:t xml:space="preserve"> razvijene na površinama koje su često gnojene i kose se dva do tri puta godišnje. Rijeka Orljava predstavlja stanišni tip</w:t>
      </w:r>
      <w:r w:rsidR="00055B74">
        <w:rPr>
          <w:rFonts w:ascii="Times New Roman" w:eastAsia="Times New Roman" w:hAnsi="Times New Roman" w:cs="Times New Roman"/>
          <w:sz w:val="24"/>
          <w:szCs w:val="24"/>
          <w:lang w:eastAsia="hr-HR"/>
        </w:rPr>
        <w:t xml:space="preserve"> p</w:t>
      </w:r>
      <w:r w:rsidRPr="000859BB">
        <w:rPr>
          <w:rFonts w:ascii="Times New Roman" w:eastAsia="Times New Roman" w:hAnsi="Times New Roman" w:cs="Times New Roman"/>
          <w:sz w:val="24"/>
          <w:szCs w:val="24"/>
          <w:lang w:eastAsia="hr-HR"/>
        </w:rPr>
        <w:t xml:space="preserve">ovršinske kopnene vode tekućice  s prirodnim ili </w:t>
      </w:r>
      <w:proofErr w:type="spellStart"/>
      <w:r w:rsidRPr="000859BB">
        <w:rPr>
          <w:rFonts w:ascii="Times New Roman" w:eastAsia="Times New Roman" w:hAnsi="Times New Roman" w:cs="Times New Roman"/>
          <w:sz w:val="24"/>
          <w:szCs w:val="24"/>
          <w:lang w:eastAsia="hr-HR"/>
        </w:rPr>
        <w:t>poluprirodnim</w:t>
      </w:r>
      <w:proofErr w:type="spellEnd"/>
      <w:r w:rsidRPr="000859BB">
        <w:rPr>
          <w:rFonts w:ascii="Times New Roman" w:eastAsia="Times New Roman" w:hAnsi="Times New Roman" w:cs="Times New Roman"/>
          <w:sz w:val="24"/>
          <w:szCs w:val="24"/>
          <w:lang w:eastAsia="hr-HR"/>
        </w:rPr>
        <w:t xml:space="preserve"> zajednicama vezanim uz njih, obrasle vegetacijom, prirodno</w:t>
      </w:r>
      <w:r w:rsidR="00781602">
        <w:rPr>
          <w:rFonts w:ascii="Times New Roman" w:eastAsia="Times New Roman" w:hAnsi="Times New Roman" w:cs="Times New Roman"/>
          <w:sz w:val="24"/>
          <w:szCs w:val="24"/>
          <w:lang w:eastAsia="hr-HR"/>
        </w:rPr>
        <w:t xml:space="preserve">g ili  antropogenog porijekla. </w:t>
      </w:r>
    </w:p>
    <w:p w:rsidR="00781602" w:rsidRPr="00781602" w:rsidRDefault="00781602" w:rsidP="007F29E6">
      <w:pPr>
        <w:spacing w:after="0" w:line="360" w:lineRule="auto"/>
        <w:jc w:val="both"/>
        <w:rPr>
          <w:rFonts w:ascii="Times New Roman" w:eastAsia="Times New Roman" w:hAnsi="Times New Roman" w:cs="Times New Roman"/>
          <w:sz w:val="24"/>
          <w:szCs w:val="24"/>
          <w:lang w:eastAsia="hr-HR"/>
        </w:rPr>
      </w:pPr>
    </w:p>
    <w:p w:rsidR="00EE60DF" w:rsidRPr="00E41A50" w:rsidRDefault="0067659A" w:rsidP="00EE4CBF">
      <w:pPr>
        <w:pStyle w:val="Odlomakpopisa"/>
        <w:numPr>
          <w:ilvl w:val="0"/>
          <w:numId w:val="28"/>
        </w:numPr>
        <w:spacing w:after="0" w:line="360" w:lineRule="auto"/>
        <w:jc w:val="both"/>
        <w:rPr>
          <w:rFonts w:ascii="Times New Roman" w:hAnsi="Times New Roman" w:cs="Times New Roman"/>
          <w:b/>
          <w:sz w:val="24"/>
          <w:szCs w:val="24"/>
        </w:rPr>
      </w:pPr>
      <w:r w:rsidRPr="00055B74">
        <w:rPr>
          <w:rFonts w:ascii="Times New Roman" w:hAnsi="Times New Roman" w:cs="Times New Roman"/>
          <w:b/>
          <w:sz w:val="24"/>
          <w:szCs w:val="24"/>
        </w:rPr>
        <w:t>Životinjski svijet</w:t>
      </w:r>
    </w:p>
    <w:p w:rsidR="00EE60DF" w:rsidRPr="00AE3D67" w:rsidRDefault="00EE60DF" w:rsidP="00EE60DF">
      <w:pPr>
        <w:spacing w:after="0" w:line="360" w:lineRule="auto"/>
        <w:jc w:val="both"/>
        <w:rPr>
          <w:rFonts w:ascii="Times New Roman" w:hAnsi="Times New Roman" w:cs="Times New Roman"/>
          <w:sz w:val="24"/>
          <w:szCs w:val="24"/>
        </w:rPr>
      </w:pPr>
      <w:r w:rsidRPr="00EE60DF">
        <w:rPr>
          <w:rFonts w:ascii="Times New Roman" w:hAnsi="Times New Roman" w:cs="Times New Roman"/>
          <w:sz w:val="24"/>
          <w:szCs w:val="24"/>
        </w:rPr>
        <w:t>Područje Općine Brestovac ima razvijen životinjski svijest koji zbog svoje posebnosti može biti zanimljiv za turizam koji privlači zaljubljenike u prirodi i stručnjake iz navedenog područja. Prema Crvenoj knjizi ugroženih sisavaca Hrv</w:t>
      </w:r>
      <w:r w:rsidR="00781602">
        <w:rPr>
          <w:rFonts w:ascii="Times New Roman" w:hAnsi="Times New Roman" w:cs="Times New Roman"/>
          <w:sz w:val="24"/>
          <w:szCs w:val="24"/>
        </w:rPr>
        <w:t>atske, područje Općine Brestovac</w:t>
      </w:r>
      <w:r w:rsidRPr="00EE60DF">
        <w:rPr>
          <w:rFonts w:ascii="Times New Roman" w:hAnsi="Times New Roman" w:cs="Times New Roman"/>
          <w:sz w:val="24"/>
          <w:szCs w:val="24"/>
        </w:rPr>
        <w:t xml:space="preserve"> je stvarno ili potencijalno</w:t>
      </w:r>
      <w:r w:rsidRPr="00EE60DF">
        <w:rPr>
          <w:rFonts w:ascii="Times New Roman" w:hAnsi="Times New Roman" w:cs="Times New Roman"/>
          <w:b/>
          <w:sz w:val="24"/>
          <w:szCs w:val="24"/>
        </w:rPr>
        <w:t xml:space="preserve"> </w:t>
      </w:r>
      <w:r w:rsidRPr="00EE60DF">
        <w:rPr>
          <w:rFonts w:ascii="Times New Roman" w:hAnsi="Times New Roman" w:cs="Times New Roman"/>
          <w:sz w:val="24"/>
          <w:szCs w:val="24"/>
        </w:rPr>
        <w:t>područje rasprostranjenosti većeg broja ugroženih i/ili zaštićenih vrsta sisavaca</w:t>
      </w:r>
      <w:r w:rsidR="00781602">
        <w:rPr>
          <w:rFonts w:ascii="Times New Roman" w:hAnsi="Times New Roman" w:cs="Times New Roman"/>
          <w:sz w:val="24"/>
          <w:szCs w:val="24"/>
        </w:rPr>
        <w:t xml:space="preserve"> i ptica</w:t>
      </w:r>
      <w:r w:rsidRPr="00EE60DF">
        <w:rPr>
          <w:rFonts w:ascii="Times New Roman" w:hAnsi="Times New Roman" w:cs="Times New Roman"/>
          <w:sz w:val="24"/>
          <w:szCs w:val="24"/>
        </w:rPr>
        <w:t>. Uz tablicu s popisom</w:t>
      </w:r>
      <w:r w:rsidRPr="00EE60DF">
        <w:rPr>
          <w:rFonts w:ascii="Times New Roman" w:hAnsi="Times New Roman" w:cs="Times New Roman"/>
          <w:b/>
          <w:sz w:val="24"/>
          <w:szCs w:val="24"/>
        </w:rPr>
        <w:t xml:space="preserve"> </w:t>
      </w:r>
      <w:r w:rsidRPr="00EE60DF">
        <w:rPr>
          <w:rFonts w:ascii="Times New Roman" w:hAnsi="Times New Roman" w:cs="Times New Roman"/>
          <w:sz w:val="24"/>
          <w:szCs w:val="24"/>
        </w:rPr>
        <w:t xml:space="preserve">zaštićenih i strogo zaštićenih vrsta koje su ovdje rasprostranjene. </w:t>
      </w:r>
    </w:p>
    <w:p w:rsidR="00EE60DF" w:rsidRPr="00EE60DF" w:rsidRDefault="00EE60DF" w:rsidP="00EE60DF">
      <w:pPr>
        <w:spacing w:after="0" w:line="360" w:lineRule="auto"/>
        <w:jc w:val="both"/>
        <w:rPr>
          <w:rFonts w:ascii="Times New Roman" w:hAnsi="Times New Roman" w:cs="Times New Roman"/>
          <w:sz w:val="24"/>
          <w:szCs w:val="24"/>
        </w:rPr>
      </w:pPr>
      <w:r w:rsidRPr="00AE3D67">
        <w:rPr>
          <w:rFonts w:ascii="Times New Roman" w:hAnsi="Times New Roman" w:cs="Times New Roman"/>
          <w:sz w:val="24"/>
          <w:szCs w:val="24"/>
        </w:rPr>
        <w:t>Tablica 1. Popis ugroženih</w:t>
      </w:r>
      <w:r w:rsidRPr="00EE60DF">
        <w:rPr>
          <w:rFonts w:ascii="Times New Roman" w:hAnsi="Times New Roman" w:cs="Times New Roman"/>
          <w:sz w:val="24"/>
          <w:szCs w:val="24"/>
        </w:rPr>
        <w:t xml:space="preserve"> i/ili zaštićenih vrsta sisavaca</w:t>
      </w:r>
      <w:r w:rsidR="00781602">
        <w:rPr>
          <w:rFonts w:ascii="Times New Roman" w:hAnsi="Times New Roman" w:cs="Times New Roman"/>
          <w:sz w:val="24"/>
          <w:szCs w:val="24"/>
        </w:rPr>
        <w:t xml:space="preserve">/ptica/riba </w:t>
      </w:r>
      <w:r w:rsidRPr="00EE60DF">
        <w:rPr>
          <w:rFonts w:ascii="Times New Roman" w:hAnsi="Times New Roman" w:cs="Times New Roman"/>
          <w:sz w:val="24"/>
          <w:szCs w:val="24"/>
        </w:rPr>
        <w:t>u Općini Brestovac</w:t>
      </w:r>
    </w:p>
    <w:p w:rsidR="00EE60DF" w:rsidRDefault="00EE60DF" w:rsidP="00EE60DF">
      <w:pPr>
        <w:spacing w:after="0" w:line="360" w:lineRule="auto"/>
        <w:jc w:val="both"/>
        <w:rPr>
          <w:rFonts w:ascii="Times New Roman" w:hAnsi="Times New Roman" w:cs="Times New Roman"/>
          <w:b/>
          <w:sz w:val="24"/>
          <w:szCs w:val="24"/>
        </w:rPr>
      </w:pPr>
      <w:r w:rsidRPr="00EE60DF">
        <w:rPr>
          <w:rFonts w:ascii="Times New Roman" w:hAnsi="Times New Roman" w:cs="Times New Roman"/>
          <w:b/>
          <w:noProof/>
          <w:sz w:val="24"/>
          <w:szCs w:val="24"/>
          <w:lang w:eastAsia="hr-HR"/>
        </w:rPr>
        <w:drawing>
          <wp:inline distT="0" distB="0" distL="0" distR="0">
            <wp:extent cx="2695575" cy="2581275"/>
            <wp:effectExtent l="0" t="0" r="9525" b="952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581275"/>
                    </a:xfrm>
                    <a:prstGeom prst="rect">
                      <a:avLst/>
                    </a:prstGeom>
                    <a:noFill/>
                    <a:ln>
                      <a:noFill/>
                    </a:ln>
                  </pic:spPr>
                </pic:pic>
              </a:graphicData>
            </a:graphic>
          </wp:inline>
        </w:drawing>
      </w:r>
    </w:p>
    <w:p w:rsidR="00781602" w:rsidRDefault="00781602" w:rsidP="00EE60DF">
      <w:pPr>
        <w:spacing w:after="0" w:line="360" w:lineRule="auto"/>
        <w:jc w:val="both"/>
        <w:rPr>
          <w:rFonts w:ascii="Times New Roman" w:hAnsi="Times New Roman" w:cs="Times New Roman"/>
          <w:sz w:val="24"/>
          <w:szCs w:val="24"/>
        </w:rPr>
      </w:pPr>
      <w:r w:rsidRPr="00781602">
        <w:rPr>
          <w:rFonts w:ascii="Times New Roman" w:hAnsi="Times New Roman" w:cs="Times New Roman"/>
          <w:noProof/>
          <w:sz w:val="24"/>
          <w:szCs w:val="24"/>
          <w:lang w:eastAsia="hr-HR"/>
        </w:rPr>
        <w:lastRenderedPageBreak/>
        <w:drawing>
          <wp:inline distT="0" distB="0" distL="0" distR="0">
            <wp:extent cx="3000375" cy="3261277"/>
            <wp:effectExtent l="0" t="0" r="0" b="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1823" cy="3262851"/>
                    </a:xfrm>
                    <a:prstGeom prst="rect">
                      <a:avLst/>
                    </a:prstGeom>
                    <a:noFill/>
                    <a:ln>
                      <a:noFill/>
                    </a:ln>
                  </pic:spPr>
                </pic:pic>
              </a:graphicData>
            </a:graphic>
          </wp:inline>
        </w:drawing>
      </w:r>
    </w:p>
    <w:p w:rsidR="00781602" w:rsidRDefault="00781602" w:rsidP="00EE60DF">
      <w:pPr>
        <w:spacing w:after="0" w:line="360" w:lineRule="auto"/>
        <w:jc w:val="both"/>
        <w:rPr>
          <w:rFonts w:ascii="Times New Roman" w:hAnsi="Times New Roman" w:cs="Times New Roman"/>
          <w:sz w:val="24"/>
          <w:szCs w:val="24"/>
        </w:rPr>
      </w:pPr>
      <w:r w:rsidRPr="00781602">
        <w:rPr>
          <w:rFonts w:ascii="Times New Roman" w:hAnsi="Times New Roman" w:cs="Times New Roman"/>
          <w:noProof/>
          <w:sz w:val="24"/>
          <w:szCs w:val="24"/>
          <w:lang w:eastAsia="hr-HR"/>
        </w:rPr>
        <w:drawing>
          <wp:inline distT="0" distB="0" distL="0" distR="0">
            <wp:extent cx="3000375" cy="2571750"/>
            <wp:effectExtent l="0" t="0" r="9525"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2571750"/>
                    </a:xfrm>
                    <a:prstGeom prst="rect">
                      <a:avLst/>
                    </a:prstGeom>
                    <a:noFill/>
                    <a:ln>
                      <a:noFill/>
                    </a:ln>
                  </pic:spPr>
                </pic:pic>
              </a:graphicData>
            </a:graphic>
          </wp:inline>
        </w:drawing>
      </w:r>
    </w:p>
    <w:p w:rsidR="00781602" w:rsidRDefault="00781602" w:rsidP="00EE60DF">
      <w:pPr>
        <w:spacing w:after="0" w:line="360" w:lineRule="auto"/>
        <w:jc w:val="both"/>
        <w:rPr>
          <w:rFonts w:ascii="Times New Roman" w:hAnsi="Times New Roman" w:cs="Times New Roman"/>
          <w:sz w:val="24"/>
          <w:szCs w:val="24"/>
        </w:rPr>
      </w:pPr>
    </w:p>
    <w:p w:rsidR="00EE60DF" w:rsidRPr="00781602" w:rsidRDefault="00781602" w:rsidP="00EE60DF">
      <w:pPr>
        <w:spacing w:after="0" w:line="360" w:lineRule="auto"/>
        <w:jc w:val="both"/>
        <w:rPr>
          <w:rFonts w:ascii="Times New Roman" w:hAnsi="Times New Roman" w:cs="Times New Roman"/>
          <w:sz w:val="24"/>
          <w:szCs w:val="24"/>
        </w:rPr>
      </w:pPr>
      <w:r w:rsidRPr="00781602">
        <w:rPr>
          <w:rFonts w:ascii="Times New Roman" w:hAnsi="Times New Roman" w:cs="Times New Roman"/>
          <w:sz w:val="24"/>
          <w:szCs w:val="24"/>
        </w:rPr>
        <w:t>Izvor: Prostorni plan Općine Brestovac</w:t>
      </w:r>
    </w:p>
    <w:p w:rsidR="00EE60DF" w:rsidRPr="00781602" w:rsidRDefault="00781602" w:rsidP="00EE60DF">
      <w:pPr>
        <w:spacing w:after="0" w:line="360" w:lineRule="auto"/>
        <w:jc w:val="both"/>
        <w:rPr>
          <w:rFonts w:ascii="Times New Roman" w:hAnsi="Times New Roman" w:cs="Times New Roman"/>
          <w:sz w:val="24"/>
          <w:szCs w:val="24"/>
        </w:rPr>
      </w:pPr>
      <w:r w:rsidRPr="00781602">
        <w:rPr>
          <w:rFonts w:ascii="Times New Roman" w:hAnsi="Times New Roman" w:cs="Times New Roman"/>
          <w:sz w:val="24"/>
          <w:szCs w:val="24"/>
        </w:rPr>
        <w:t>Od ostalih bitnih životinja koje su zaštićene su različite vrste leptira, vodozemaca i gmazova koji su rijetki, stoga razvoj turizma ne smije ugroziti njihov opstanak.</w:t>
      </w:r>
    </w:p>
    <w:p w:rsidR="00BC08FF" w:rsidRPr="00BC08FF" w:rsidRDefault="00BC08FF" w:rsidP="00BC08FF">
      <w:pPr>
        <w:spacing w:after="0" w:line="360" w:lineRule="auto"/>
        <w:jc w:val="both"/>
        <w:rPr>
          <w:rFonts w:ascii="Times New Roman" w:hAnsi="Times New Roman" w:cs="Times New Roman"/>
          <w:b/>
          <w:sz w:val="24"/>
          <w:szCs w:val="24"/>
        </w:rPr>
      </w:pPr>
    </w:p>
    <w:p w:rsidR="0067659A" w:rsidRDefault="0067659A" w:rsidP="007F29E6">
      <w:pPr>
        <w:spacing w:after="0" w:line="360" w:lineRule="auto"/>
        <w:jc w:val="both"/>
        <w:rPr>
          <w:rFonts w:ascii="Times New Roman" w:hAnsi="Times New Roman" w:cs="Times New Roman"/>
          <w:b/>
          <w:sz w:val="24"/>
          <w:szCs w:val="24"/>
        </w:rPr>
      </w:pPr>
      <w:r w:rsidRPr="0067659A">
        <w:rPr>
          <w:rFonts w:ascii="Times New Roman" w:hAnsi="Times New Roman" w:cs="Times New Roman"/>
          <w:b/>
          <w:sz w:val="24"/>
          <w:szCs w:val="24"/>
        </w:rPr>
        <w:t>(</w:t>
      </w:r>
      <w:r w:rsidR="00762DFD">
        <w:rPr>
          <w:rFonts w:ascii="Times New Roman" w:hAnsi="Times New Roman" w:cs="Times New Roman"/>
          <w:b/>
          <w:sz w:val="24"/>
          <w:szCs w:val="24"/>
        </w:rPr>
        <w:t>6</w:t>
      </w:r>
      <w:r>
        <w:rPr>
          <w:rFonts w:ascii="Times New Roman" w:hAnsi="Times New Roman" w:cs="Times New Roman"/>
          <w:b/>
          <w:sz w:val="24"/>
          <w:szCs w:val="24"/>
        </w:rPr>
        <w:t xml:space="preserve">) Kulturno-povijesna baština </w:t>
      </w:r>
    </w:p>
    <w:p w:rsidR="005B4071" w:rsidRDefault="005B4071" w:rsidP="0046708A">
      <w:pPr>
        <w:autoSpaceDE w:val="0"/>
        <w:autoSpaceDN w:val="0"/>
        <w:adjustRightInd w:val="0"/>
        <w:spacing w:after="0" w:line="360" w:lineRule="auto"/>
        <w:jc w:val="both"/>
        <w:rPr>
          <w:rFonts w:ascii="Times New Roman" w:eastAsia="ArialMT" w:hAnsi="Times New Roman" w:cs="Times New Roman"/>
          <w:sz w:val="24"/>
          <w:szCs w:val="24"/>
        </w:rPr>
      </w:pPr>
      <w:r w:rsidRPr="005B4071">
        <w:rPr>
          <w:rFonts w:ascii="Times New Roman" w:eastAsia="ArialMT" w:hAnsi="Times New Roman" w:cs="Times New Roman"/>
          <w:sz w:val="24"/>
          <w:szCs w:val="24"/>
        </w:rPr>
        <w:t xml:space="preserve">Ministarstvo kulture, Uprava za zaštitu kulturne baštine, Konzervatorski odjel u Požegi napravio je popis kulturno-povijesnih dobara koje se mogu koristiti u turizmu te će privlačiti potencijalne turiste: </w:t>
      </w:r>
    </w:p>
    <w:p w:rsidR="008C6434" w:rsidRDefault="008C6434" w:rsidP="00494EBA">
      <w:pPr>
        <w:spacing w:after="0" w:line="360" w:lineRule="auto"/>
        <w:jc w:val="both"/>
        <w:rPr>
          <w:rFonts w:ascii="Times New Roman" w:hAnsi="Times New Roman" w:cs="Times New Roman"/>
          <w:sz w:val="24"/>
          <w:szCs w:val="24"/>
        </w:rPr>
      </w:pPr>
    </w:p>
    <w:p w:rsidR="00494EBA" w:rsidRPr="00EE60DF" w:rsidRDefault="00494EBA" w:rsidP="00494EBA">
      <w:pPr>
        <w:spacing w:after="0" w:line="360" w:lineRule="auto"/>
        <w:jc w:val="both"/>
        <w:rPr>
          <w:rFonts w:ascii="Times New Roman" w:hAnsi="Times New Roman" w:cs="Times New Roman"/>
          <w:sz w:val="24"/>
          <w:szCs w:val="24"/>
        </w:rPr>
      </w:pPr>
      <w:r w:rsidRPr="00AE3D67">
        <w:rPr>
          <w:rFonts w:ascii="Times New Roman" w:hAnsi="Times New Roman" w:cs="Times New Roman"/>
          <w:sz w:val="24"/>
          <w:szCs w:val="24"/>
        </w:rPr>
        <w:lastRenderedPageBreak/>
        <w:t xml:space="preserve">Tablica </w:t>
      </w:r>
      <w:r>
        <w:rPr>
          <w:rFonts w:ascii="Times New Roman" w:hAnsi="Times New Roman" w:cs="Times New Roman"/>
          <w:sz w:val="24"/>
          <w:szCs w:val="24"/>
        </w:rPr>
        <w:t>2</w:t>
      </w:r>
      <w:r w:rsidRPr="00AE3D67">
        <w:rPr>
          <w:rFonts w:ascii="Times New Roman" w:hAnsi="Times New Roman" w:cs="Times New Roman"/>
          <w:sz w:val="24"/>
          <w:szCs w:val="24"/>
        </w:rPr>
        <w:t xml:space="preserve">. Popis </w:t>
      </w:r>
      <w:r>
        <w:rPr>
          <w:rFonts w:ascii="Times New Roman" w:hAnsi="Times New Roman" w:cs="Times New Roman"/>
          <w:sz w:val="24"/>
          <w:szCs w:val="24"/>
        </w:rPr>
        <w:t xml:space="preserve">kulturno/povijesnih resursa </w:t>
      </w:r>
      <w:r w:rsidRPr="00EE60DF">
        <w:rPr>
          <w:rFonts w:ascii="Times New Roman" w:hAnsi="Times New Roman" w:cs="Times New Roman"/>
          <w:sz w:val="24"/>
          <w:szCs w:val="24"/>
        </w:rPr>
        <w:t>u Općini Brestovac</w:t>
      </w:r>
    </w:p>
    <w:p w:rsidR="005B4071" w:rsidRPr="005B4071" w:rsidRDefault="005B4071" w:rsidP="0046708A">
      <w:pPr>
        <w:autoSpaceDE w:val="0"/>
        <w:autoSpaceDN w:val="0"/>
        <w:adjustRightInd w:val="0"/>
        <w:spacing w:after="0" w:line="360" w:lineRule="auto"/>
        <w:jc w:val="both"/>
        <w:rPr>
          <w:rFonts w:ascii="Times New Roman" w:eastAsia="ArialMT" w:hAnsi="Times New Roman" w:cs="Times New Roman"/>
          <w:sz w:val="24"/>
          <w:szCs w:val="24"/>
        </w:rPr>
      </w:pPr>
    </w:p>
    <w:p w:rsidR="00F747FA" w:rsidRDefault="005B4071" w:rsidP="007F29E6">
      <w:pPr>
        <w:spacing w:after="0" w:line="360" w:lineRule="auto"/>
        <w:jc w:val="both"/>
        <w:rPr>
          <w:rFonts w:ascii="Times New Roman" w:hAnsi="Times New Roman" w:cs="Times New Roman"/>
          <w:b/>
          <w:sz w:val="24"/>
          <w:szCs w:val="24"/>
        </w:rPr>
      </w:pPr>
      <w:r w:rsidRPr="005B4071">
        <w:rPr>
          <w:rFonts w:ascii="Times New Roman" w:hAnsi="Times New Roman" w:cs="Times New Roman"/>
          <w:b/>
          <w:noProof/>
          <w:sz w:val="24"/>
          <w:szCs w:val="24"/>
          <w:lang w:eastAsia="hr-HR"/>
        </w:rPr>
        <w:drawing>
          <wp:inline distT="0" distB="0" distL="0" distR="0">
            <wp:extent cx="3473835" cy="764395"/>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564" cy="769836"/>
                    </a:xfrm>
                    <a:prstGeom prst="rect">
                      <a:avLst/>
                    </a:prstGeom>
                    <a:noFill/>
                    <a:ln>
                      <a:noFill/>
                    </a:ln>
                  </pic:spPr>
                </pic:pic>
              </a:graphicData>
            </a:graphic>
          </wp:inline>
        </w:drawing>
      </w:r>
    </w:p>
    <w:p w:rsidR="00F747FA" w:rsidRPr="0067659A" w:rsidRDefault="005B4071" w:rsidP="007F29E6">
      <w:pPr>
        <w:spacing w:after="0" w:line="360" w:lineRule="auto"/>
        <w:jc w:val="both"/>
        <w:rPr>
          <w:rFonts w:ascii="Times New Roman" w:hAnsi="Times New Roman" w:cs="Times New Roman"/>
          <w:b/>
          <w:sz w:val="24"/>
          <w:szCs w:val="24"/>
        </w:rPr>
      </w:pPr>
      <w:r w:rsidRPr="005B4071">
        <w:rPr>
          <w:rFonts w:ascii="Times New Roman" w:hAnsi="Times New Roman" w:cs="Times New Roman"/>
          <w:b/>
          <w:noProof/>
          <w:sz w:val="24"/>
          <w:szCs w:val="24"/>
          <w:lang w:eastAsia="hr-HR"/>
        </w:rPr>
        <w:drawing>
          <wp:inline distT="0" distB="0" distL="0" distR="0">
            <wp:extent cx="3510573" cy="7400668"/>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0620" cy="7421848"/>
                    </a:xfrm>
                    <a:prstGeom prst="rect">
                      <a:avLst/>
                    </a:prstGeom>
                    <a:noFill/>
                    <a:ln>
                      <a:noFill/>
                    </a:ln>
                  </pic:spPr>
                </pic:pic>
              </a:graphicData>
            </a:graphic>
          </wp:inline>
        </w:drawing>
      </w:r>
    </w:p>
    <w:p w:rsidR="00BC08FF" w:rsidRDefault="005B4071" w:rsidP="007F29E6">
      <w:pPr>
        <w:spacing w:after="0" w:line="360" w:lineRule="auto"/>
        <w:jc w:val="both"/>
        <w:rPr>
          <w:rFonts w:ascii="Times New Roman" w:hAnsi="Times New Roman" w:cs="Times New Roman"/>
          <w:b/>
          <w:sz w:val="24"/>
          <w:szCs w:val="24"/>
        </w:rPr>
      </w:pPr>
      <w:r w:rsidRPr="005B4071">
        <w:rPr>
          <w:rFonts w:ascii="Times New Roman" w:hAnsi="Times New Roman" w:cs="Times New Roman"/>
          <w:b/>
          <w:noProof/>
          <w:sz w:val="24"/>
          <w:szCs w:val="24"/>
          <w:lang w:eastAsia="hr-HR"/>
        </w:rPr>
        <w:lastRenderedPageBreak/>
        <w:drawing>
          <wp:inline distT="0" distB="0" distL="0" distR="0">
            <wp:extent cx="3641294" cy="3305175"/>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7744" cy="3311030"/>
                    </a:xfrm>
                    <a:prstGeom prst="rect">
                      <a:avLst/>
                    </a:prstGeom>
                    <a:noFill/>
                    <a:ln>
                      <a:noFill/>
                    </a:ln>
                  </pic:spPr>
                </pic:pic>
              </a:graphicData>
            </a:graphic>
          </wp:inline>
        </w:drawing>
      </w:r>
    </w:p>
    <w:p w:rsidR="00ED1893" w:rsidRPr="0067659A" w:rsidRDefault="00ED1893" w:rsidP="007F29E6">
      <w:pPr>
        <w:spacing w:after="0" w:line="360" w:lineRule="auto"/>
        <w:jc w:val="both"/>
        <w:rPr>
          <w:rFonts w:ascii="Times New Roman" w:hAnsi="Times New Roman" w:cs="Times New Roman"/>
          <w:b/>
          <w:sz w:val="24"/>
          <w:szCs w:val="24"/>
        </w:rPr>
      </w:pPr>
    </w:p>
    <w:p w:rsidR="0067659A" w:rsidRPr="00762DFD" w:rsidRDefault="0067659A" w:rsidP="00EE4CBF">
      <w:pPr>
        <w:pStyle w:val="Odlomakpopisa"/>
        <w:numPr>
          <w:ilvl w:val="0"/>
          <w:numId w:val="29"/>
        </w:numPr>
        <w:spacing w:after="0" w:line="360" w:lineRule="auto"/>
        <w:jc w:val="both"/>
        <w:rPr>
          <w:rFonts w:ascii="Times New Roman" w:hAnsi="Times New Roman" w:cs="Times New Roman"/>
          <w:b/>
          <w:sz w:val="24"/>
          <w:szCs w:val="24"/>
        </w:rPr>
      </w:pPr>
      <w:r w:rsidRPr="00762DFD">
        <w:rPr>
          <w:rFonts w:ascii="Times New Roman" w:hAnsi="Times New Roman" w:cs="Times New Roman"/>
          <w:b/>
          <w:sz w:val="24"/>
          <w:szCs w:val="24"/>
        </w:rPr>
        <w:t>Sportsko-rekreacijske građevine</w:t>
      </w:r>
      <w:r w:rsidR="00D45D93" w:rsidRPr="00762DFD">
        <w:rPr>
          <w:rFonts w:ascii="Times New Roman" w:hAnsi="Times New Roman" w:cs="Times New Roman"/>
          <w:b/>
          <w:sz w:val="24"/>
          <w:szCs w:val="24"/>
        </w:rPr>
        <w:t>, staze</w:t>
      </w:r>
      <w:r w:rsidRPr="00762DFD">
        <w:rPr>
          <w:rFonts w:ascii="Times New Roman" w:hAnsi="Times New Roman" w:cs="Times New Roman"/>
          <w:b/>
          <w:sz w:val="24"/>
          <w:szCs w:val="24"/>
        </w:rPr>
        <w:t xml:space="preserve"> i tereni </w:t>
      </w:r>
    </w:p>
    <w:p w:rsidR="00D45D93" w:rsidRDefault="00D45D93" w:rsidP="00D45D93">
      <w:pPr>
        <w:spacing w:after="0" w:line="360" w:lineRule="auto"/>
        <w:jc w:val="both"/>
      </w:pPr>
    </w:p>
    <w:p w:rsidR="00D45D93" w:rsidRPr="00D80945" w:rsidRDefault="00D45D93" w:rsidP="00D45D93">
      <w:pPr>
        <w:spacing w:after="0" w:line="360" w:lineRule="auto"/>
        <w:jc w:val="both"/>
        <w:rPr>
          <w:rFonts w:ascii="Times New Roman" w:hAnsi="Times New Roman" w:cs="Times New Roman"/>
          <w:b/>
          <w:sz w:val="24"/>
          <w:szCs w:val="24"/>
        </w:rPr>
      </w:pPr>
      <w:r w:rsidRPr="00D80945">
        <w:rPr>
          <w:rFonts w:ascii="Times New Roman" w:hAnsi="Times New Roman" w:cs="Times New Roman"/>
          <w:sz w:val="24"/>
          <w:szCs w:val="24"/>
        </w:rPr>
        <w:t>Sportski turizam je najbrže rastući model turizma i od davnina je prepoznat kao stabilizirajući čimbenik u vrijeme visoke društvene i  ekonomske nestabilnosti. Sportski turizam je začetnički čimbenik razvoja društva, sporta i turizma.</w:t>
      </w:r>
      <w:r w:rsidRPr="00D80945">
        <w:rPr>
          <w:rStyle w:val="Referencafusnote"/>
          <w:rFonts w:ascii="Times New Roman" w:hAnsi="Times New Roman" w:cs="Times New Roman"/>
          <w:sz w:val="24"/>
          <w:szCs w:val="24"/>
        </w:rPr>
        <w:footnoteReference w:id="8"/>
      </w:r>
      <w:r w:rsidRPr="00D80945">
        <w:rPr>
          <w:rFonts w:ascii="Times New Roman" w:hAnsi="Times New Roman" w:cs="Times New Roman"/>
          <w:sz w:val="24"/>
          <w:szCs w:val="24"/>
        </w:rPr>
        <w:t xml:space="preserve"> Efekti ovoga rada spajaju ljude i kreiraju nova partnerstva te razvoj ekonomije, infrastrukture, društvenih događaja i duha, što se planira intenzivirati i u Općini Brestovac. </w:t>
      </w:r>
      <w:r w:rsidR="00E41A50" w:rsidRPr="00D80945">
        <w:rPr>
          <w:rFonts w:ascii="Times New Roman" w:hAnsi="Times New Roman" w:cs="Times New Roman"/>
          <w:sz w:val="24"/>
          <w:szCs w:val="24"/>
        </w:rPr>
        <w:t>Ističemo samo neke značajnije potencijalne resurse</w:t>
      </w:r>
      <w:r w:rsidR="00D80945">
        <w:rPr>
          <w:rFonts w:ascii="Times New Roman" w:hAnsi="Times New Roman" w:cs="Times New Roman"/>
          <w:sz w:val="24"/>
          <w:szCs w:val="24"/>
        </w:rPr>
        <w:t>:</w:t>
      </w:r>
    </w:p>
    <w:p w:rsidR="00D80945" w:rsidRPr="00D80945" w:rsidRDefault="00D80945" w:rsidP="00D80945">
      <w:pPr>
        <w:spacing w:after="0" w:line="360" w:lineRule="auto"/>
        <w:jc w:val="both"/>
        <w:rPr>
          <w:rFonts w:ascii="Times New Roman" w:hAnsi="Times New Roman" w:cs="Times New Roman"/>
          <w:sz w:val="24"/>
          <w:szCs w:val="24"/>
        </w:rPr>
      </w:pPr>
    </w:p>
    <w:p w:rsidR="00D80945" w:rsidRPr="00D80945" w:rsidRDefault="00D80945" w:rsidP="00EE4CBF">
      <w:pPr>
        <w:pStyle w:val="Odlomakpopisa"/>
        <w:numPr>
          <w:ilvl w:val="0"/>
          <w:numId w:val="26"/>
        </w:numPr>
        <w:spacing w:after="0" w:line="360" w:lineRule="auto"/>
        <w:jc w:val="both"/>
        <w:rPr>
          <w:rFonts w:ascii="Times New Roman" w:hAnsi="Times New Roman" w:cs="Times New Roman"/>
          <w:sz w:val="24"/>
          <w:szCs w:val="24"/>
        </w:rPr>
      </w:pPr>
      <w:r w:rsidRPr="00D80945">
        <w:rPr>
          <w:rFonts w:ascii="Times New Roman" w:hAnsi="Times New Roman" w:cs="Times New Roman"/>
          <w:sz w:val="24"/>
          <w:szCs w:val="24"/>
        </w:rPr>
        <w:t>Osnovna škole Dragutina Lermana Brestovac -sportska dvorana</w:t>
      </w:r>
    </w:p>
    <w:p w:rsidR="00D45D93" w:rsidRPr="00D80945" w:rsidRDefault="00D45D93" w:rsidP="00EE4CBF">
      <w:pPr>
        <w:pStyle w:val="Odlomakpopisa"/>
        <w:numPr>
          <w:ilvl w:val="0"/>
          <w:numId w:val="26"/>
        </w:numPr>
        <w:spacing w:after="0" w:line="360" w:lineRule="auto"/>
        <w:jc w:val="both"/>
        <w:rPr>
          <w:rFonts w:ascii="Times New Roman" w:hAnsi="Times New Roman" w:cs="Times New Roman"/>
          <w:sz w:val="24"/>
          <w:szCs w:val="24"/>
        </w:rPr>
      </w:pPr>
      <w:r w:rsidRPr="00D80945">
        <w:rPr>
          <w:rFonts w:ascii="Times New Roman" w:hAnsi="Times New Roman" w:cs="Times New Roman"/>
          <w:sz w:val="24"/>
          <w:szCs w:val="24"/>
        </w:rPr>
        <w:t xml:space="preserve">Nogometno igralište </w:t>
      </w:r>
      <w:proofErr w:type="spellStart"/>
      <w:r w:rsidRPr="00D80945">
        <w:rPr>
          <w:rFonts w:ascii="Times New Roman" w:hAnsi="Times New Roman" w:cs="Times New Roman"/>
          <w:sz w:val="24"/>
          <w:szCs w:val="24"/>
        </w:rPr>
        <w:t>Pavlovci</w:t>
      </w:r>
      <w:proofErr w:type="spellEnd"/>
    </w:p>
    <w:p w:rsidR="00D45D93" w:rsidRPr="00D80945" w:rsidRDefault="00D45D93" w:rsidP="00EE4CBF">
      <w:pPr>
        <w:pStyle w:val="Odlomakpopisa"/>
        <w:numPr>
          <w:ilvl w:val="0"/>
          <w:numId w:val="26"/>
        </w:numPr>
        <w:spacing w:after="0" w:line="360" w:lineRule="auto"/>
        <w:jc w:val="both"/>
        <w:rPr>
          <w:rFonts w:ascii="Times New Roman" w:hAnsi="Times New Roman" w:cs="Times New Roman"/>
          <w:sz w:val="24"/>
          <w:szCs w:val="24"/>
        </w:rPr>
      </w:pPr>
      <w:r w:rsidRPr="00D80945">
        <w:rPr>
          <w:rFonts w:ascii="Times New Roman" w:hAnsi="Times New Roman" w:cs="Times New Roman"/>
          <w:sz w:val="24"/>
          <w:szCs w:val="24"/>
        </w:rPr>
        <w:t>Jezero Novo Zvečevo</w:t>
      </w:r>
    </w:p>
    <w:p w:rsidR="00D45D93" w:rsidRPr="00D80945" w:rsidRDefault="00D45D93" w:rsidP="00EE4CBF">
      <w:pPr>
        <w:pStyle w:val="Odlomakpopisa"/>
        <w:numPr>
          <w:ilvl w:val="0"/>
          <w:numId w:val="26"/>
        </w:numPr>
        <w:spacing w:after="0" w:line="360" w:lineRule="auto"/>
        <w:jc w:val="both"/>
        <w:rPr>
          <w:rFonts w:ascii="Times New Roman" w:hAnsi="Times New Roman" w:cs="Times New Roman"/>
          <w:sz w:val="24"/>
          <w:szCs w:val="24"/>
        </w:rPr>
      </w:pPr>
      <w:r w:rsidRPr="00D80945">
        <w:rPr>
          <w:rFonts w:ascii="Times New Roman" w:hAnsi="Times New Roman" w:cs="Times New Roman"/>
          <w:sz w:val="24"/>
          <w:szCs w:val="24"/>
        </w:rPr>
        <w:t xml:space="preserve">OPG </w:t>
      </w:r>
      <w:proofErr w:type="spellStart"/>
      <w:r w:rsidRPr="00D80945">
        <w:rPr>
          <w:rFonts w:ascii="Times New Roman" w:hAnsi="Times New Roman" w:cs="Times New Roman"/>
          <w:sz w:val="24"/>
          <w:szCs w:val="24"/>
        </w:rPr>
        <w:t>Boić</w:t>
      </w:r>
      <w:proofErr w:type="spellEnd"/>
      <w:r w:rsidRPr="00D80945">
        <w:rPr>
          <w:rFonts w:ascii="Times New Roman" w:hAnsi="Times New Roman" w:cs="Times New Roman"/>
          <w:sz w:val="24"/>
          <w:szCs w:val="24"/>
        </w:rPr>
        <w:t xml:space="preserve"> </w:t>
      </w:r>
      <w:proofErr w:type="spellStart"/>
      <w:r w:rsidRPr="00D80945">
        <w:rPr>
          <w:rFonts w:ascii="Times New Roman" w:hAnsi="Times New Roman" w:cs="Times New Roman"/>
          <w:sz w:val="24"/>
          <w:szCs w:val="24"/>
        </w:rPr>
        <w:t>Skenderovci</w:t>
      </w:r>
      <w:proofErr w:type="spellEnd"/>
      <w:r w:rsidRPr="00D80945">
        <w:rPr>
          <w:rFonts w:ascii="Times New Roman" w:hAnsi="Times New Roman" w:cs="Times New Roman"/>
          <w:sz w:val="24"/>
          <w:szCs w:val="24"/>
        </w:rPr>
        <w:t xml:space="preserve"> (ribnjak i sjenica)</w:t>
      </w:r>
    </w:p>
    <w:p w:rsidR="00E41A50" w:rsidRPr="00D80945" w:rsidRDefault="00E41A50" w:rsidP="00EE4CBF">
      <w:pPr>
        <w:pStyle w:val="Odlomakpopisa"/>
        <w:numPr>
          <w:ilvl w:val="0"/>
          <w:numId w:val="26"/>
        </w:numPr>
        <w:spacing w:after="0" w:line="360" w:lineRule="auto"/>
        <w:jc w:val="both"/>
        <w:rPr>
          <w:rFonts w:ascii="Times New Roman" w:hAnsi="Times New Roman" w:cs="Times New Roman"/>
          <w:b/>
          <w:sz w:val="24"/>
          <w:szCs w:val="24"/>
        </w:rPr>
      </w:pPr>
      <w:r w:rsidRPr="00D80945">
        <w:rPr>
          <w:rFonts w:ascii="Times New Roman" w:hAnsi="Times New Roman" w:cs="Times New Roman"/>
          <w:sz w:val="24"/>
          <w:szCs w:val="24"/>
        </w:rPr>
        <w:t>Biciklistička staza (Prema izvoru Turistička zajednica Požeško-slavonske županije, br.4.)</w:t>
      </w:r>
    </w:p>
    <w:p w:rsidR="00D80945" w:rsidRPr="00494EBA" w:rsidRDefault="00D80945" w:rsidP="00EE4CBF">
      <w:pPr>
        <w:pStyle w:val="Odlomakpopisa"/>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Lovna šumska područja</w:t>
      </w:r>
      <w:r w:rsidR="00494EBA">
        <w:rPr>
          <w:rFonts w:ascii="Times New Roman" w:hAnsi="Times New Roman" w:cs="Times New Roman"/>
          <w:sz w:val="24"/>
          <w:szCs w:val="24"/>
        </w:rPr>
        <w:t>.</w:t>
      </w:r>
    </w:p>
    <w:p w:rsidR="00494EBA" w:rsidRDefault="00494EBA" w:rsidP="00494EBA">
      <w:pPr>
        <w:spacing w:after="0" w:line="360" w:lineRule="auto"/>
        <w:jc w:val="both"/>
        <w:rPr>
          <w:rFonts w:ascii="Times New Roman" w:hAnsi="Times New Roman" w:cs="Times New Roman"/>
          <w:b/>
          <w:sz w:val="24"/>
          <w:szCs w:val="24"/>
        </w:rPr>
      </w:pPr>
    </w:p>
    <w:p w:rsidR="00494EBA" w:rsidRDefault="00494EBA" w:rsidP="00494EBA">
      <w:pPr>
        <w:spacing w:after="0" w:line="360" w:lineRule="auto"/>
        <w:jc w:val="both"/>
        <w:rPr>
          <w:rFonts w:ascii="Times New Roman" w:hAnsi="Times New Roman" w:cs="Times New Roman"/>
          <w:b/>
          <w:sz w:val="24"/>
          <w:szCs w:val="24"/>
        </w:rPr>
      </w:pPr>
    </w:p>
    <w:p w:rsidR="0033494C" w:rsidRDefault="0033494C" w:rsidP="00494EBA">
      <w:pPr>
        <w:spacing w:after="0" w:line="360" w:lineRule="auto"/>
        <w:jc w:val="both"/>
        <w:rPr>
          <w:rFonts w:ascii="Times New Roman" w:hAnsi="Times New Roman" w:cs="Times New Roman"/>
          <w:b/>
          <w:sz w:val="24"/>
          <w:szCs w:val="24"/>
        </w:rPr>
      </w:pPr>
    </w:p>
    <w:p w:rsidR="00494EBA" w:rsidRPr="00494EBA" w:rsidRDefault="00494EBA" w:rsidP="00494E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Slika</w:t>
      </w:r>
      <w:r w:rsidR="00762DFD">
        <w:rPr>
          <w:rFonts w:ascii="Times New Roman" w:hAnsi="Times New Roman" w:cs="Times New Roman"/>
          <w:sz w:val="24"/>
          <w:szCs w:val="24"/>
        </w:rPr>
        <w:t xml:space="preserve"> 3</w:t>
      </w:r>
      <w:r w:rsidRPr="00AE3D67">
        <w:rPr>
          <w:rFonts w:ascii="Times New Roman" w:hAnsi="Times New Roman" w:cs="Times New Roman"/>
          <w:sz w:val="24"/>
          <w:szCs w:val="24"/>
        </w:rPr>
        <w:t xml:space="preserve">. </w:t>
      </w:r>
      <w:r>
        <w:rPr>
          <w:rFonts w:ascii="Times New Roman" w:hAnsi="Times New Roman" w:cs="Times New Roman"/>
          <w:sz w:val="24"/>
          <w:szCs w:val="24"/>
        </w:rPr>
        <w:t xml:space="preserve">Biciklistička ruta </w:t>
      </w:r>
      <w:r w:rsidRPr="00EE60DF">
        <w:rPr>
          <w:rFonts w:ascii="Times New Roman" w:hAnsi="Times New Roman" w:cs="Times New Roman"/>
          <w:sz w:val="24"/>
          <w:szCs w:val="24"/>
        </w:rPr>
        <w:t>u Općini Brestovac</w:t>
      </w:r>
    </w:p>
    <w:p w:rsidR="00D45D93" w:rsidRDefault="00D45D93" w:rsidP="007F29E6">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hr-HR"/>
        </w:rPr>
        <w:drawing>
          <wp:inline distT="0" distB="0" distL="0" distR="0">
            <wp:extent cx="5010150" cy="3876675"/>
            <wp:effectExtent l="0" t="0" r="0" b="952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150" cy="3876675"/>
                    </a:xfrm>
                    <a:prstGeom prst="rect">
                      <a:avLst/>
                    </a:prstGeom>
                    <a:noFill/>
                    <a:ln>
                      <a:noFill/>
                    </a:ln>
                  </pic:spPr>
                </pic:pic>
              </a:graphicData>
            </a:graphic>
          </wp:inline>
        </w:drawing>
      </w:r>
    </w:p>
    <w:p w:rsidR="00D45D93" w:rsidRPr="00E41A50" w:rsidRDefault="00E41A50" w:rsidP="007F29E6">
      <w:pPr>
        <w:spacing w:after="0" w:line="360" w:lineRule="auto"/>
        <w:jc w:val="both"/>
        <w:rPr>
          <w:rFonts w:ascii="Times New Roman" w:hAnsi="Times New Roman" w:cs="Times New Roman"/>
          <w:sz w:val="24"/>
          <w:szCs w:val="24"/>
        </w:rPr>
      </w:pPr>
      <w:r w:rsidRPr="00E41A50">
        <w:rPr>
          <w:rFonts w:ascii="Times New Roman" w:hAnsi="Times New Roman" w:cs="Times New Roman"/>
          <w:sz w:val="24"/>
          <w:szCs w:val="24"/>
        </w:rPr>
        <w:t xml:space="preserve">Izvor: </w:t>
      </w:r>
      <w:hyperlink r:id="rId24" w:history="1">
        <w:r w:rsidRPr="00E41A50">
          <w:rPr>
            <w:rStyle w:val="Hiperveza"/>
            <w:rFonts w:ascii="Times New Roman" w:hAnsi="Times New Roman" w:cs="Times New Roman"/>
            <w:sz w:val="24"/>
            <w:szCs w:val="24"/>
          </w:rPr>
          <w:t>http://tzzps.hr/wp-content/uploads/2017/02/pozega-biciklisti-pozega-pleternica.pdf</w:t>
        </w:r>
      </w:hyperlink>
      <w:r w:rsidRPr="00E41A50">
        <w:rPr>
          <w:rFonts w:ascii="Times New Roman" w:hAnsi="Times New Roman" w:cs="Times New Roman"/>
          <w:sz w:val="24"/>
          <w:szCs w:val="24"/>
        </w:rPr>
        <w:t xml:space="preserve">, 22.9.2018. </w:t>
      </w:r>
    </w:p>
    <w:p w:rsidR="00E04D4C" w:rsidRPr="0067659A" w:rsidRDefault="00E04D4C" w:rsidP="007F29E6">
      <w:pPr>
        <w:spacing w:after="0" w:line="360" w:lineRule="auto"/>
        <w:jc w:val="both"/>
        <w:rPr>
          <w:rFonts w:ascii="Times New Roman" w:hAnsi="Times New Roman" w:cs="Times New Roman"/>
          <w:b/>
          <w:sz w:val="24"/>
          <w:szCs w:val="24"/>
        </w:rPr>
      </w:pPr>
    </w:p>
    <w:p w:rsidR="0067659A" w:rsidRDefault="0067659A" w:rsidP="0051669D">
      <w:pPr>
        <w:spacing w:after="0" w:line="360" w:lineRule="auto"/>
        <w:ind w:firstLine="708"/>
        <w:jc w:val="both"/>
        <w:rPr>
          <w:rFonts w:ascii="Times New Roman" w:hAnsi="Times New Roman" w:cs="Times New Roman"/>
          <w:b/>
          <w:sz w:val="24"/>
          <w:szCs w:val="24"/>
        </w:rPr>
      </w:pPr>
      <w:r w:rsidRPr="0067659A">
        <w:rPr>
          <w:rFonts w:ascii="Times New Roman" w:hAnsi="Times New Roman" w:cs="Times New Roman"/>
          <w:b/>
          <w:sz w:val="24"/>
          <w:szCs w:val="24"/>
        </w:rPr>
        <w:t>(</w:t>
      </w:r>
      <w:r w:rsidR="00762DFD">
        <w:rPr>
          <w:rFonts w:ascii="Times New Roman" w:hAnsi="Times New Roman" w:cs="Times New Roman"/>
          <w:b/>
          <w:sz w:val="24"/>
          <w:szCs w:val="24"/>
        </w:rPr>
        <w:t>8</w:t>
      </w:r>
      <w:r>
        <w:rPr>
          <w:rFonts w:ascii="Times New Roman" w:hAnsi="Times New Roman" w:cs="Times New Roman"/>
          <w:b/>
          <w:sz w:val="24"/>
          <w:szCs w:val="24"/>
        </w:rPr>
        <w:t xml:space="preserve">) Znameniti ljudi i </w:t>
      </w:r>
      <w:r w:rsidR="00E04D4C">
        <w:rPr>
          <w:rFonts w:ascii="Times New Roman" w:hAnsi="Times New Roman" w:cs="Times New Roman"/>
          <w:b/>
          <w:sz w:val="24"/>
          <w:szCs w:val="24"/>
        </w:rPr>
        <w:t xml:space="preserve">turistički </w:t>
      </w:r>
      <w:r>
        <w:rPr>
          <w:rFonts w:ascii="Times New Roman" w:hAnsi="Times New Roman" w:cs="Times New Roman"/>
          <w:b/>
          <w:sz w:val="24"/>
          <w:szCs w:val="24"/>
        </w:rPr>
        <w:t>događaji</w:t>
      </w:r>
    </w:p>
    <w:p w:rsidR="00E04D4C" w:rsidRDefault="00E04D4C" w:rsidP="00E04D4C">
      <w:pPr>
        <w:spacing w:before="100" w:beforeAutospacing="1" w:after="100" w:afterAutospacing="1" w:line="360" w:lineRule="auto"/>
        <w:jc w:val="both"/>
        <w:rPr>
          <w:rFonts w:ascii="Times New Roman" w:eastAsia="Times New Roman" w:hAnsi="Times New Roman" w:cs="Times New Roman"/>
          <w:sz w:val="24"/>
          <w:szCs w:val="24"/>
          <w:lang w:eastAsia="hr-HR"/>
        </w:rPr>
      </w:pPr>
      <w:r w:rsidRPr="00735E07">
        <w:rPr>
          <w:rFonts w:ascii="Times New Roman" w:eastAsia="Times New Roman" w:hAnsi="Times New Roman" w:cs="Times New Roman"/>
          <w:sz w:val="24"/>
          <w:szCs w:val="24"/>
          <w:lang w:eastAsia="hr-HR"/>
        </w:rPr>
        <w:t xml:space="preserve">Brestovac Požeški, </w:t>
      </w:r>
      <w:r w:rsidR="00A74139">
        <w:rPr>
          <w:rFonts w:ascii="Times New Roman" w:eastAsia="Times New Roman" w:hAnsi="Times New Roman" w:cs="Times New Roman"/>
          <w:sz w:val="24"/>
          <w:szCs w:val="24"/>
          <w:lang w:eastAsia="hr-HR"/>
        </w:rPr>
        <w:t>s</w:t>
      </w:r>
      <w:r w:rsidRPr="00735E07">
        <w:rPr>
          <w:rFonts w:ascii="Times New Roman" w:eastAsia="Times New Roman" w:hAnsi="Times New Roman" w:cs="Times New Roman"/>
          <w:sz w:val="24"/>
          <w:szCs w:val="24"/>
          <w:lang w:eastAsia="hr-HR"/>
        </w:rPr>
        <w:t xml:space="preserve">pominje se već 1302., 1336., a zatim 1445., 1534. i 1535. Taj su posjed imali najprije gradski stražari ili </w:t>
      </w:r>
      <w:proofErr w:type="spellStart"/>
      <w:r w:rsidRPr="00735E07">
        <w:rPr>
          <w:rFonts w:ascii="Times New Roman" w:eastAsia="Times New Roman" w:hAnsi="Times New Roman" w:cs="Times New Roman"/>
          <w:sz w:val="24"/>
          <w:szCs w:val="24"/>
          <w:lang w:eastAsia="hr-HR"/>
        </w:rPr>
        <w:t>jobagioni</w:t>
      </w:r>
      <w:proofErr w:type="spellEnd"/>
      <w:r w:rsidRPr="00735E07">
        <w:rPr>
          <w:rFonts w:ascii="Times New Roman" w:eastAsia="Times New Roman" w:hAnsi="Times New Roman" w:cs="Times New Roman"/>
          <w:sz w:val="24"/>
          <w:szCs w:val="24"/>
          <w:lang w:eastAsia="hr-HR"/>
        </w:rPr>
        <w:t xml:space="preserve">, a kasnije plemićka obitelj cernički </w:t>
      </w:r>
      <w:proofErr w:type="spellStart"/>
      <w:r w:rsidRPr="00735E07">
        <w:rPr>
          <w:rFonts w:ascii="Times New Roman" w:eastAsia="Times New Roman" w:hAnsi="Times New Roman" w:cs="Times New Roman"/>
          <w:sz w:val="24"/>
          <w:szCs w:val="24"/>
          <w:lang w:eastAsia="hr-HR"/>
        </w:rPr>
        <w:t>Desislavići</w:t>
      </w:r>
      <w:proofErr w:type="spellEnd"/>
      <w:r w:rsidRPr="00735E07">
        <w:rPr>
          <w:rFonts w:ascii="Times New Roman" w:eastAsia="Times New Roman" w:hAnsi="Times New Roman" w:cs="Times New Roman"/>
          <w:sz w:val="24"/>
          <w:szCs w:val="24"/>
          <w:lang w:eastAsia="hr-HR"/>
        </w:rPr>
        <w:t xml:space="preserve"> i drugi.</w:t>
      </w:r>
      <w:r>
        <w:rPr>
          <w:rFonts w:ascii="Times New Roman" w:eastAsia="Times New Roman" w:hAnsi="Times New Roman" w:cs="Times New Roman"/>
          <w:sz w:val="24"/>
          <w:szCs w:val="24"/>
          <w:lang w:eastAsia="hr-HR"/>
        </w:rPr>
        <w:t xml:space="preserve"> </w:t>
      </w:r>
      <w:r w:rsidRPr="00735E07">
        <w:rPr>
          <w:rFonts w:ascii="Times New Roman" w:eastAsia="Times New Roman" w:hAnsi="Times New Roman" w:cs="Times New Roman"/>
          <w:sz w:val="24"/>
          <w:szCs w:val="24"/>
          <w:lang w:eastAsia="hr-HR"/>
        </w:rPr>
        <w:t>Utvrđeni plemićki grad nalazio se podalje na brdu i zvao se Brestovac ili Oštri kamen. Godine 1332. spominje se župa s crkvom Sv. Martina, koja je obnovljena 1760. i još stoji</w:t>
      </w:r>
      <w:r>
        <w:rPr>
          <w:rFonts w:ascii="Times New Roman" w:eastAsia="Times New Roman" w:hAnsi="Times New Roman" w:cs="Times New Roman"/>
          <w:sz w:val="24"/>
          <w:szCs w:val="24"/>
          <w:lang w:eastAsia="hr-HR"/>
        </w:rPr>
        <w:t xml:space="preserve"> na starom mjestu. Za turskog v</w:t>
      </w:r>
      <w:r w:rsidRPr="00735E07">
        <w:rPr>
          <w:rFonts w:ascii="Times New Roman" w:eastAsia="Times New Roman" w:hAnsi="Times New Roman" w:cs="Times New Roman"/>
          <w:sz w:val="24"/>
          <w:szCs w:val="24"/>
          <w:lang w:eastAsia="hr-HR"/>
        </w:rPr>
        <w:t>ladanja ovdje žive Hrvati</w:t>
      </w:r>
      <w:r>
        <w:rPr>
          <w:rFonts w:ascii="Times New Roman" w:eastAsia="Times New Roman" w:hAnsi="Times New Roman" w:cs="Times New Roman"/>
          <w:sz w:val="24"/>
          <w:szCs w:val="24"/>
          <w:lang w:eastAsia="hr-HR"/>
        </w:rPr>
        <w:t xml:space="preserve"> </w:t>
      </w:r>
      <w:r w:rsidRPr="00735E07">
        <w:rPr>
          <w:rFonts w:ascii="Times New Roman" w:eastAsia="Times New Roman" w:hAnsi="Times New Roman" w:cs="Times New Roman"/>
          <w:sz w:val="24"/>
          <w:szCs w:val="24"/>
          <w:lang w:eastAsia="hr-HR"/>
        </w:rPr>
        <w:t>od kojih se do danas održao samo jedan rod. Od 18. stoljeća do danas bilo je mnogo doseljavanja u ovaj kraj Požeške kotline.</w:t>
      </w:r>
    </w:p>
    <w:p w:rsidR="00E04D4C" w:rsidRDefault="005F4129" w:rsidP="007F29E6">
      <w:pPr>
        <w:spacing w:after="0" w:line="360" w:lineRule="auto"/>
        <w:jc w:val="both"/>
        <w:rPr>
          <w:rFonts w:ascii="Times New Roman" w:hAnsi="Times New Roman" w:cs="Times New Roman"/>
          <w:b/>
          <w:sz w:val="24"/>
          <w:szCs w:val="24"/>
        </w:rPr>
      </w:pPr>
      <w:r w:rsidRPr="00FB50C3">
        <w:rPr>
          <w:rFonts w:ascii="Times New Roman" w:eastAsia="Times New Roman" w:hAnsi="Times New Roman" w:cs="Times New Roman"/>
          <w:sz w:val="24"/>
          <w:szCs w:val="24"/>
          <w:lang w:eastAsia="hr-HR"/>
        </w:rPr>
        <w:t xml:space="preserve">Matična škola u Brestovcu nalazi se u centru mjesta uz Župnu crkvu Sv. Martina i zgradu Općine Brestovac. Ispred zgrade nove škole nalazi se kurija koja je povijesno mjesto pismenosti u Brestovcu, jer se u njoj davne 1928. počeo odvijati oblik nastave kakav danas poznajemo. Posjed na kojem se nalazi stara škola ranije je pripadao barunu F. </w:t>
      </w:r>
      <w:proofErr w:type="spellStart"/>
      <w:r w:rsidRPr="00FB50C3">
        <w:rPr>
          <w:rFonts w:ascii="Times New Roman" w:eastAsia="Times New Roman" w:hAnsi="Times New Roman" w:cs="Times New Roman"/>
          <w:sz w:val="24"/>
          <w:szCs w:val="24"/>
          <w:lang w:eastAsia="hr-HR"/>
        </w:rPr>
        <w:t>Trenku</w:t>
      </w:r>
      <w:proofErr w:type="spellEnd"/>
      <w:r w:rsidRPr="00FB50C3">
        <w:rPr>
          <w:rFonts w:ascii="Times New Roman" w:eastAsia="Times New Roman" w:hAnsi="Times New Roman" w:cs="Times New Roman"/>
          <w:sz w:val="24"/>
          <w:szCs w:val="24"/>
          <w:lang w:eastAsia="hr-HR"/>
        </w:rPr>
        <w:t xml:space="preserve">, te je kurija zaštićena kao spomenička baština, a seljani su otkupili kuriju od tadašnjeg vlasnika Mije pl. </w:t>
      </w:r>
      <w:proofErr w:type="spellStart"/>
      <w:r w:rsidRPr="00FB50C3">
        <w:rPr>
          <w:rFonts w:ascii="Times New Roman" w:eastAsia="Times New Roman" w:hAnsi="Times New Roman" w:cs="Times New Roman"/>
          <w:sz w:val="24"/>
          <w:szCs w:val="24"/>
          <w:lang w:eastAsia="hr-HR"/>
        </w:rPr>
        <w:t>Rajnera</w:t>
      </w:r>
      <w:proofErr w:type="spellEnd"/>
      <w:r w:rsidRPr="00FB50C3">
        <w:rPr>
          <w:rFonts w:ascii="Times New Roman" w:eastAsia="Times New Roman" w:hAnsi="Times New Roman" w:cs="Times New Roman"/>
          <w:sz w:val="24"/>
          <w:szCs w:val="24"/>
          <w:lang w:eastAsia="hr-HR"/>
        </w:rPr>
        <w:t xml:space="preserve"> za potrebe školovanja brestovačkog kraja.</w:t>
      </w:r>
    </w:p>
    <w:p w:rsidR="0067659A" w:rsidRDefault="0067659A" w:rsidP="007F29E6">
      <w:pPr>
        <w:spacing w:after="0" w:line="360" w:lineRule="auto"/>
        <w:jc w:val="both"/>
        <w:rPr>
          <w:rFonts w:ascii="Times New Roman" w:eastAsia="Times New Roman" w:hAnsi="Times New Roman" w:cs="Times New Roman"/>
          <w:sz w:val="24"/>
          <w:szCs w:val="24"/>
          <w:lang w:eastAsia="hr-HR"/>
        </w:rPr>
      </w:pPr>
    </w:p>
    <w:p w:rsidR="0067659A" w:rsidRDefault="0067659A" w:rsidP="007F29E6">
      <w:pPr>
        <w:spacing w:after="0" w:line="360" w:lineRule="auto"/>
        <w:jc w:val="both"/>
        <w:rPr>
          <w:rFonts w:ascii="Times New Roman" w:eastAsia="Times New Roman" w:hAnsi="Times New Roman" w:cs="Times New Roman"/>
          <w:sz w:val="24"/>
          <w:szCs w:val="24"/>
          <w:lang w:eastAsia="hr-HR"/>
        </w:rPr>
      </w:pPr>
    </w:p>
    <w:p w:rsidR="00ED1893" w:rsidRDefault="00ED1893" w:rsidP="00ED1893">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Od ostalih </w:t>
      </w:r>
      <w:r w:rsidR="00494EBA">
        <w:rPr>
          <w:rFonts w:ascii="Times New Roman" w:eastAsia="Times New Roman" w:hAnsi="Times New Roman" w:cs="Times New Roman"/>
          <w:sz w:val="24"/>
          <w:szCs w:val="24"/>
          <w:lang w:eastAsia="hr-HR"/>
        </w:rPr>
        <w:t xml:space="preserve">današnjih </w:t>
      </w:r>
      <w:r>
        <w:rPr>
          <w:rFonts w:ascii="Times New Roman" w:eastAsia="Times New Roman" w:hAnsi="Times New Roman" w:cs="Times New Roman"/>
          <w:sz w:val="24"/>
          <w:szCs w:val="24"/>
          <w:lang w:eastAsia="hr-HR"/>
        </w:rPr>
        <w:t>dionika društvenog života općine Brestovac ističemo najznačajnije i aktivne</w:t>
      </w:r>
      <w:r w:rsidR="00494EBA">
        <w:rPr>
          <w:rFonts w:ascii="Times New Roman" w:eastAsia="Times New Roman" w:hAnsi="Times New Roman" w:cs="Times New Roman"/>
          <w:sz w:val="24"/>
          <w:szCs w:val="24"/>
          <w:lang w:eastAsia="hr-HR"/>
        </w:rPr>
        <w:t xml:space="preserve"> udruge</w:t>
      </w:r>
      <w:r>
        <w:rPr>
          <w:rFonts w:ascii="Times New Roman" w:eastAsia="Times New Roman" w:hAnsi="Times New Roman" w:cs="Times New Roman"/>
          <w:sz w:val="24"/>
          <w:szCs w:val="24"/>
          <w:lang w:eastAsia="hr-HR"/>
        </w:rPr>
        <w:t xml:space="preserve"> u javnim događanjima: </w:t>
      </w:r>
    </w:p>
    <w:p w:rsidR="00ED1893" w:rsidRDefault="008C6434" w:rsidP="00ED1893">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Tablica 3</w:t>
      </w:r>
      <w:r w:rsidR="00ED1893">
        <w:rPr>
          <w:rFonts w:ascii="Times New Roman" w:eastAsia="Times New Roman" w:hAnsi="Times New Roman" w:cs="Times New Roman"/>
          <w:sz w:val="24"/>
          <w:szCs w:val="24"/>
          <w:lang w:eastAsia="hr-HR"/>
        </w:rPr>
        <w:t>. Popis dionika društvenog razvoja</w:t>
      </w:r>
    </w:p>
    <w:tbl>
      <w:tblPr>
        <w:tblW w:w="7073" w:type="dxa"/>
        <w:tblInd w:w="10" w:type="dxa"/>
        <w:tblLook w:val="04A0" w:firstRow="1" w:lastRow="0" w:firstColumn="1" w:lastColumn="0" w:noHBand="0" w:noVBand="1"/>
      </w:tblPr>
      <w:tblGrid>
        <w:gridCol w:w="7073"/>
      </w:tblGrid>
      <w:tr w:rsidR="00ED1893" w:rsidRPr="0020491B" w:rsidTr="006932C9">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DVD Bre</w:t>
            </w:r>
            <w:r w:rsidRPr="0020491B">
              <w:rPr>
                <w:rFonts w:ascii="Times New Roman" w:eastAsia="Times New Roman" w:hAnsi="Times New Roman" w:cs="Times New Roman"/>
                <w:sz w:val="24"/>
                <w:szCs w:val="24"/>
                <w:lang w:eastAsia="hr-HR"/>
              </w:rPr>
              <w:t>stovac</w:t>
            </w:r>
          </w:p>
        </w:tc>
      </w:tr>
      <w:tr w:rsidR="00ED1893" w:rsidTr="006932C9">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893"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Zakorenje</w:t>
            </w:r>
            <w:proofErr w:type="spellEnd"/>
          </w:p>
        </w:tc>
      </w:tr>
      <w:tr w:rsidR="00ED1893" w:rsidTr="006932C9">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893"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Ivandol</w:t>
            </w:r>
            <w:proofErr w:type="spellEnd"/>
          </w:p>
        </w:tc>
      </w:tr>
      <w:tr w:rsidR="00ED1893" w:rsidTr="006932C9">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893"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Jaguplije</w:t>
            </w:r>
            <w:proofErr w:type="spellEnd"/>
          </w:p>
        </w:tc>
      </w:tr>
      <w:tr w:rsidR="00ED1893" w:rsidTr="006932C9">
        <w:trPr>
          <w:trHeight w:val="255"/>
        </w:trPr>
        <w:tc>
          <w:tcPr>
            <w:tcW w:w="7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893"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DVD </w:t>
            </w:r>
            <w:proofErr w:type="spellStart"/>
            <w:r>
              <w:rPr>
                <w:rFonts w:ascii="Times New Roman" w:eastAsia="Times New Roman" w:hAnsi="Times New Roman" w:cs="Times New Roman"/>
                <w:sz w:val="24"/>
                <w:szCs w:val="24"/>
                <w:lang w:eastAsia="hr-HR"/>
              </w:rPr>
              <w:t>Orljavac</w:t>
            </w:r>
            <w:proofErr w:type="spellEnd"/>
          </w:p>
        </w:tc>
      </w:tr>
      <w:tr w:rsidR="00ED1893" w:rsidRPr="0020491B" w:rsidTr="006932C9">
        <w:trPr>
          <w:trHeight w:val="510"/>
        </w:trPr>
        <w:tc>
          <w:tcPr>
            <w:tcW w:w="7073" w:type="dxa"/>
            <w:tcBorders>
              <w:top w:val="single" w:sz="4" w:space="0" w:color="auto"/>
              <w:left w:val="single" w:sz="4" w:space="0" w:color="auto"/>
              <w:bottom w:val="single" w:sz="4" w:space="0" w:color="auto"/>
              <w:right w:val="single" w:sz="4" w:space="0" w:color="auto"/>
            </w:tcBorders>
            <w:shd w:val="clear" w:color="auto" w:fill="auto"/>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Udruga dragovoljaca i veterana Domovinskog </w:t>
            </w:r>
            <w:proofErr w:type="spellStart"/>
            <w:r w:rsidRPr="0020491B">
              <w:rPr>
                <w:rFonts w:ascii="Times New Roman" w:eastAsia="Times New Roman" w:hAnsi="Times New Roman" w:cs="Times New Roman"/>
                <w:sz w:val="24"/>
                <w:szCs w:val="24"/>
                <w:lang w:eastAsia="hr-HR"/>
              </w:rPr>
              <w:t>rata,Ogranak</w:t>
            </w:r>
            <w:proofErr w:type="spellEnd"/>
            <w:r w:rsidRPr="0020491B">
              <w:rPr>
                <w:rFonts w:ascii="Times New Roman" w:eastAsia="Times New Roman" w:hAnsi="Times New Roman" w:cs="Times New Roman"/>
                <w:sz w:val="24"/>
                <w:szCs w:val="24"/>
                <w:lang w:eastAsia="hr-HR"/>
              </w:rPr>
              <w:t xml:space="preserve"> Brestovac </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Matica </w:t>
            </w:r>
            <w:r w:rsidRPr="0020491B">
              <w:rPr>
                <w:rFonts w:ascii="Times New Roman" w:eastAsia="Times New Roman" w:hAnsi="Times New Roman" w:cs="Times New Roman"/>
                <w:sz w:val="24"/>
                <w:szCs w:val="24"/>
                <w:lang w:eastAsia="hr-HR"/>
              </w:rPr>
              <w:t>umirovljenika</w:t>
            </w:r>
            <w:r>
              <w:rPr>
                <w:rFonts w:ascii="Times New Roman" w:eastAsia="Times New Roman" w:hAnsi="Times New Roman" w:cs="Times New Roman"/>
                <w:sz w:val="24"/>
                <w:szCs w:val="24"/>
                <w:lang w:eastAsia="hr-HR"/>
              </w:rPr>
              <w:t xml:space="preserve"> općine</w:t>
            </w:r>
            <w:r w:rsidRPr="0020491B">
              <w:rPr>
                <w:rFonts w:ascii="Times New Roman" w:eastAsia="Times New Roman" w:hAnsi="Times New Roman" w:cs="Times New Roman"/>
                <w:sz w:val="24"/>
                <w:szCs w:val="24"/>
                <w:lang w:eastAsia="hr-HR"/>
              </w:rPr>
              <w:t xml:space="preserve"> Brestovac</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Udruga umirovljenika "Orljava"</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Udruga Komušana</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Udruga „Biser Komušine“</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KUD </w:t>
            </w:r>
            <w:proofErr w:type="spellStart"/>
            <w:r w:rsidRPr="0020491B">
              <w:rPr>
                <w:rFonts w:ascii="Times New Roman" w:eastAsia="Times New Roman" w:hAnsi="Times New Roman" w:cs="Times New Roman"/>
                <w:sz w:val="24"/>
                <w:szCs w:val="24"/>
                <w:lang w:eastAsia="hr-HR"/>
              </w:rPr>
              <w:t>Berda,Brestovac</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RKT Župni ured </w:t>
            </w:r>
            <w:proofErr w:type="spellStart"/>
            <w:r w:rsidRPr="0020491B">
              <w:rPr>
                <w:rFonts w:ascii="Times New Roman" w:eastAsia="Times New Roman" w:hAnsi="Times New Roman" w:cs="Times New Roman"/>
                <w:sz w:val="24"/>
                <w:szCs w:val="24"/>
                <w:lang w:eastAsia="hr-HR"/>
              </w:rPr>
              <w:t>Skenderovci</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RKT Župni ured Brestovac</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NK Mladost </w:t>
            </w:r>
            <w:proofErr w:type="spellStart"/>
            <w:r w:rsidRPr="0020491B">
              <w:rPr>
                <w:rFonts w:ascii="Times New Roman" w:eastAsia="Times New Roman" w:hAnsi="Times New Roman" w:cs="Times New Roman"/>
                <w:sz w:val="24"/>
                <w:szCs w:val="24"/>
                <w:lang w:eastAsia="hr-HR"/>
              </w:rPr>
              <w:t>Pavlovci</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Učenička zadruga </w:t>
            </w:r>
            <w:proofErr w:type="spellStart"/>
            <w:r>
              <w:rPr>
                <w:rFonts w:ascii="Times New Roman" w:eastAsia="Times New Roman" w:hAnsi="Times New Roman" w:cs="Times New Roman"/>
                <w:sz w:val="24"/>
                <w:szCs w:val="24"/>
                <w:lang w:eastAsia="hr-HR"/>
              </w:rPr>
              <w:t>Cucurbita</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MNK Alabama Brestovac</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MNK </w:t>
            </w:r>
            <w:proofErr w:type="spellStart"/>
            <w:r w:rsidRPr="0020491B">
              <w:rPr>
                <w:rFonts w:ascii="Times New Roman" w:eastAsia="Times New Roman" w:hAnsi="Times New Roman" w:cs="Times New Roman"/>
                <w:sz w:val="24"/>
                <w:szCs w:val="24"/>
                <w:lang w:eastAsia="hr-HR"/>
              </w:rPr>
              <w:t>Skenderovci</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MNK </w:t>
            </w:r>
            <w:proofErr w:type="spellStart"/>
            <w:r>
              <w:rPr>
                <w:rFonts w:ascii="Times New Roman" w:eastAsia="Times New Roman" w:hAnsi="Times New Roman" w:cs="Times New Roman"/>
                <w:sz w:val="24"/>
                <w:szCs w:val="24"/>
                <w:lang w:eastAsia="hr-HR"/>
              </w:rPr>
              <w:t>Legacy</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Športsko r</w:t>
            </w:r>
            <w:r w:rsidRPr="0020491B">
              <w:rPr>
                <w:rFonts w:ascii="Times New Roman" w:eastAsia="Times New Roman" w:hAnsi="Times New Roman" w:cs="Times New Roman"/>
                <w:sz w:val="24"/>
                <w:szCs w:val="24"/>
                <w:lang w:eastAsia="hr-HR"/>
              </w:rPr>
              <w:t>ibolovna udruga "</w:t>
            </w:r>
            <w:proofErr w:type="spellStart"/>
            <w:r w:rsidRPr="0020491B">
              <w:rPr>
                <w:rFonts w:ascii="Times New Roman" w:eastAsia="Times New Roman" w:hAnsi="Times New Roman" w:cs="Times New Roman"/>
                <w:sz w:val="24"/>
                <w:szCs w:val="24"/>
                <w:lang w:eastAsia="hr-HR"/>
              </w:rPr>
              <w:t>Klen"Brestovac</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STK Brestovac</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Šahovski klub Brestovac</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Udruga Požeška zlatna dolina </w:t>
            </w:r>
            <w:proofErr w:type="spellStart"/>
            <w:r w:rsidRPr="0020491B">
              <w:rPr>
                <w:rFonts w:ascii="Times New Roman" w:eastAsia="Times New Roman" w:hAnsi="Times New Roman" w:cs="Times New Roman"/>
                <w:sz w:val="24"/>
                <w:szCs w:val="24"/>
                <w:lang w:eastAsia="hr-HR"/>
              </w:rPr>
              <w:t>Jaguplije</w:t>
            </w:r>
            <w:proofErr w:type="spellEnd"/>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LD Šljuka Brestovac</w:t>
            </w:r>
          </w:p>
        </w:tc>
      </w:tr>
      <w:tr w:rsidR="00ED1893" w:rsidRPr="0020491B" w:rsidTr="006932C9">
        <w:trPr>
          <w:trHeight w:val="255"/>
        </w:trPr>
        <w:tc>
          <w:tcPr>
            <w:tcW w:w="7073" w:type="dxa"/>
            <w:tcBorders>
              <w:top w:val="nil"/>
              <w:left w:val="single" w:sz="4" w:space="0" w:color="auto"/>
              <w:bottom w:val="single" w:sz="4" w:space="0" w:color="auto"/>
              <w:right w:val="single" w:sz="4" w:space="0" w:color="auto"/>
            </w:tcBorders>
            <w:shd w:val="clear" w:color="auto" w:fill="auto"/>
            <w:noWrap/>
            <w:vAlign w:val="bottom"/>
            <w:hideMark/>
          </w:tcPr>
          <w:p w:rsidR="00ED1893" w:rsidRPr="0020491B" w:rsidRDefault="00ED1893" w:rsidP="006932C9">
            <w:pPr>
              <w:spacing w:after="0" w:line="240" w:lineRule="auto"/>
              <w:rPr>
                <w:rFonts w:ascii="Times New Roman" w:eastAsia="Times New Roman" w:hAnsi="Times New Roman" w:cs="Times New Roman"/>
                <w:sz w:val="24"/>
                <w:szCs w:val="24"/>
                <w:lang w:eastAsia="hr-HR"/>
              </w:rPr>
            </w:pPr>
            <w:r w:rsidRPr="0020491B">
              <w:rPr>
                <w:rFonts w:ascii="Times New Roman" w:eastAsia="Times New Roman" w:hAnsi="Times New Roman" w:cs="Times New Roman"/>
                <w:sz w:val="24"/>
                <w:szCs w:val="24"/>
                <w:lang w:eastAsia="hr-HR"/>
              </w:rPr>
              <w:t xml:space="preserve">LD Psunj </w:t>
            </w:r>
            <w:proofErr w:type="spellStart"/>
            <w:r w:rsidRPr="0020491B">
              <w:rPr>
                <w:rFonts w:ascii="Times New Roman" w:eastAsia="Times New Roman" w:hAnsi="Times New Roman" w:cs="Times New Roman"/>
                <w:sz w:val="24"/>
                <w:szCs w:val="24"/>
                <w:lang w:eastAsia="hr-HR"/>
              </w:rPr>
              <w:t>Orljavac</w:t>
            </w:r>
            <w:proofErr w:type="spellEnd"/>
          </w:p>
        </w:tc>
      </w:tr>
    </w:tbl>
    <w:p w:rsidR="00ED1893" w:rsidRDefault="00ED1893" w:rsidP="00ED1893">
      <w:pPr>
        <w:spacing w:before="100" w:beforeAutospacing="1" w:after="100" w:afterAutospacing="1" w:line="360" w:lineRule="auto"/>
        <w:jc w:val="both"/>
        <w:rPr>
          <w:rFonts w:ascii="Times New Roman" w:eastAsia="Times New Roman" w:hAnsi="Times New Roman" w:cs="Times New Roman"/>
          <w:sz w:val="24"/>
          <w:szCs w:val="24"/>
          <w:lang w:eastAsia="hr-HR"/>
        </w:rPr>
      </w:pPr>
    </w:p>
    <w:p w:rsidR="00ED1893" w:rsidRDefault="00ED1893" w:rsidP="00ED1893">
      <w:pPr>
        <w:spacing w:after="0" w:line="240" w:lineRule="auto"/>
        <w:jc w:val="both"/>
        <w:rPr>
          <w:rFonts w:ascii="Times New Roman" w:hAnsi="Times New Roman" w:cs="Times New Roman"/>
          <w:b/>
          <w:sz w:val="24"/>
          <w:szCs w:val="24"/>
        </w:rPr>
      </w:pPr>
    </w:p>
    <w:p w:rsidR="00ED1893" w:rsidRDefault="00ED1893" w:rsidP="00ED1893">
      <w:pPr>
        <w:spacing w:after="0" w:line="240" w:lineRule="auto"/>
        <w:jc w:val="both"/>
        <w:rPr>
          <w:rFonts w:ascii="Times New Roman" w:hAnsi="Times New Roman" w:cs="Times New Roman"/>
          <w:b/>
          <w:sz w:val="24"/>
          <w:szCs w:val="24"/>
        </w:rPr>
      </w:pPr>
    </w:p>
    <w:p w:rsidR="00ED1893" w:rsidRDefault="00ED1893" w:rsidP="00ED1893">
      <w:pPr>
        <w:spacing w:after="0" w:line="240" w:lineRule="auto"/>
        <w:jc w:val="both"/>
        <w:rPr>
          <w:rFonts w:ascii="Times New Roman" w:hAnsi="Times New Roman" w:cs="Times New Roman"/>
          <w:b/>
          <w:sz w:val="24"/>
          <w:szCs w:val="24"/>
        </w:rPr>
      </w:pPr>
    </w:p>
    <w:p w:rsidR="0067659A" w:rsidRDefault="0067659A" w:rsidP="007F29E6">
      <w:pPr>
        <w:spacing w:after="0" w:line="360" w:lineRule="auto"/>
        <w:jc w:val="both"/>
        <w:rPr>
          <w:rFonts w:ascii="Times New Roman" w:eastAsia="Times New Roman" w:hAnsi="Times New Roman" w:cs="Times New Roman"/>
          <w:sz w:val="24"/>
          <w:szCs w:val="24"/>
          <w:lang w:eastAsia="hr-HR"/>
        </w:rPr>
      </w:pPr>
    </w:p>
    <w:p w:rsidR="007F29E6" w:rsidRDefault="007F29E6" w:rsidP="0056576C">
      <w:pPr>
        <w:spacing w:after="0" w:line="240" w:lineRule="auto"/>
        <w:jc w:val="both"/>
        <w:rPr>
          <w:rFonts w:ascii="Times New Roman" w:hAnsi="Times New Roman" w:cs="Times New Roman"/>
          <w:b/>
          <w:sz w:val="24"/>
          <w:szCs w:val="24"/>
        </w:rPr>
      </w:pPr>
    </w:p>
    <w:p w:rsidR="007F29E6" w:rsidRDefault="007F29E6" w:rsidP="0056576C">
      <w:pPr>
        <w:spacing w:after="0" w:line="240" w:lineRule="auto"/>
        <w:jc w:val="both"/>
        <w:rPr>
          <w:rFonts w:ascii="Times New Roman" w:hAnsi="Times New Roman" w:cs="Times New Roman"/>
          <w:b/>
          <w:sz w:val="24"/>
          <w:szCs w:val="24"/>
        </w:rPr>
      </w:pPr>
    </w:p>
    <w:p w:rsidR="007F29E6" w:rsidRDefault="007F29E6" w:rsidP="0056576C">
      <w:pPr>
        <w:spacing w:after="0" w:line="240" w:lineRule="auto"/>
        <w:jc w:val="both"/>
        <w:rPr>
          <w:rFonts w:ascii="Times New Roman" w:hAnsi="Times New Roman" w:cs="Times New Roman"/>
          <w:b/>
          <w:sz w:val="24"/>
          <w:szCs w:val="24"/>
        </w:rPr>
      </w:pPr>
    </w:p>
    <w:p w:rsidR="007F29E6" w:rsidRDefault="007F29E6" w:rsidP="0056576C">
      <w:pPr>
        <w:spacing w:after="0" w:line="240" w:lineRule="auto"/>
        <w:jc w:val="both"/>
        <w:rPr>
          <w:rFonts w:ascii="Times New Roman" w:hAnsi="Times New Roman" w:cs="Times New Roman"/>
          <w:b/>
          <w:sz w:val="24"/>
          <w:szCs w:val="24"/>
        </w:rPr>
      </w:pPr>
    </w:p>
    <w:p w:rsidR="0056576C" w:rsidRPr="0056576C" w:rsidRDefault="0056576C" w:rsidP="0056576C">
      <w:pPr>
        <w:spacing w:after="0" w:line="240" w:lineRule="auto"/>
        <w:jc w:val="both"/>
        <w:rPr>
          <w:rFonts w:ascii="Times New Roman" w:hAnsi="Times New Roman" w:cs="Times New Roman"/>
          <w:b/>
          <w:sz w:val="24"/>
          <w:szCs w:val="24"/>
        </w:rPr>
      </w:pPr>
    </w:p>
    <w:p w:rsidR="0056576C" w:rsidRDefault="0056576C" w:rsidP="00EE4CBF">
      <w:pPr>
        <w:pStyle w:val="Odlomakpopisa"/>
        <w:numPr>
          <w:ilvl w:val="0"/>
          <w:numId w:val="2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SWOT ANALIZA</w:t>
      </w:r>
    </w:p>
    <w:p w:rsidR="0056576C" w:rsidRDefault="0056576C" w:rsidP="0056576C">
      <w:pPr>
        <w:spacing w:after="0" w:line="240" w:lineRule="auto"/>
        <w:jc w:val="both"/>
        <w:rPr>
          <w:rFonts w:ascii="Times New Roman" w:hAnsi="Times New Roman" w:cs="Times New Roman"/>
          <w:b/>
          <w:sz w:val="24"/>
          <w:szCs w:val="24"/>
        </w:rPr>
      </w:pPr>
    </w:p>
    <w:p w:rsidR="0056576C" w:rsidRPr="00FF04B2" w:rsidRDefault="0056576C" w:rsidP="0056576C">
      <w:pPr>
        <w:autoSpaceDE w:val="0"/>
        <w:autoSpaceDN w:val="0"/>
        <w:adjustRightInd w:val="0"/>
        <w:spacing w:before="240" w:line="360" w:lineRule="auto"/>
        <w:jc w:val="both"/>
        <w:rPr>
          <w:rFonts w:ascii="Times New Roman" w:hAnsi="Times New Roman" w:cs="Times New Roman"/>
          <w:b/>
          <w:sz w:val="24"/>
          <w:szCs w:val="24"/>
        </w:rPr>
      </w:pPr>
      <w:r w:rsidRPr="00FF04B2">
        <w:rPr>
          <w:rFonts w:ascii="Times New Roman" w:hAnsi="Times New Roman" w:cs="Times New Roman"/>
          <w:sz w:val="24"/>
          <w:szCs w:val="24"/>
        </w:rPr>
        <w:t>Analiza turističkog okružja je proces ocjene i interpretacije informacija dobivenih istraživanjem okružja.</w:t>
      </w:r>
      <w:r w:rsidRPr="00FF04B2">
        <w:rPr>
          <w:rFonts w:ascii="Times New Roman" w:hAnsi="Times New Roman" w:cs="Times New Roman"/>
          <w:sz w:val="24"/>
          <w:szCs w:val="24"/>
          <w:vertAlign w:val="superscript"/>
        </w:rPr>
        <w:footnoteReference w:id="9"/>
      </w:r>
      <w:r w:rsidRPr="00FF04B2">
        <w:rPr>
          <w:rFonts w:ascii="Times New Roman" w:hAnsi="Times New Roman" w:cs="Times New Roman"/>
          <w:b/>
          <w:sz w:val="24"/>
          <w:szCs w:val="24"/>
        </w:rPr>
        <w:t xml:space="preserve"> </w:t>
      </w:r>
      <w:r w:rsidRPr="00FF04B2">
        <w:rPr>
          <w:rFonts w:ascii="Times New Roman" w:hAnsi="Times New Roman" w:cs="Times New Roman"/>
          <w:sz w:val="24"/>
          <w:szCs w:val="24"/>
        </w:rPr>
        <w:t xml:space="preserve">Usporedno s razvojem svjetskog turizma, broj dominantnih čimbenika u marketinškom okruženju se povećava. Specifičan odnos između turizma i njegovog marketinškog okruženja podrazumijeva činjenicu da je potrebno mnogo pomnije promišljati i razumijevati utjecaj okruženja od onog kakvo je u drugim granama gospodarstva. Eksterno okruženje bilo koje gospodarske grane, a posebice turizma, sadrži mnoštvo međusobno zavisnih čimbenika koje je nužno na određeni način identificirati i klasificirati s ciljem održivog razvoja. </w:t>
      </w:r>
    </w:p>
    <w:p w:rsidR="0056576C" w:rsidRPr="00FF04B2" w:rsidRDefault="0056576C" w:rsidP="0056576C">
      <w:pPr>
        <w:autoSpaceDE w:val="0"/>
        <w:autoSpaceDN w:val="0"/>
        <w:adjustRightInd w:val="0"/>
        <w:spacing w:before="240" w:line="360" w:lineRule="auto"/>
        <w:jc w:val="both"/>
        <w:rPr>
          <w:rFonts w:ascii="Times New Roman" w:hAnsi="Times New Roman" w:cs="Times New Roman"/>
          <w:sz w:val="24"/>
          <w:szCs w:val="24"/>
        </w:rPr>
      </w:pPr>
      <w:r w:rsidRPr="00FF04B2">
        <w:rPr>
          <w:rFonts w:ascii="Times New Roman" w:hAnsi="Times New Roman" w:cs="Times New Roman"/>
          <w:sz w:val="24"/>
          <w:szCs w:val="24"/>
        </w:rPr>
        <w:t>Jedan od najjednostavnijih i najčešće primjenjivanih alata za analizu okruženja gospodarskog subjekta je PEST analiza. Ona razmatra političke (</w:t>
      </w:r>
      <w:proofErr w:type="spellStart"/>
      <w:r w:rsidRPr="00FF04B2">
        <w:rPr>
          <w:rFonts w:ascii="Times New Roman" w:hAnsi="Times New Roman" w:cs="Times New Roman"/>
          <w:i/>
          <w:sz w:val="24"/>
          <w:szCs w:val="24"/>
        </w:rPr>
        <w:t>political</w:t>
      </w:r>
      <w:proofErr w:type="spellEnd"/>
      <w:r w:rsidRPr="00FF04B2">
        <w:rPr>
          <w:rFonts w:ascii="Times New Roman" w:hAnsi="Times New Roman" w:cs="Times New Roman"/>
          <w:sz w:val="24"/>
          <w:szCs w:val="24"/>
        </w:rPr>
        <w:t>), ekonomske (</w:t>
      </w:r>
      <w:proofErr w:type="spellStart"/>
      <w:r w:rsidRPr="00FF04B2">
        <w:rPr>
          <w:rFonts w:ascii="Times New Roman" w:hAnsi="Times New Roman" w:cs="Times New Roman"/>
          <w:i/>
          <w:sz w:val="24"/>
          <w:szCs w:val="24"/>
        </w:rPr>
        <w:t>economic</w:t>
      </w:r>
      <w:proofErr w:type="spellEnd"/>
      <w:r w:rsidRPr="00FF04B2">
        <w:rPr>
          <w:rFonts w:ascii="Times New Roman" w:hAnsi="Times New Roman" w:cs="Times New Roman"/>
          <w:sz w:val="24"/>
          <w:szCs w:val="24"/>
        </w:rPr>
        <w:t>), društvene (</w:t>
      </w:r>
      <w:proofErr w:type="spellStart"/>
      <w:r w:rsidRPr="00FF04B2">
        <w:rPr>
          <w:rFonts w:ascii="Times New Roman" w:hAnsi="Times New Roman" w:cs="Times New Roman"/>
          <w:i/>
          <w:sz w:val="24"/>
          <w:szCs w:val="24"/>
        </w:rPr>
        <w:t>social</w:t>
      </w:r>
      <w:proofErr w:type="spellEnd"/>
      <w:r w:rsidRPr="00FF04B2">
        <w:rPr>
          <w:rFonts w:ascii="Times New Roman" w:hAnsi="Times New Roman" w:cs="Times New Roman"/>
          <w:sz w:val="24"/>
          <w:szCs w:val="24"/>
        </w:rPr>
        <w:t>) i tehnološke (</w:t>
      </w:r>
      <w:proofErr w:type="spellStart"/>
      <w:r w:rsidRPr="00FF04B2">
        <w:rPr>
          <w:rFonts w:ascii="Times New Roman" w:hAnsi="Times New Roman" w:cs="Times New Roman"/>
          <w:i/>
          <w:sz w:val="24"/>
          <w:szCs w:val="24"/>
        </w:rPr>
        <w:t>technological</w:t>
      </w:r>
      <w:proofErr w:type="spellEnd"/>
      <w:r w:rsidRPr="00FF04B2">
        <w:rPr>
          <w:rFonts w:ascii="Times New Roman" w:hAnsi="Times New Roman" w:cs="Times New Roman"/>
          <w:sz w:val="24"/>
          <w:szCs w:val="24"/>
        </w:rPr>
        <w:t>) čimbenike koji mogu utjecati na gospodarski subjekt.</w:t>
      </w:r>
      <w:r w:rsidRPr="00FF04B2">
        <w:rPr>
          <w:rFonts w:ascii="Times New Roman" w:hAnsi="Times New Roman" w:cs="Times New Roman"/>
          <w:sz w:val="24"/>
          <w:szCs w:val="24"/>
          <w:vertAlign w:val="superscript"/>
        </w:rPr>
        <w:footnoteReference w:id="10"/>
      </w:r>
      <w:r w:rsidRPr="00FF04B2">
        <w:rPr>
          <w:rFonts w:ascii="Times New Roman" w:hAnsi="Times New Roman" w:cs="Times New Roman"/>
          <w:sz w:val="24"/>
          <w:szCs w:val="24"/>
        </w:rPr>
        <w:t xml:space="preserve"> Navedena analiza je prihvatljiva za subjekte iz gospodarskih grana koje su manje podložna promjenama na tržištu. Međutim, budući da je turizam po svojoj prirodi kompleksan i dinamičan, navedena analiza ima dosta manjkavosti pri marketinškom planiranju u turizmu, stoga su razvijene nove  metode i alati analize okruženja.  </w:t>
      </w:r>
    </w:p>
    <w:p w:rsidR="0056576C" w:rsidRPr="00FF04B2" w:rsidRDefault="0056576C" w:rsidP="0056576C">
      <w:pPr>
        <w:autoSpaceDE w:val="0"/>
        <w:autoSpaceDN w:val="0"/>
        <w:adjustRightInd w:val="0"/>
        <w:spacing w:before="240" w:line="360" w:lineRule="auto"/>
        <w:jc w:val="both"/>
        <w:rPr>
          <w:rFonts w:ascii="Times New Roman" w:hAnsi="Times New Roman" w:cs="Times New Roman"/>
          <w:sz w:val="24"/>
          <w:szCs w:val="24"/>
        </w:rPr>
      </w:pPr>
      <w:r w:rsidRPr="00FF04B2">
        <w:rPr>
          <w:rFonts w:ascii="Times New Roman" w:hAnsi="Times New Roman" w:cs="Times New Roman"/>
          <w:sz w:val="24"/>
          <w:szCs w:val="24"/>
        </w:rPr>
        <w:t xml:space="preserve">Slijedeći korišteni i najobuhvatniji model istraživanja </w:t>
      </w:r>
      <w:proofErr w:type="spellStart"/>
      <w:r w:rsidRPr="00FF04B2">
        <w:rPr>
          <w:rFonts w:ascii="Times New Roman" w:hAnsi="Times New Roman" w:cs="Times New Roman"/>
          <w:sz w:val="24"/>
          <w:szCs w:val="24"/>
        </w:rPr>
        <w:t>makrookruženja</w:t>
      </w:r>
      <w:proofErr w:type="spellEnd"/>
      <w:r w:rsidRPr="00FF04B2">
        <w:rPr>
          <w:rFonts w:ascii="Times New Roman" w:hAnsi="Times New Roman" w:cs="Times New Roman"/>
          <w:sz w:val="24"/>
          <w:szCs w:val="24"/>
        </w:rPr>
        <w:t xml:space="preserve"> u turizmu je SCEPTICAL analiza, koja uzima u obzir utjecaje okruženja s obzirom na:</w:t>
      </w:r>
      <w:r w:rsidRPr="00FF04B2">
        <w:rPr>
          <w:rFonts w:ascii="Times New Roman" w:hAnsi="Times New Roman" w:cs="Times New Roman"/>
          <w:sz w:val="24"/>
          <w:szCs w:val="24"/>
          <w:vertAlign w:val="superscript"/>
        </w:rPr>
        <w:footnoteReference w:id="11"/>
      </w:r>
      <w:r w:rsidRPr="00FF04B2">
        <w:rPr>
          <w:rFonts w:ascii="Times New Roman" w:hAnsi="Times New Roman" w:cs="Times New Roman"/>
          <w:sz w:val="24"/>
          <w:szCs w:val="24"/>
        </w:rPr>
        <w:t xml:space="preserve">  </w:t>
      </w:r>
      <w:r w:rsidRPr="00FF04B2">
        <w:rPr>
          <w:rFonts w:ascii="Times New Roman" w:hAnsi="Times New Roman" w:cs="Times New Roman"/>
          <w:sz w:val="24"/>
          <w:szCs w:val="24"/>
        </w:rPr>
        <w:tab/>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društvene čimbenike (</w:t>
      </w:r>
      <w:proofErr w:type="spellStart"/>
      <w:r w:rsidRPr="00FF04B2">
        <w:rPr>
          <w:rFonts w:ascii="Times New Roman" w:eastAsia="Calibri" w:hAnsi="Times New Roman" w:cs="Times New Roman"/>
          <w:bCs/>
          <w:i/>
          <w:sz w:val="24"/>
          <w:szCs w:val="24"/>
        </w:rPr>
        <w:t>social</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kulturne čimbenike (</w:t>
      </w:r>
      <w:proofErr w:type="spellStart"/>
      <w:r w:rsidRPr="00FF04B2">
        <w:rPr>
          <w:rFonts w:ascii="Times New Roman" w:eastAsia="Calibri" w:hAnsi="Times New Roman" w:cs="Times New Roman"/>
          <w:bCs/>
          <w:i/>
          <w:sz w:val="24"/>
          <w:szCs w:val="24"/>
        </w:rPr>
        <w:t>cultural</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ekonomske čimbenike (</w:t>
      </w:r>
      <w:proofErr w:type="spellStart"/>
      <w:r w:rsidRPr="00FF04B2">
        <w:rPr>
          <w:rFonts w:ascii="Times New Roman" w:eastAsia="Calibri" w:hAnsi="Times New Roman" w:cs="Times New Roman"/>
          <w:bCs/>
          <w:i/>
          <w:sz w:val="24"/>
          <w:szCs w:val="24"/>
        </w:rPr>
        <w:t>economical</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fizičke čimbenike (</w:t>
      </w:r>
      <w:proofErr w:type="spellStart"/>
      <w:r w:rsidRPr="00FF04B2">
        <w:rPr>
          <w:rFonts w:ascii="Times New Roman" w:eastAsia="Calibri" w:hAnsi="Times New Roman" w:cs="Times New Roman"/>
          <w:bCs/>
          <w:i/>
          <w:sz w:val="24"/>
          <w:szCs w:val="24"/>
        </w:rPr>
        <w:t>physical</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tehničke čimbenike (</w:t>
      </w:r>
      <w:proofErr w:type="spellStart"/>
      <w:r w:rsidRPr="00FF04B2">
        <w:rPr>
          <w:rFonts w:ascii="Times New Roman" w:eastAsia="Calibri" w:hAnsi="Times New Roman" w:cs="Times New Roman"/>
          <w:bCs/>
          <w:i/>
          <w:sz w:val="24"/>
          <w:szCs w:val="24"/>
        </w:rPr>
        <w:t>technical</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međunarodne čimbenike (</w:t>
      </w:r>
      <w:proofErr w:type="spellStart"/>
      <w:r w:rsidRPr="00FF04B2">
        <w:rPr>
          <w:rFonts w:ascii="Times New Roman" w:eastAsia="Calibri" w:hAnsi="Times New Roman" w:cs="Times New Roman"/>
          <w:bCs/>
          <w:i/>
          <w:sz w:val="24"/>
          <w:szCs w:val="24"/>
        </w:rPr>
        <w:t>international</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komunikacijske i infrastrukturne čimbenike (</w:t>
      </w:r>
      <w:proofErr w:type="spellStart"/>
      <w:r w:rsidRPr="00FF04B2">
        <w:rPr>
          <w:rFonts w:ascii="Times New Roman" w:eastAsia="Calibri" w:hAnsi="Times New Roman" w:cs="Times New Roman"/>
          <w:bCs/>
          <w:i/>
          <w:sz w:val="24"/>
          <w:szCs w:val="24"/>
        </w:rPr>
        <w:t>communications</w:t>
      </w:r>
      <w:proofErr w:type="spellEnd"/>
      <w:r w:rsidRPr="00FF04B2">
        <w:rPr>
          <w:rFonts w:ascii="Times New Roman" w:eastAsia="Calibri" w:hAnsi="Times New Roman" w:cs="Times New Roman"/>
          <w:bCs/>
          <w:i/>
          <w:sz w:val="24"/>
          <w:szCs w:val="24"/>
        </w:rPr>
        <w:t xml:space="preserve"> </w:t>
      </w:r>
      <w:proofErr w:type="spellStart"/>
      <w:r w:rsidRPr="00FF04B2">
        <w:rPr>
          <w:rFonts w:ascii="Times New Roman" w:eastAsia="Calibri" w:hAnsi="Times New Roman" w:cs="Times New Roman"/>
          <w:bCs/>
          <w:i/>
          <w:sz w:val="24"/>
          <w:szCs w:val="24"/>
        </w:rPr>
        <w:t>and</w:t>
      </w:r>
      <w:proofErr w:type="spellEnd"/>
      <w:r w:rsidRPr="00FF04B2">
        <w:rPr>
          <w:rFonts w:ascii="Times New Roman" w:eastAsia="Calibri" w:hAnsi="Times New Roman" w:cs="Times New Roman"/>
          <w:bCs/>
          <w:i/>
          <w:sz w:val="24"/>
          <w:szCs w:val="24"/>
        </w:rPr>
        <w:t xml:space="preserve"> </w:t>
      </w:r>
      <w:proofErr w:type="spellStart"/>
      <w:r w:rsidRPr="00FF04B2">
        <w:rPr>
          <w:rFonts w:ascii="Times New Roman" w:eastAsia="Calibri" w:hAnsi="Times New Roman" w:cs="Times New Roman"/>
          <w:bCs/>
          <w:i/>
          <w:sz w:val="24"/>
          <w:szCs w:val="24"/>
        </w:rPr>
        <w:t>infrastructure</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administrativne i institucionalne čimbenike (</w:t>
      </w:r>
      <w:proofErr w:type="spellStart"/>
      <w:r w:rsidRPr="00FF04B2">
        <w:rPr>
          <w:rFonts w:ascii="Times New Roman" w:eastAsia="Calibri" w:hAnsi="Times New Roman" w:cs="Times New Roman"/>
          <w:bCs/>
          <w:i/>
          <w:sz w:val="24"/>
          <w:szCs w:val="24"/>
        </w:rPr>
        <w:t>administrative</w:t>
      </w:r>
      <w:proofErr w:type="spellEnd"/>
      <w:r w:rsidRPr="00FF04B2">
        <w:rPr>
          <w:rFonts w:ascii="Times New Roman" w:eastAsia="Calibri" w:hAnsi="Times New Roman" w:cs="Times New Roman"/>
          <w:bCs/>
          <w:i/>
          <w:sz w:val="24"/>
          <w:szCs w:val="24"/>
        </w:rPr>
        <w:t xml:space="preserve"> </w:t>
      </w:r>
      <w:proofErr w:type="spellStart"/>
      <w:r w:rsidRPr="00FF04B2">
        <w:rPr>
          <w:rFonts w:ascii="Times New Roman" w:eastAsia="Calibri" w:hAnsi="Times New Roman" w:cs="Times New Roman"/>
          <w:bCs/>
          <w:i/>
          <w:sz w:val="24"/>
          <w:szCs w:val="24"/>
        </w:rPr>
        <w:t>and</w:t>
      </w:r>
      <w:proofErr w:type="spellEnd"/>
      <w:r w:rsidRPr="00FF04B2">
        <w:rPr>
          <w:rFonts w:ascii="Times New Roman" w:eastAsia="Calibri" w:hAnsi="Times New Roman" w:cs="Times New Roman"/>
          <w:bCs/>
          <w:i/>
          <w:sz w:val="24"/>
          <w:szCs w:val="24"/>
        </w:rPr>
        <w:t xml:space="preserve"> </w:t>
      </w:r>
      <w:proofErr w:type="spellStart"/>
      <w:r w:rsidRPr="00FF04B2">
        <w:rPr>
          <w:rFonts w:ascii="Times New Roman" w:eastAsia="Calibri" w:hAnsi="Times New Roman" w:cs="Times New Roman"/>
          <w:bCs/>
          <w:i/>
          <w:sz w:val="24"/>
          <w:szCs w:val="24"/>
        </w:rPr>
        <w:t>institutional</w:t>
      </w:r>
      <w:proofErr w:type="spellEnd"/>
      <w:r w:rsidRPr="00FF04B2">
        <w:rPr>
          <w:rFonts w:ascii="Times New Roman" w:eastAsia="Calibri" w:hAnsi="Times New Roman" w:cs="Times New Roman"/>
          <w:bCs/>
          <w:sz w:val="24"/>
          <w:szCs w:val="24"/>
        </w:rPr>
        <w:t>)</w:t>
      </w:r>
    </w:p>
    <w:p w:rsidR="0056576C" w:rsidRPr="00FF04B2" w:rsidRDefault="0056576C" w:rsidP="00EE4CBF">
      <w:pPr>
        <w:numPr>
          <w:ilvl w:val="0"/>
          <w:numId w:val="23"/>
        </w:numPr>
        <w:spacing w:after="0" w:line="360" w:lineRule="auto"/>
        <w:jc w:val="both"/>
        <w:rPr>
          <w:rFonts w:ascii="Times New Roman" w:eastAsia="Calibri" w:hAnsi="Times New Roman" w:cs="Times New Roman"/>
          <w:bCs/>
          <w:sz w:val="24"/>
          <w:szCs w:val="24"/>
        </w:rPr>
      </w:pPr>
      <w:r w:rsidRPr="00FF04B2">
        <w:rPr>
          <w:rFonts w:ascii="Times New Roman" w:eastAsia="Calibri" w:hAnsi="Times New Roman" w:cs="Times New Roman"/>
          <w:bCs/>
          <w:sz w:val="24"/>
          <w:szCs w:val="24"/>
        </w:rPr>
        <w:t>pravne i političke čimbenike (</w:t>
      </w:r>
      <w:proofErr w:type="spellStart"/>
      <w:r w:rsidRPr="00FF04B2">
        <w:rPr>
          <w:rFonts w:ascii="Times New Roman" w:eastAsia="Calibri" w:hAnsi="Times New Roman" w:cs="Times New Roman"/>
          <w:bCs/>
          <w:i/>
          <w:sz w:val="24"/>
          <w:szCs w:val="24"/>
        </w:rPr>
        <w:t>legal</w:t>
      </w:r>
      <w:proofErr w:type="spellEnd"/>
      <w:r w:rsidRPr="00FF04B2">
        <w:rPr>
          <w:rFonts w:ascii="Times New Roman" w:eastAsia="Calibri" w:hAnsi="Times New Roman" w:cs="Times New Roman"/>
          <w:bCs/>
          <w:i/>
          <w:sz w:val="24"/>
          <w:szCs w:val="24"/>
        </w:rPr>
        <w:t xml:space="preserve"> </w:t>
      </w:r>
      <w:proofErr w:type="spellStart"/>
      <w:r w:rsidRPr="00FF04B2">
        <w:rPr>
          <w:rFonts w:ascii="Times New Roman" w:eastAsia="Calibri" w:hAnsi="Times New Roman" w:cs="Times New Roman"/>
          <w:bCs/>
          <w:i/>
          <w:sz w:val="24"/>
          <w:szCs w:val="24"/>
        </w:rPr>
        <w:t>and</w:t>
      </w:r>
      <w:proofErr w:type="spellEnd"/>
      <w:r w:rsidRPr="00FF04B2">
        <w:rPr>
          <w:rFonts w:ascii="Times New Roman" w:eastAsia="Calibri" w:hAnsi="Times New Roman" w:cs="Times New Roman"/>
          <w:bCs/>
          <w:i/>
          <w:sz w:val="24"/>
          <w:szCs w:val="24"/>
        </w:rPr>
        <w:t xml:space="preserve"> </w:t>
      </w:r>
      <w:proofErr w:type="spellStart"/>
      <w:r w:rsidRPr="00FF04B2">
        <w:rPr>
          <w:rFonts w:ascii="Times New Roman" w:eastAsia="Calibri" w:hAnsi="Times New Roman" w:cs="Times New Roman"/>
          <w:bCs/>
          <w:i/>
          <w:sz w:val="24"/>
          <w:szCs w:val="24"/>
        </w:rPr>
        <w:t>political</w:t>
      </w:r>
      <w:proofErr w:type="spellEnd"/>
      <w:r w:rsidRPr="00FF04B2">
        <w:rPr>
          <w:rFonts w:ascii="Times New Roman" w:eastAsia="Calibri" w:hAnsi="Times New Roman" w:cs="Times New Roman"/>
          <w:bCs/>
          <w:sz w:val="24"/>
          <w:szCs w:val="24"/>
        </w:rPr>
        <w:t>).</w:t>
      </w:r>
    </w:p>
    <w:p w:rsidR="0056576C" w:rsidRPr="00FF04B2" w:rsidRDefault="0056576C" w:rsidP="0056576C">
      <w:pPr>
        <w:spacing w:after="0" w:line="360" w:lineRule="auto"/>
        <w:ind w:left="1003"/>
        <w:jc w:val="both"/>
        <w:rPr>
          <w:rFonts w:ascii="Times New Roman" w:eastAsia="Calibri" w:hAnsi="Times New Roman" w:cs="Times New Roman"/>
          <w:bCs/>
          <w:sz w:val="24"/>
          <w:szCs w:val="24"/>
        </w:rPr>
      </w:pPr>
    </w:p>
    <w:p w:rsidR="0056576C" w:rsidRPr="00FF04B2" w:rsidRDefault="0056576C" w:rsidP="0056576C">
      <w:pPr>
        <w:spacing w:line="360" w:lineRule="auto"/>
        <w:jc w:val="both"/>
        <w:rPr>
          <w:rFonts w:ascii="Times New Roman" w:hAnsi="Times New Roman" w:cs="Times New Roman"/>
          <w:color w:val="000000"/>
          <w:sz w:val="24"/>
          <w:szCs w:val="24"/>
        </w:rPr>
      </w:pPr>
      <w:r w:rsidRPr="00FF04B2">
        <w:rPr>
          <w:rFonts w:ascii="Times New Roman" w:hAnsi="Times New Roman" w:cs="Times New Roman"/>
          <w:sz w:val="24"/>
          <w:szCs w:val="24"/>
        </w:rPr>
        <w:lastRenderedPageBreak/>
        <w:t xml:space="preserve">Slijedeća vrsta analize i procjene turističkog tržišta je tzv. SWOT analiza koja, unatoč brojnim promjenama u evoluciji, uživa već nekoliko desetljeća svoju popularnost i kod znanstvenika i kod stručnjaka iz prakse, te će ista biti korištena na primjeru općine Brestovac u sektoru turizma. </w:t>
      </w:r>
      <w:r w:rsidRPr="00FF04B2">
        <w:rPr>
          <w:rFonts w:ascii="Times New Roman" w:hAnsi="Times New Roman" w:cs="Times New Roman"/>
          <w:color w:val="000000"/>
          <w:sz w:val="24"/>
          <w:szCs w:val="24"/>
        </w:rPr>
        <w:t xml:space="preserve">SWOT analiza predstavlja analizu postojeće situacije, mogućnosti i prijetnji te analizu okruženja i vrednovanja geografskih i turističkih resursa (S- </w:t>
      </w:r>
      <w:proofErr w:type="spellStart"/>
      <w:r w:rsidRPr="00FF04B2">
        <w:rPr>
          <w:rFonts w:ascii="Times New Roman" w:hAnsi="Times New Roman" w:cs="Times New Roman"/>
          <w:i/>
          <w:color w:val="000000"/>
          <w:sz w:val="24"/>
          <w:szCs w:val="24"/>
        </w:rPr>
        <w:t>strenghts</w:t>
      </w:r>
      <w:proofErr w:type="spellEnd"/>
      <w:r w:rsidRPr="00FF04B2">
        <w:rPr>
          <w:rFonts w:ascii="Times New Roman" w:hAnsi="Times New Roman" w:cs="Times New Roman"/>
          <w:color w:val="000000"/>
          <w:sz w:val="24"/>
          <w:szCs w:val="24"/>
        </w:rPr>
        <w:t xml:space="preserve">, W- </w:t>
      </w:r>
      <w:proofErr w:type="spellStart"/>
      <w:r w:rsidRPr="00FF04B2">
        <w:rPr>
          <w:rFonts w:ascii="Times New Roman" w:hAnsi="Times New Roman" w:cs="Times New Roman"/>
          <w:i/>
          <w:color w:val="000000"/>
          <w:sz w:val="24"/>
          <w:szCs w:val="24"/>
        </w:rPr>
        <w:t>weaknesses</w:t>
      </w:r>
      <w:proofErr w:type="spellEnd"/>
      <w:r w:rsidRPr="00FF04B2">
        <w:rPr>
          <w:rFonts w:ascii="Times New Roman" w:hAnsi="Times New Roman" w:cs="Times New Roman"/>
          <w:color w:val="000000"/>
          <w:sz w:val="24"/>
          <w:szCs w:val="24"/>
        </w:rPr>
        <w:t xml:space="preserve">, O- </w:t>
      </w:r>
      <w:proofErr w:type="spellStart"/>
      <w:r w:rsidRPr="00FF04B2">
        <w:rPr>
          <w:rFonts w:ascii="Times New Roman" w:hAnsi="Times New Roman" w:cs="Times New Roman"/>
          <w:i/>
          <w:color w:val="000000"/>
          <w:sz w:val="24"/>
          <w:szCs w:val="24"/>
        </w:rPr>
        <w:t>opportunities</w:t>
      </w:r>
      <w:proofErr w:type="spellEnd"/>
      <w:r w:rsidRPr="00FF04B2">
        <w:rPr>
          <w:rFonts w:ascii="Times New Roman" w:hAnsi="Times New Roman" w:cs="Times New Roman"/>
          <w:color w:val="000000"/>
          <w:sz w:val="24"/>
          <w:szCs w:val="24"/>
        </w:rPr>
        <w:t xml:space="preserve">, T- </w:t>
      </w:r>
      <w:proofErr w:type="spellStart"/>
      <w:r w:rsidRPr="00FF04B2">
        <w:rPr>
          <w:rFonts w:ascii="Times New Roman" w:hAnsi="Times New Roman" w:cs="Times New Roman"/>
          <w:i/>
          <w:color w:val="000000"/>
          <w:sz w:val="24"/>
          <w:szCs w:val="24"/>
        </w:rPr>
        <w:t>threats</w:t>
      </w:r>
      <w:proofErr w:type="spellEnd"/>
      <w:r w:rsidRPr="00FF04B2">
        <w:rPr>
          <w:rFonts w:ascii="Times New Roman" w:hAnsi="Times New Roman" w:cs="Times New Roman"/>
          <w:color w:val="000000"/>
          <w:sz w:val="24"/>
          <w:szCs w:val="24"/>
        </w:rPr>
        <w:t>). Korištenjem ove analize sustavno se suprotstavljaju unutrašnje sposobnosti i slabosti tržišta i odmjeravaju izgledi za uspjeh u odnosu na konkurenciju i opasnosti u okruženju. Snage i slabosti su interni, dok su prilike i prijetnje eksterni faktori.</w:t>
      </w:r>
      <w:r w:rsidRPr="00FF04B2">
        <w:rPr>
          <w:rStyle w:val="Referencafusnote"/>
          <w:rFonts w:ascii="Times New Roman" w:hAnsi="Times New Roman" w:cs="Times New Roman"/>
          <w:color w:val="000000"/>
          <w:sz w:val="24"/>
          <w:szCs w:val="24"/>
        </w:rPr>
        <w:footnoteReference w:id="12"/>
      </w:r>
      <w:r w:rsidRPr="00FF04B2">
        <w:rPr>
          <w:rFonts w:ascii="Times New Roman" w:hAnsi="Times New Roman" w:cs="Times New Roman"/>
          <w:color w:val="000000"/>
          <w:sz w:val="24"/>
          <w:szCs w:val="24"/>
        </w:rPr>
        <w:t xml:space="preserve"> Svoju primjenu  najčešće nalazi u dvije situacije:</w:t>
      </w:r>
    </w:p>
    <w:p w:rsidR="0056576C" w:rsidRPr="00FF04B2" w:rsidRDefault="0056576C" w:rsidP="00EE4CBF">
      <w:pPr>
        <w:numPr>
          <w:ilvl w:val="0"/>
          <w:numId w:val="7"/>
        </w:numPr>
        <w:spacing w:after="0" w:line="360" w:lineRule="auto"/>
        <w:jc w:val="both"/>
        <w:rPr>
          <w:rFonts w:ascii="Times New Roman" w:hAnsi="Times New Roman" w:cs="Times New Roman"/>
          <w:color w:val="000000"/>
          <w:sz w:val="24"/>
          <w:szCs w:val="24"/>
        </w:rPr>
      </w:pPr>
      <w:r w:rsidRPr="00FF04B2">
        <w:rPr>
          <w:rFonts w:ascii="Times New Roman" w:hAnsi="Times New Roman" w:cs="Times New Roman"/>
          <w:color w:val="000000"/>
          <w:sz w:val="24"/>
          <w:szCs w:val="24"/>
        </w:rPr>
        <w:t>analiza uspješnosti postojeće strategije</w:t>
      </w:r>
    </w:p>
    <w:p w:rsidR="0056576C" w:rsidRPr="00FF04B2" w:rsidRDefault="0056576C" w:rsidP="00EE4CBF">
      <w:pPr>
        <w:numPr>
          <w:ilvl w:val="0"/>
          <w:numId w:val="7"/>
        </w:numPr>
        <w:spacing w:after="0" w:line="360" w:lineRule="auto"/>
        <w:jc w:val="both"/>
        <w:rPr>
          <w:rFonts w:ascii="Times New Roman" w:hAnsi="Times New Roman" w:cs="Times New Roman"/>
          <w:color w:val="000000"/>
          <w:sz w:val="24"/>
          <w:szCs w:val="24"/>
        </w:rPr>
      </w:pPr>
      <w:r w:rsidRPr="00FF04B2">
        <w:rPr>
          <w:rFonts w:ascii="Times New Roman" w:hAnsi="Times New Roman" w:cs="Times New Roman"/>
          <w:color w:val="000000"/>
          <w:sz w:val="24"/>
          <w:szCs w:val="24"/>
        </w:rPr>
        <w:t>analiza mogućih promjena u temeljnoj strategiji organizacije</w:t>
      </w:r>
    </w:p>
    <w:p w:rsidR="00D854EC" w:rsidRDefault="00D854EC" w:rsidP="00494EBA">
      <w:pPr>
        <w:spacing w:line="360" w:lineRule="auto"/>
        <w:jc w:val="both"/>
        <w:rPr>
          <w:rFonts w:ascii="Times New Roman" w:hAnsi="Times New Roman" w:cs="Times New Roman"/>
          <w:color w:val="000000"/>
          <w:sz w:val="24"/>
          <w:szCs w:val="24"/>
        </w:rPr>
      </w:pPr>
    </w:p>
    <w:p w:rsidR="00E43471" w:rsidRPr="00F611C2" w:rsidRDefault="00E43471" w:rsidP="00494EBA">
      <w:pPr>
        <w:spacing w:line="360" w:lineRule="auto"/>
        <w:jc w:val="both"/>
        <w:rPr>
          <w:rFonts w:ascii="Times New Roman" w:hAnsi="Times New Roman" w:cs="Times New Roman"/>
          <w:color w:val="000000"/>
          <w:sz w:val="24"/>
          <w:szCs w:val="24"/>
        </w:rPr>
      </w:pPr>
      <w:r w:rsidRPr="00F611C2">
        <w:rPr>
          <w:rFonts w:ascii="Times New Roman" w:hAnsi="Times New Roman" w:cs="Times New Roman"/>
          <w:color w:val="000000"/>
          <w:sz w:val="24"/>
          <w:szCs w:val="24"/>
        </w:rPr>
        <w:t>Analizom okruženja utvrđeni su slijedeći elementi turističke SWOT analize</w:t>
      </w:r>
      <w:r w:rsidR="002E7F42" w:rsidRPr="00F611C2">
        <w:rPr>
          <w:rFonts w:ascii="Times New Roman" w:hAnsi="Times New Roman" w:cs="Times New Roman"/>
          <w:color w:val="000000"/>
          <w:sz w:val="24"/>
          <w:szCs w:val="24"/>
        </w:rPr>
        <w:t xml:space="preserve"> u Općini Brestovac</w:t>
      </w:r>
      <w:r w:rsidRPr="00F611C2">
        <w:rPr>
          <w:rFonts w:ascii="Times New Roman" w:hAnsi="Times New Roman" w:cs="Times New Roman"/>
          <w:color w:val="000000"/>
          <w:sz w:val="24"/>
          <w:szCs w:val="24"/>
        </w:rPr>
        <w:t>:</w:t>
      </w:r>
    </w:p>
    <w:p w:rsidR="00E43471" w:rsidRPr="002302F7" w:rsidRDefault="00E43471" w:rsidP="00E43471">
      <w:pPr>
        <w:spacing w:after="0" w:line="240" w:lineRule="auto"/>
        <w:jc w:val="both"/>
        <w:rPr>
          <w:rFonts w:ascii="Times New Roman" w:hAnsi="Times New Roman" w:cs="Times New Roman"/>
          <w:b/>
          <w:sz w:val="24"/>
          <w:szCs w:val="24"/>
          <w:u w:val="single"/>
        </w:rPr>
      </w:pPr>
      <w:r w:rsidRPr="002302F7">
        <w:rPr>
          <w:rFonts w:ascii="Times New Roman" w:hAnsi="Times New Roman" w:cs="Times New Roman"/>
          <w:b/>
          <w:sz w:val="24"/>
          <w:szCs w:val="24"/>
          <w:u w:val="single"/>
        </w:rPr>
        <w:t>SNAGE</w:t>
      </w:r>
    </w:p>
    <w:p w:rsidR="00E43471" w:rsidRPr="00E43471" w:rsidRDefault="00E43471" w:rsidP="00E43471">
      <w:pPr>
        <w:spacing w:after="0" w:line="240" w:lineRule="auto"/>
        <w:jc w:val="both"/>
        <w:rPr>
          <w:rFonts w:ascii="Times New Roman" w:hAnsi="Times New Roman" w:cs="Times New Roman"/>
          <w:b/>
          <w:sz w:val="24"/>
          <w:szCs w:val="24"/>
          <w:highlight w:val="yellow"/>
        </w:rPr>
      </w:pPr>
    </w:p>
    <w:p w:rsidR="00E43471" w:rsidRPr="00F611C2" w:rsidRDefault="00E43471" w:rsidP="00EE4CBF">
      <w:pPr>
        <w:pStyle w:val="Odlomakpopisa"/>
        <w:numPr>
          <w:ilvl w:val="0"/>
          <w:numId w:val="9"/>
        </w:numPr>
        <w:spacing w:line="360" w:lineRule="auto"/>
        <w:ind w:left="714" w:hanging="357"/>
        <w:jc w:val="both"/>
        <w:rPr>
          <w:rFonts w:ascii="Times New Roman" w:eastAsia="Times New Roman" w:hAnsi="Times New Roman" w:cs="Times New Roman"/>
          <w:sz w:val="24"/>
          <w:szCs w:val="24"/>
          <w:lang w:eastAsia="hr-HR"/>
        </w:rPr>
      </w:pPr>
      <w:r w:rsidRPr="00F611C2">
        <w:rPr>
          <w:rFonts w:ascii="Times New Roman" w:eastAsia="Times New Roman" w:hAnsi="Times New Roman" w:cs="Times New Roman"/>
          <w:sz w:val="24"/>
          <w:szCs w:val="24"/>
          <w:lang w:eastAsia="hr-HR"/>
        </w:rPr>
        <w:t>Očuvana priroda i okoliš</w:t>
      </w:r>
      <w:r w:rsidR="00F611C2">
        <w:rPr>
          <w:rFonts w:ascii="Times New Roman" w:eastAsia="Times New Roman" w:hAnsi="Times New Roman" w:cs="Times New Roman"/>
          <w:sz w:val="24"/>
          <w:szCs w:val="24"/>
          <w:lang w:eastAsia="hr-HR"/>
        </w:rPr>
        <w:t xml:space="preserve"> </w:t>
      </w:r>
      <w:r w:rsidR="00F611C2" w:rsidRPr="00F611C2">
        <w:rPr>
          <w:rFonts w:ascii="Times New Roman" w:eastAsia="Times New Roman" w:hAnsi="Times New Roman" w:cs="Times New Roman"/>
          <w:sz w:val="24"/>
          <w:szCs w:val="24"/>
          <w:lang w:eastAsia="hr-HR"/>
        </w:rPr>
        <w:t>(</w:t>
      </w:r>
      <w:r w:rsidR="00F611C2">
        <w:rPr>
          <w:rFonts w:ascii="Times New Roman" w:eastAsia="Times New Roman" w:hAnsi="Times New Roman" w:cs="Times New Roman"/>
          <w:sz w:val="24"/>
          <w:szCs w:val="24"/>
          <w:lang w:eastAsia="hr-HR"/>
        </w:rPr>
        <w:t>flora, fauna</w:t>
      </w:r>
      <w:r w:rsidR="00F611C2" w:rsidRPr="00F611C2">
        <w:rPr>
          <w:rFonts w:ascii="Times New Roman" w:eastAsia="Times New Roman" w:hAnsi="Times New Roman" w:cs="Times New Roman"/>
          <w:sz w:val="24"/>
          <w:szCs w:val="24"/>
          <w:lang w:eastAsia="hr-HR"/>
        </w:rPr>
        <w:t>)</w:t>
      </w:r>
    </w:p>
    <w:p w:rsidR="00E43471" w:rsidRPr="00F611C2" w:rsidRDefault="00E43471" w:rsidP="00EE4CBF">
      <w:pPr>
        <w:pStyle w:val="Odlomakpopisa"/>
        <w:numPr>
          <w:ilvl w:val="0"/>
          <w:numId w:val="9"/>
        </w:numPr>
        <w:spacing w:line="360" w:lineRule="auto"/>
        <w:ind w:left="714" w:hanging="357"/>
        <w:jc w:val="both"/>
        <w:rPr>
          <w:rFonts w:ascii="Times New Roman" w:eastAsia="Times New Roman" w:hAnsi="Times New Roman" w:cs="Times New Roman"/>
          <w:sz w:val="24"/>
          <w:szCs w:val="24"/>
          <w:lang w:eastAsia="hr-HR"/>
        </w:rPr>
      </w:pPr>
      <w:r w:rsidRPr="00F611C2">
        <w:rPr>
          <w:rFonts w:ascii="Times New Roman" w:eastAsia="Times New Roman" w:hAnsi="Times New Roman" w:cs="Times New Roman"/>
          <w:sz w:val="24"/>
          <w:szCs w:val="24"/>
          <w:lang w:eastAsia="hr-HR"/>
        </w:rPr>
        <w:t xml:space="preserve">Potencijal za razvoj specifičnih oblika turizma (ruralni, aktivni, </w:t>
      </w:r>
      <w:proofErr w:type="spellStart"/>
      <w:r w:rsidRPr="00F611C2">
        <w:rPr>
          <w:rFonts w:ascii="Times New Roman" w:eastAsia="Times New Roman" w:hAnsi="Times New Roman" w:cs="Times New Roman"/>
          <w:sz w:val="24"/>
          <w:szCs w:val="24"/>
          <w:lang w:eastAsia="hr-HR"/>
        </w:rPr>
        <w:t>gastro</w:t>
      </w:r>
      <w:proofErr w:type="spellEnd"/>
      <w:r w:rsidRPr="00F611C2">
        <w:rPr>
          <w:rFonts w:ascii="Times New Roman" w:eastAsia="Times New Roman" w:hAnsi="Times New Roman" w:cs="Times New Roman"/>
          <w:sz w:val="24"/>
          <w:szCs w:val="24"/>
          <w:lang w:eastAsia="hr-HR"/>
        </w:rPr>
        <w:t>, lovni, ribolovni</w:t>
      </w:r>
      <w:r w:rsidR="00F611C2">
        <w:rPr>
          <w:rFonts w:ascii="Times New Roman" w:eastAsia="Times New Roman" w:hAnsi="Times New Roman" w:cs="Times New Roman"/>
          <w:sz w:val="24"/>
          <w:szCs w:val="24"/>
          <w:lang w:eastAsia="hr-HR"/>
        </w:rPr>
        <w:t>)</w:t>
      </w:r>
      <w:r w:rsidRPr="00F611C2">
        <w:rPr>
          <w:rFonts w:ascii="Times New Roman" w:eastAsia="Times New Roman" w:hAnsi="Times New Roman" w:cs="Times New Roman"/>
          <w:sz w:val="24"/>
          <w:szCs w:val="24"/>
          <w:lang w:eastAsia="hr-HR"/>
        </w:rPr>
        <w:t xml:space="preserve"> </w:t>
      </w:r>
    </w:p>
    <w:p w:rsidR="00E43471" w:rsidRPr="00F611C2" w:rsidRDefault="00E43471" w:rsidP="00EE4CBF">
      <w:pPr>
        <w:pStyle w:val="Odlomakpopisa"/>
        <w:numPr>
          <w:ilvl w:val="0"/>
          <w:numId w:val="9"/>
        </w:numPr>
        <w:spacing w:line="360" w:lineRule="auto"/>
        <w:ind w:left="714" w:hanging="357"/>
        <w:jc w:val="both"/>
        <w:rPr>
          <w:rFonts w:ascii="Times New Roman" w:eastAsia="Times New Roman" w:hAnsi="Times New Roman" w:cs="Times New Roman"/>
          <w:sz w:val="24"/>
          <w:szCs w:val="24"/>
          <w:lang w:eastAsia="hr-HR"/>
        </w:rPr>
      </w:pPr>
      <w:r w:rsidRPr="00F611C2">
        <w:rPr>
          <w:rFonts w:ascii="Times New Roman" w:eastAsia="Times New Roman" w:hAnsi="Times New Roman" w:cs="Times New Roman"/>
          <w:sz w:val="24"/>
          <w:szCs w:val="24"/>
          <w:lang w:eastAsia="hr-HR"/>
        </w:rPr>
        <w:t xml:space="preserve">Bogata kulturno-povijesna baština </w:t>
      </w:r>
    </w:p>
    <w:p w:rsidR="00E43471" w:rsidRPr="00157BD2" w:rsidRDefault="00F611C2" w:rsidP="00EE4CBF">
      <w:pPr>
        <w:pStyle w:val="Odlomakpopisa"/>
        <w:numPr>
          <w:ilvl w:val="0"/>
          <w:numId w:val="10"/>
        </w:numPr>
        <w:spacing w:line="360" w:lineRule="auto"/>
        <w:ind w:left="714" w:hanging="357"/>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Solidno r</w:t>
      </w:r>
      <w:r w:rsidR="00E43471" w:rsidRPr="00157BD2">
        <w:rPr>
          <w:rFonts w:ascii="Times New Roman" w:eastAsia="Times New Roman" w:hAnsi="Times New Roman" w:cs="Times New Roman"/>
          <w:sz w:val="24"/>
          <w:szCs w:val="24"/>
          <w:lang w:eastAsia="hr-HR"/>
        </w:rPr>
        <w:t>azvijena komunalna infrastruktura na području općine (ceste, rasvjeta, kanalizacija, vodovod…)</w:t>
      </w:r>
    </w:p>
    <w:p w:rsidR="00E43471" w:rsidRPr="00157BD2" w:rsidRDefault="00E43471" w:rsidP="00EE4CBF">
      <w:pPr>
        <w:pStyle w:val="Odlomakpopisa"/>
        <w:numPr>
          <w:ilvl w:val="0"/>
          <w:numId w:val="11"/>
        </w:numPr>
        <w:spacing w:line="360" w:lineRule="auto"/>
        <w:ind w:left="714" w:hanging="357"/>
        <w:rPr>
          <w:rFonts w:ascii="Times New Roman" w:eastAsia="Times New Roman" w:hAnsi="Times New Roman" w:cs="Times New Roman"/>
          <w:sz w:val="24"/>
          <w:szCs w:val="24"/>
          <w:lang w:eastAsia="hr-HR"/>
        </w:rPr>
      </w:pPr>
      <w:proofErr w:type="spellStart"/>
      <w:r w:rsidRPr="00157BD2">
        <w:rPr>
          <w:rFonts w:ascii="Times New Roman" w:eastAsia="Times New Roman" w:hAnsi="Times New Roman" w:cs="Times New Roman"/>
          <w:sz w:val="24"/>
          <w:szCs w:val="24"/>
          <w:lang w:eastAsia="hr-HR"/>
        </w:rPr>
        <w:t>Multi</w:t>
      </w:r>
      <w:proofErr w:type="spellEnd"/>
      <w:r w:rsidRPr="00157BD2">
        <w:rPr>
          <w:rFonts w:ascii="Times New Roman" w:eastAsia="Times New Roman" w:hAnsi="Times New Roman" w:cs="Times New Roman"/>
          <w:sz w:val="24"/>
          <w:szCs w:val="24"/>
          <w:lang w:eastAsia="hr-HR"/>
        </w:rPr>
        <w:t>-etično stanovništvo donosi bogatstvo kulturnog nasljeđa i suživota,</w:t>
      </w:r>
    </w:p>
    <w:p w:rsidR="00E43471" w:rsidRPr="00157BD2" w:rsidRDefault="00E43471" w:rsidP="00EE4CBF">
      <w:pPr>
        <w:pStyle w:val="Odlomakpopisa"/>
        <w:numPr>
          <w:ilvl w:val="0"/>
          <w:numId w:val="11"/>
        </w:numPr>
        <w:spacing w:line="360" w:lineRule="auto"/>
        <w:ind w:left="714" w:hanging="357"/>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Razvijene organizacije civilnog društva (udruge)</w:t>
      </w:r>
    </w:p>
    <w:p w:rsidR="00266713" w:rsidRPr="002302F7" w:rsidRDefault="00E43471" w:rsidP="00EE4CBF">
      <w:pPr>
        <w:pStyle w:val="Odlomakpopisa"/>
        <w:numPr>
          <w:ilvl w:val="0"/>
          <w:numId w:val="11"/>
        </w:numPr>
        <w:spacing w:line="360" w:lineRule="auto"/>
        <w:ind w:left="714" w:hanging="357"/>
        <w:rPr>
          <w:rFonts w:ascii="Times New Roman" w:eastAsia="Times New Roman" w:hAnsi="Times New Roman" w:cs="Times New Roman"/>
          <w:sz w:val="24"/>
          <w:szCs w:val="24"/>
          <w:lang w:eastAsia="hr-HR"/>
        </w:rPr>
      </w:pPr>
      <w:r w:rsidRPr="00157BD2">
        <w:rPr>
          <w:rFonts w:ascii="Times New Roman" w:eastAsia="Times New Roman" w:hAnsi="Times New Roman" w:cs="Times New Roman"/>
          <w:sz w:val="24"/>
          <w:szCs w:val="24"/>
          <w:lang w:eastAsia="hr-HR"/>
        </w:rPr>
        <w:t xml:space="preserve">Uključenost mladih u sportske </w:t>
      </w:r>
      <w:r w:rsidR="00266713">
        <w:rPr>
          <w:rFonts w:ascii="Times New Roman" w:eastAsia="Times New Roman" w:hAnsi="Times New Roman" w:cs="Times New Roman"/>
          <w:sz w:val="24"/>
          <w:szCs w:val="24"/>
          <w:lang w:eastAsia="hr-HR"/>
        </w:rPr>
        <w:t>aktivnosti</w:t>
      </w:r>
    </w:p>
    <w:p w:rsidR="00E43471" w:rsidRPr="00157BD2" w:rsidRDefault="00E43471" w:rsidP="00E43471">
      <w:pPr>
        <w:rPr>
          <w:rFonts w:ascii="Times New Roman" w:eastAsia="Times New Roman" w:hAnsi="Times New Roman" w:cs="Times New Roman"/>
          <w:b/>
          <w:sz w:val="24"/>
          <w:szCs w:val="24"/>
          <w:u w:val="single"/>
          <w:lang w:eastAsia="hr-HR"/>
        </w:rPr>
      </w:pPr>
      <w:r w:rsidRPr="00F45BD9">
        <w:rPr>
          <w:rFonts w:ascii="Times New Roman" w:eastAsia="Times New Roman" w:hAnsi="Times New Roman" w:cs="Times New Roman"/>
          <w:b/>
          <w:sz w:val="24"/>
          <w:szCs w:val="24"/>
          <w:u w:val="single"/>
          <w:lang w:eastAsia="hr-HR"/>
        </w:rPr>
        <w:t>SLABOSTI</w:t>
      </w:r>
    </w:p>
    <w:p w:rsidR="00E43471" w:rsidRDefault="00E43471" w:rsidP="00E43471">
      <w:pPr>
        <w:spacing w:after="0" w:line="240" w:lineRule="auto"/>
        <w:jc w:val="both"/>
        <w:rPr>
          <w:rFonts w:ascii="Times New Roman" w:hAnsi="Times New Roman" w:cs="Times New Roman"/>
          <w:b/>
          <w:sz w:val="24"/>
          <w:szCs w:val="24"/>
        </w:rPr>
      </w:pPr>
    </w:p>
    <w:p w:rsidR="00954481" w:rsidRDefault="00954481" w:rsidP="00EE4CBF">
      <w:pPr>
        <w:pStyle w:val="Odlomakpopisa"/>
        <w:numPr>
          <w:ilvl w:val="0"/>
          <w:numId w:val="12"/>
        </w:numPr>
        <w:spacing w:line="360" w:lineRule="auto"/>
        <w:ind w:left="714" w:hanging="357"/>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Nedovoljan broj smještajnih kapaciteta</w:t>
      </w:r>
    </w:p>
    <w:p w:rsidR="00AC1946" w:rsidRPr="00CE00B4" w:rsidRDefault="00AC1946" w:rsidP="00EE4CBF">
      <w:pPr>
        <w:pStyle w:val="Odlomakpopisa"/>
        <w:numPr>
          <w:ilvl w:val="0"/>
          <w:numId w:val="12"/>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Usitnjenost poljoprivrednih posjeda,</w:t>
      </w:r>
    </w:p>
    <w:p w:rsidR="00E43471" w:rsidRPr="00CE00B4" w:rsidRDefault="00E43471" w:rsidP="00EE4CBF">
      <w:pPr>
        <w:pStyle w:val="Odlomakpopisa"/>
        <w:numPr>
          <w:ilvl w:val="0"/>
          <w:numId w:val="12"/>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Nepostojanje sustava navodnjavanja/regulacije i prevencije poplava,</w:t>
      </w:r>
    </w:p>
    <w:p w:rsidR="00E43471" w:rsidRPr="00CE00B4" w:rsidRDefault="00E43471" w:rsidP="00EE4CBF">
      <w:pPr>
        <w:pStyle w:val="Odlomakpopisa"/>
        <w:numPr>
          <w:ilvl w:val="0"/>
          <w:numId w:val="12"/>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lastRenderedPageBreak/>
        <w:t>Nedostatni preradbeni kapaciteti u poljoprivredi, turistička ponuda nedostatna (manjak smještajnih kapaciteta) te dodatna ponuda sadržaja (kompaktni turistički proizvodi),</w:t>
      </w:r>
    </w:p>
    <w:p w:rsidR="00AC1946" w:rsidRDefault="00E43471" w:rsidP="00EE4CBF">
      <w:pPr>
        <w:pStyle w:val="Odlomakpopisa"/>
        <w:numPr>
          <w:ilvl w:val="0"/>
          <w:numId w:val="12"/>
        </w:numPr>
        <w:spacing w:line="360" w:lineRule="auto"/>
        <w:ind w:left="714" w:hanging="357"/>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Znatan broj neodržavanih i zapu</w:t>
      </w:r>
      <w:r w:rsidR="00AC1946">
        <w:rPr>
          <w:rFonts w:ascii="Times New Roman" w:eastAsia="Times New Roman" w:hAnsi="Times New Roman" w:cs="Times New Roman"/>
          <w:sz w:val="24"/>
          <w:szCs w:val="24"/>
          <w:lang w:eastAsia="hr-HR"/>
        </w:rPr>
        <w:t xml:space="preserve">štenih zgrada, kuća i okućnica </w:t>
      </w:r>
    </w:p>
    <w:p w:rsidR="00E43471" w:rsidRPr="00CE00B4" w:rsidRDefault="00E43471" w:rsidP="00EE4CBF">
      <w:pPr>
        <w:pStyle w:val="Odlomakpopisa"/>
        <w:numPr>
          <w:ilvl w:val="0"/>
          <w:numId w:val="13"/>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Velik postotak nezaposlenih, osobito mladih</w:t>
      </w:r>
    </w:p>
    <w:p w:rsidR="00E43471" w:rsidRPr="00CE00B4" w:rsidRDefault="002302F7" w:rsidP="00EE4CBF">
      <w:pPr>
        <w:pStyle w:val="Odlomakpopisa"/>
        <w:numPr>
          <w:ilvl w:val="0"/>
          <w:numId w:val="13"/>
        </w:num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Poslovno okruženje u Požeško-slavonskoj županiji</w:t>
      </w:r>
      <w:r w:rsidR="00E43471" w:rsidRPr="00CE00B4">
        <w:rPr>
          <w:rFonts w:ascii="Times New Roman" w:eastAsia="Times New Roman" w:hAnsi="Times New Roman" w:cs="Times New Roman"/>
          <w:sz w:val="24"/>
          <w:szCs w:val="24"/>
          <w:lang w:eastAsia="hr-HR"/>
        </w:rPr>
        <w:t xml:space="preserve"> je najmanje konkurentno u komparaciji sa drugim županijama u RH</w:t>
      </w:r>
    </w:p>
    <w:p w:rsidR="00AC1946" w:rsidRPr="001E21B3" w:rsidRDefault="00AC1946" w:rsidP="00EE4CBF">
      <w:pPr>
        <w:pStyle w:val="Odlomakpopisa"/>
        <w:numPr>
          <w:ilvl w:val="0"/>
          <w:numId w:val="13"/>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 xml:space="preserve">Iseljavanje mladih </w:t>
      </w:r>
    </w:p>
    <w:p w:rsidR="00E43471" w:rsidRPr="00AF0AC7" w:rsidRDefault="00E43471" w:rsidP="00EE4CBF">
      <w:pPr>
        <w:pStyle w:val="Odlomakpopisa"/>
        <w:numPr>
          <w:ilvl w:val="0"/>
          <w:numId w:val="13"/>
        </w:numPr>
        <w:spacing w:line="360" w:lineRule="auto"/>
        <w:jc w:val="both"/>
        <w:rPr>
          <w:rFonts w:ascii="Times New Roman" w:eastAsia="Times New Roman" w:hAnsi="Times New Roman" w:cs="Times New Roman"/>
          <w:sz w:val="24"/>
          <w:szCs w:val="24"/>
          <w:lang w:eastAsia="hr-HR"/>
        </w:rPr>
      </w:pPr>
      <w:r w:rsidRPr="00CE00B4">
        <w:rPr>
          <w:rFonts w:ascii="Times New Roman" w:eastAsia="Times New Roman" w:hAnsi="Times New Roman" w:cs="Times New Roman"/>
          <w:sz w:val="24"/>
          <w:szCs w:val="24"/>
          <w:lang w:eastAsia="hr-HR"/>
        </w:rPr>
        <w:t>Starenje stanovništva</w:t>
      </w:r>
      <w:r>
        <w:rPr>
          <w:rFonts w:ascii="Times New Roman" w:eastAsia="Times New Roman" w:hAnsi="Times New Roman" w:cs="Times New Roman"/>
          <w:sz w:val="24"/>
          <w:szCs w:val="24"/>
          <w:lang w:eastAsia="hr-HR"/>
        </w:rPr>
        <w:t xml:space="preserve"> i n</w:t>
      </w:r>
      <w:r w:rsidR="00266713">
        <w:rPr>
          <w:rFonts w:ascii="Times New Roman" w:eastAsia="Times New Roman" w:hAnsi="Times New Roman" w:cs="Times New Roman"/>
          <w:sz w:val="24"/>
          <w:szCs w:val="24"/>
          <w:lang w:eastAsia="hr-HR"/>
        </w:rPr>
        <w:t>iska stopa nataliteta</w:t>
      </w:r>
    </w:p>
    <w:p w:rsidR="00E43471" w:rsidRPr="00867A3B" w:rsidRDefault="00E43471" w:rsidP="00E43471">
      <w:pPr>
        <w:spacing w:line="360" w:lineRule="auto"/>
        <w:rPr>
          <w:rFonts w:ascii="Times New Roman" w:hAnsi="Times New Roman" w:cs="Times New Roman"/>
          <w:b/>
          <w:sz w:val="24"/>
          <w:szCs w:val="24"/>
          <w:u w:val="single"/>
        </w:rPr>
      </w:pPr>
      <w:r w:rsidRPr="00867A3B">
        <w:rPr>
          <w:rFonts w:ascii="Times New Roman" w:hAnsi="Times New Roman" w:cs="Times New Roman"/>
          <w:b/>
          <w:sz w:val="24"/>
          <w:szCs w:val="24"/>
          <w:u w:val="single"/>
        </w:rPr>
        <w:t>PRILIKE</w:t>
      </w:r>
    </w:p>
    <w:p w:rsidR="00954481" w:rsidRDefault="00954481" w:rsidP="00EE4CBF">
      <w:pPr>
        <w:pStyle w:val="Odlomakpopisa"/>
        <w:numPr>
          <w:ilvl w:val="0"/>
          <w:numId w:val="14"/>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Razvoj</w:t>
      </w:r>
      <w:r>
        <w:rPr>
          <w:rFonts w:ascii="Times New Roman" w:eastAsia="Times New Roman" w:hAnsi="Times New Roman" w:cs="Times New Roman"/>
          <w:sz w:val="24"/>
          <w:szCs w:val="24"/>
          <w:lang w:eastAsia="hr-HR"/>
        </w:rPr>
        <w:t xml:space="preserve"> kontinentalne</w:t>
      </w:r>
      <w:r w:rsidRPr="000B7A85">
        <w:rPr>
          <w:rFonts w:ascii="Times New Roman" w:eastAsia="Times New Roman" w:hAnsi="Times New Roman" w:cs="Times New Roman"/>
          <w:sz w:val="24"/>
          <w:szCs w:val="24"/>
          <w:lang w:eastAsia="hr-HR"/>
        </w:rPr>
        <w:t xml:space="preserve"> turističke ponude i infrastrukture</w:t>
      </w:r>
    </w:p>
    <w:p w:rsidR="00954481" w:rsidRPr="00954481" w:rsidRDefault="00954481" w:rsidP="00EE4CBF">
      <w:pPr>
        <w:pStyle w:val="Odlomakpopisa"/>
        <w:numPr>
          <w:ilvl w:val="0"/>
          <w:numId w:val="14"/>
        </w:numPr>
        <w:spacing w:line="360" w:lineRule="auto"/>
        <w:ind w:left="714" w:hanging="357"/>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Dolazak inozemnih turista</w:t>
      </w:r>
    </w:p>
    <w:p w:rsidR="00E43471" w:rsidRPr="000B7A85" w:rsidRDefault="00E43471" w:rsidP="00EE4CBF">
      <w:pPr>
        <w:pStyle w:val="Odlomakpopisa"/>
        <w:numPr>
          <w:ilvl w:val="0"/>
          <w:numId w:val="14"/>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 xml:space="preserve">EU fondovi kao doprinos razvoju </w:t>
      </w:r>
      <w:r w:rsidR="00262330">
        <w:rPr>
          <w:rFonts w:ascii="Times New Roman" w:eastAsia="Times New Roman" w:hAnsi="Times New Roman" w:cs="Times New Roman"/>
          <w:sz w:val="24"/>
          <w:szCs w:val="24"/>
          <w:lang w:eastAsia="hr-HR"/>
        </w:rPr>
        <w:t xml:space="preserve">turističkih </w:t>
      </w:r>
      <w:r w:rsidRPr="000B7A85">
        <w:rPr>
          <w:rFonts w:ascii="Times New Roman" w:eastAsia="Times New Roman" w:hAnsi="Times New Roman" w:cs="Times New Roman"/>
          <w:sz w:val="24"/>
          <w:szCs w:val="24"/>
          <w:lang w:eastAsia="hr-HR"/>
        </w:rPr>
        <w:t>područja</w:t>
      </w:r>
    </w:p>
    <w:p w:rsidR="00E43471" w:rsidRPr="000B7A85" w:rsidRDefault="00E43471" w:rsidP="00EE4CBF">
      <w:pPr>
        <w:pStyle w:val="Odlomakpopisa"/>
        <w:numPr>
          <w:ilvl w:val="0"/>
          <w:numId w:val="14"/>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Povećanje konkurentnosti poljoprivredne proizvodnje</w:t>
      </w:r>
    </w:p>
    <w:p w:rsidR="00E43471" w:rsidRPr="000B7A85" w:rsidRDefault="00E43471" w:rsidP="00EE4CBF">
      <w:pPr>
        <w:pStyle w:val="Odlomakpopisa"/>
        <w:numPr>
          <w:ilvl w:val="0"/>
          <w:numId w:val="14"/>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Diversifikacija poljoprivredne proizvodnje planskom proizvodnjom za potrebe turizma.</w:t>
      </w:r>
    </w:p>
    <w:p w:rsidR="00E43471" w:rsidRPr="000B7A85" w:rsidRDefault="00E43471" w:rsidP="00EE4CBF">
      <w:pPr>
        <w:pStyle w:val="Odlomakpopisa"/>
        <w:numPr>
          <w:ilvl w:val="0"/>
          <w:numId w:val="14"/>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Orijentacija na poljoprivredne kulture sa više dodanih vrijednosti</w:t>
      </w:r>
    </w:p>
    <w:p w:rsidR="00E43471" w:rsidRPr="000B7A85" w:rsidRDefault="00E43471" w:rsidP="00EE4CBF">
      <w:pPr>
        <w:pStyle w:val="Odlomakpopisa"/>
        <w:numPr>
          <w:ilvl w:val="0"/>
          <w:numId w:val="14"/>
        </w:numPr>
        <w:spacing w:line="360" w:lineRule="auto"/>
        <w:ind w:left="714" w:hanging="357"/>
        <w:rPr>
          <w:rFonts w:ascii="Times New Roman" w:eastAsia="Times New Roman" w:hAnsi="Times New Roman" w:cs="Times New Roman"/>
          <w:sz w:val="24"/>
          <w:szCs w:val="24"/>
          <w:lang w:eastAsia="hr-HR"/>
        </w:rPr>
      </w:pPr>
      <w:r w:rsidRPr="000B7A85">
        <w:rPr>
          <w:rFonts w:ascii="Times New Roman" w:eastAsia="Times New Roman" w:hAnsi="Times New Roman" w:cs="Times New Roman"/>
          <w:sz w:val="24"/>
          <w:szCs w:val="24"/>
          <w:lang w:eastAsia="hr-HR"/>
        </w:rPr>
        <w:t>Podizanje kvalitete života</w:t>
      </w:r>
      <w:r w:rsidR="00954481">
        <w:rPr>
          <w:rFonts w:ascii="Times New Roman" w:eastAsia="Times New Roman" w:hAnsi="Times New Roman" w:cs="Times New Roman"/>
          <w:sz w:val="24"/>
          <w:szCs w:val="24"/>
          <w:lang w:eastAsia="hr-HR"/>
        </w:rPr>
        <w:t xml:space="preserve"> u ruralnom prostoru</w:t>
      </w:r>
    </w:p>
    <w:p w:rsidR="00E43471" w:rsidRDefault="00E43471" w:rsidP="00EE4CBF">
      <w:pPr>
        <w:pStyle w:val="Odlomakpopisa"/>
        <w:numPr>
          <w:ilvl w:val="0"/>
          <w:numId w:val="15"/>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 xml:space="preserve">Bolja povezanost sa glavnim cestovnim pravcima u široj regiji </w:t>
      </w:r>
    </w:p>
    <w:p w:rsidR="00E43471" w:rsidRPr="004B5AB5" w:rsidRDefault="00E43471" w:rsidP="00EE4CBF">
      <w:pPr>
        <w:pStyle w:val="Odlomakpopisa"/>
        <w:numPr>
          <w:ilvl w:val="0"/>
          <w:numId w:val="15"/>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 xml:space="preserve">Decentralizacije javne uprave prema lokalnoj samoupravi, </w:t>
      </w:r>
    </w:p>
    <w:p w:rsidR="00E43471" w:rsidRPr="004B5AB5" w:rsidRDefault="00E43471" w:rsidP="00EE4CBF">
      <w:pPr>
        <w:pStyle w:val="Odlomakpopisa"/>
        <w:numPr>
          <w:ilvl w:val="0"/>
          <w:numId w:val="15"/>
        </w:numPr>
        <w:spacing w:line="360" w:lineRule="auto"/>
        <w:rPr>
          <w:rFonts w:ascii="Times New Roman" w:eastAsia="Times New Roman" w:hAnsi="Times New Roman" w:cs="Times New Roman"/>
          <w:sz w:val="24"/>
          <w:szCs w:val="24"/>
          <w:lang w:eastAsia="hr-HR"/>
        </w:rPr>
      </w:pPr>
      <w:r w:rsidRPr="004B5AB5">
        <w:rPr>
          <w:rFonts w:ascii="Times New Roman" w:eastAsia="Times New Roman" w:hAnsi="Times New Roman" w:cs="Times New Roman"/>
          <w:sz w:val="24"/>
          <w:szCs w:val="24"/>
          <w:lang w:eastAsia="hr-HR"/>
        </w:rPr>
        <w:t>Postojanje strategije razvoja turizma Republike Hrvatske, kao okvira za razvoj turizma u PSŽ (selektivnih oblika turizma, razvoja suvenira, stavljanje objekata u turističku funkciju, osn</w:t>
      </w:r>
      <w:r w:rsidR="00954481">
        <w:rPr>
          <w:rFonts w:ascii="Times New Roman" w:eastAsia="Times New Roman" w:hAnsi="Times New Roman" w:cs="Times New Roman"/>
          <w:sz w:val="24"/>
          <w:szCs w:val="24"/>
          <w:lang w:eastAsia="hr-HR"/>
        </w:rPr>
        <w:t>ivanje agencija za pružanje turističke</w:t>
      </w:r>
      <w:r w:rsidRPr="004B5AB5">
        <w:rPr>
          <w:rFonts w:ascii="Times New Roman" w:eastAsia="Times New Roman" w:hAnsi="Times New Roman" w:cs="Times New Roman"/>
          <w:sz w:val="24"/>
          <w:szCs w:val="24"/>
          <w:lang w:eastAsia="hr-HR"/>
        </w:rPr>
        <w:t xml:space="preserve"> ponude…)</w:t>
      </w:r>
    </w:p>
    <w:p w:rsidR="00E43471" w:rsidRPr="000A5860" w:rsidRDefault="00E43471" w:rsidP="00EE4CBF">
      <w:pPr>
        <w:pStyle w:val="Odlomakpopisa"/>
        <w:numPr>
          <w:ilvl w:val="0"/>
          <w:numId w:val="16"/>
        </w:numPr>
        <w:spacing w:line="360" w:lineRule="auto"/>
        <w:ind w:left="714" w:hanging="357"/>
        <w:jc w:val="both"/>
        <w:rPr>
          <w:rFonts w:ascii="Times New Roman" w:eastAsia="Times New Roman" w:hAnsi="Times New Roman" w:cs="Times New Roman"/>
          <w:sz w:val="24"/>
          <w:szCs w:val="24"/>
          <w:lang w:eastAsia="hr-HR"/>
        </w:rPr>
      </w:pPr>
      <w:r w:rsidRPr="000A5860">
        <w:rPr>
          <w:rFonts w:ascii="Times New Roman" w:eastAsia="Times New Roman" w:hAnsi="Times New Roman" w:cs="Times New Roman"/>
          <w:sz w:val="24"/>
          <w:szCs w:val="24"/>
          <w:lang w:eastAsia="hr-HR"/>
        </w:rPr>
        <w:t>Jačanje ljudskih kapaciteta kroz programe cjeloživotnog učenja,</w:t>
      </w:r>
    </w:p>
    <w:p w:rsidR="00262330" w:rsidRPr="004306D5" w:rsidRDefault="00E43471" w:rsidP="00EE4CBF">
      <w:pPr>
        <w:pStyle w:val="Odlomakpopisa"/>
        <w:numPr>
          <w:ilvl w:val="0"/>
          <w:numId w:val="16"/>
        </w:numPr>
        <w:spacing w:line="360" w:lineRule="auto"/>
        <w:ind w:left="714" w:hanging="357"/>
        <w:jc w:val="both"/>
        <w:rPr>
          <w:rFonts w:ascii="Times New Roman" w:eastAsia="Times New Roman" w:hAnsi="Times New Roman" w:cs="Times New Roman"/>
          <w:sz w:val="24"/>
          <w:szCs w:val="24"/>
          <w:lang w:eastAsia="hr-HR"/>
        </w:rPr>
      </w:pPr>
      <w:r w:rsidRPr="000A5860">
        <w:rPr>
          <w:rFonts w:ascii="Times New Roman" w:eastAsia="Times New Roman" w:hAnsi="Times New Roman" w:cs="Times New Roman"/>
          <w:sz w:val="24"/>
          <w:szCs w:val="24"/>
          <w:lang w:eastAsia="hr-HR"/>
        </w:rPr>
        <w:t>Umrežavanje s drugim JLS-ovima</w:t>
      </w:r>
    </w:p>
    <w:p w:rsidR="00E43471" w:rsidRPr="00867A3B" w:rsidRDefault="00E43471" w:rsidP="00E43471">
      <w:pPr>
        <w:spacing w:line="360" w:lineRule="auto"/>
        <w:rPr>
          <w:rFonts w:ascii="Times New Roman" w:hAnsi="Times New Roman" w:cs="Times New Roman"/>
          <w:b/>
          <w:sz w:val="24"/>
          <w:szCs w:val="24"/>
          <w:u w:val="single"/>
        </w:rPr>
      </w:pPr>
      <w:r w:rsidRPr="00867A3B">
        <w:rPr>
          <w:rFonts w:ascii="Times New Roman" w:hAnsi="Times New Roman" w:cs="Times New Roman"/>
          <w:b/>
          <w:sz w:val="24"/>
          <w:szCs w:val="24"/>
          <w:u w:val="single"/>
        </w:rPr>
        <w:t>PRIJETNJE</w:t>
      </w:r>
    </w:p>
    <w:p w:rsidR="00E43471" w:rsidRPr="008672E4" w:rsidRDefault="00E43471" w:rsidP="00EE4CBF">
      <w:pPr>
        <w:pStyle w:val="Odlomakpopisa"/>
        <w:numPr>
          <w:ilvl w:val="0"/>
          <w:numId w:val="1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Zapostavljanje  kontinentalnog turizma,</w:t>
      </w:r>
    </w:p>
    <w:p w:rsidR="00E43471" w:rsidRPr="008672E4" w:rsidRDefault="00E43471" w:rsidP="00EE4CBF">
      <w:pPr>
        <w:pStyle w:val="Odlomakpopisa"/>
        <w:numPr>
          <w:ilvl w:val="0"/>
          <w:numId w:val="1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Uvoz jeftinijih proizvoda sa stranih tržišta,</w:t>
      </w:r>
    </w:p>
    <w:p w:rsidR="00E43471" w:rsidRPr="008672E4" w:rsidRDefault="00E43471" w:rsidP="00EE4CBF">
      <w:pPr>
        <w:pStyle w:val="Odlomakpopisa"/>
        <w:numPr>
          <w:ilvl w:val="0"/>
          <w:numId w:val="1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Zagađenje tla prekomjernim korištenjem zaštitnih sredstava u poljoprivredi.</w:t>
      </w:r>
    </w:p>
    <w:p w:rsidR="00E43471" w:rsidRPr="008672E4" w:rsidRDefault="00E43471" w:rsidP="00EE4CBF">
      <w:pPr>
        <w:pStyle w:val="Odlomakpopisa"/>
        <w:numPr>
          <w:ilvl w:val="0"/>
          <w:numId w:val="17"/>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Nedovoljna/nepostojeća financiranja na području razvoja pojedinih oblika turizma.</w:t>
      </w:r>
    </w:p>
    <w:p w:rsidR="00E43471" w:rsidRDefault="00E43471" w:rsidP="00E43471">
      <w:pPr>
        <w:rPr>
          <w:rFonts w:ascii="Times New Roman" w:hAnsi="Times New Roman" w:cs="Times New Roman"/>
          <w:b/>
          <w:sz w:val="24"/>
          <w:szCs w:val="24"/>
        </w:rPr>
      </w:pPr>
    </w:p>
    <w:p w:rsidR="00E43471" w:rsidRPr="008672E4" w:rsidRDefault="00E43471" w:rsidP="00EE4CBF">
      <w:pPr>
        <w:pStyle w:val="Odlomakpopisa"/>
        <w:numPr>
          <w:ilvl w:val="0"/>
          <w:numId w:val="18"/>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lastRenderedPageBreak/>
        <w:t>Komplicirana zakonska regulativa,</w:t>
      </w:r>
      <w:r w:rsidR="004306D5">
        <w:rPr>
          <w:rFonts w:ascii="Times New Roman" w:eastAsia="Times New Roman" w:hAnsi="Times New Roman" w:cs="Times New Roman"/>
          <w:sz w:val="24"/>
          <w:szCs w:val="24"/>
          <w:lang w:eastAsia="hr-HR"/>
        </w:rPr>
        <w:t xml:space="preserve"> učestale zakonodavne promjene</w:t>
      </w:r>
    </w:p>
    <w:p w:rsidR="00E43471" w:rsidRPr="008672E4" w:rsidRDefault="00E43471" w:rsidP="00EE4CBF">
      <w:pPr>
        <w:pStyle w:val="Odlomakpopisa"/>
        <w:numPr>
          <w:ilvl w:val="0"/>
          <w:numId w:val="18"/>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Nestabilni uvjeti poslovanja: česta promjenljivost  cijena energenata, promjena porezne politike,</w:t>
      </w:r>
    </w:p>
    <w:p w:rsidR="00E43471" w:rsidRPr="008672E4" w:rsidRDefault="00E43471" w:rsidP="00EE4CBF">
      <w:pPr>
        <w:pStyle w:val="Odlomakpopisa"/>
        <w:numPr>
          <w:ilvl w:val="0"/>
          <w:numId w:val="18"/>
        </w:numPr>
        <w:spacing w:line="360" w:lineRule="auto"/>
        <w:ind w:left="714" w:hanging="357"/>
        <w:rPr>
          <w:rFonts w:ascii="Times New Roman" w:eastAsia="Times New Roman" w:hAnsi="Times New Roman" w:cs="Times New Roman"/>
          <w:sz w:val="24"/>
          <w:szCs w:val="24"/>
          <w:lang w:eastAsia="hr-HR"/>
        </w:rPr>
      </w:pPr>
      <w:r w:rsidRPr="008672E4">
        <w:rPr>
          <w:rFonts w:ascii="Times New Roman" w:eastAsia="Times New Roman" w:hAnsi="Times New Roman" w:cs="Times New Roman"/>
          <w:sz w:val="24"/>
          <w:szCs w:val="24"/>
          <w:lang w:eastAsia="hr-HR"/>
        </w:rPr>
        <w:t>Prometna izoliranost</w:t>
      </w:r>
    </w:p>
    <w:p w:rsidR="00E43471" w:rsidRPr="008672E4" w:rsidRDefault="00E43471" w:rsidP="00EE4CBF">
      <w:pPr>
        <w:pStyle w:val="Odlomakpopisa"/>
        <w:numPr>
          <w:ilvl w:val="0"/>
          <w:numId w:val="19"/>
        </w:numPr>
        <w:spacing w:line="360" w:lineRule="auto"/>
        <w:ind w:left="714" w:hanging="357"/>
        <w:rPr>
          <w:rFonts w:ascii="Times New Roman" w:hAnsi="Times New Roman" w:cs="Times New Roman"/>
          <w:sz w:val="24"/>
          <w:szCs w:val="24"/>
        </w:rPr>
      </w:pPr>
      <w:r w:rsidRPr="008672E4">
        <w:rPr>
          <w:rFonts w:ascii="Times New Roman" w:hAnsi="Times New Roman" w:cs="Times New Roman"/>
          <w:sz w:val="24"/>
          <w:szCs w:val="24"/>
        </w:rPr>
        <w:t>Migracije mladih iz ruralnih krajeva</w:t>
      </w:r>
    </w:p>
    <w:p w:rsidR="004306D5" w:rsidRPr="008672E4" w:rsidRDefault="004306D5" w:rsidP="00EE4CBF">
      <w:pPr>
        <w:pStyle w:val="Odlomakpopisa"/>
        <w:numPr>
          <w:ilvl w:val="0"/>
          <w:numId w:val="19"/>
        </w:numPr>
        <w:spacing w:line="360" w:lineRule="auto"/>
        <w:ind w:left="714" w:hanging="357"/>
        <w:rPr>
          <w:rFonts w:ascii="Times New Roman" w:hAnsi="Times New Roman" w:cs="Times New Roman"/>
          <w:sz w:val="24"/>
          <w:szCs w:val="24"/>
        </w:rPr>
      </w:pPr>
      <w:r w:rsidRPr="008672E4">
        <w:rPr>
          <w:rFonts w:ascii="Times New Roman" w:hAnsi="Times New Roman" w:cs="Times New Roman"/>
          <w:sz w:val="24"/>
          <w:szCs w:val="24"/>
        </w:rPr>
        <w:t>Odljev školovanih kadrova</w:t>
      </w:r>
    </w:p>
    <w:p w:rsidR="00E43471" w:rsidRPr="008672E4" w:rsidRDefault="00E43471" w:rsidP="00EE4CBF">
      <w:pPr>
        <w:pStyle w:val="Odlomakpopisa"/>
        <w:numPr>
          <w:ilvl w:val="0"/>
          <w:numId w:val="19"/>
        </w:numPr>
        <w:spacing w:line="360" w:lineRule="auto"/>
        <w:ind w:left="714" w:hanging="357"/>
        <w:rPr>
          <w:rFonts w:ascii="Times New Roman" w:hAnsi="Times New Roman" w:cs="Times New Roman"/>
          <w:sz w:val="24"/>
          <w:szCs w:val="24"/>
        </w:rPr>
      </w:pPr>
      <w:r w:rsidRPr="008672E4">
        <w:rPr>
          <w:rFonts w:ascii="Times New Roman" w:hAnsi="Times New Roman" w:cs="Times New Roman"/>
          <w:sz w:val="24"/>
          <w:szCs w:val="24"/>
        </w:rPr>
        <w:t>Nestajanje tradicijskih vrijednosti i globalizacija</w:t>
      </w:r>
    </w:p>
    <w:p w:rsidR="00E43471" w:rsidRPr="008672E4" w:rsidRDefault="00E43471" w:rsidP="00E43471">
      <w:pPr>
        <w:pStyle w:val="Odlomakpopisa"/>
        <w:rPr>
          <w:rFonts w:ascii="Times New Roman" w:hAnsi="Times New Roman" w:cs="Times New Roman"/>
          <w:b/>
          <w:sz w:val="24"/>
          <w:szCs w:val="24"/>
        </w:rPr>
      </w:pPr>
    </w:p>
    <w:p w:rsidR="00731B32" w:rsidRDefault="0056576C" w:rsidP="00494EBA">
      <w:pPr>
        <w:spacing w:line="360" w:lineRule="auto"/>
        <w:jc w:val="both"/>
        <w:rPr>
          <w:rFonts w:ascii="Times New Roman" w:hAnsi="Times New Roman" w:cs="Times New Roman"/>
          <w:color w:val="000000"/>
          <w:sz w:val="24"/>
          <w:szCs w:val="24"/>
        </w:rPr>
      </w:pPr>
      <w:r w:rsidRPr="00FF04B2">
        <w:rPr>
          <w:rFonts w:ascii="Times New Roman" w:hAnsi="Times New Roman" w:cs="Times New Roman"/>
          <w:color w:val="000000"/>
          <w:sz w:val="24"/>
          <w:szCs w:val="24"/>
        </w:rPr>
        <w:t>Kvalitetno učinjena SWOT analiza omogućuje stručnjacima u turističkoj geografiji da usmjere pozornost na ključna područja svoje aktivnosti na kojima poduzeće ima specifična znanja i može iskoristiti vlastite prednosti. Također im omogućuje da otklone jasno uočene vlastite slabosti na onim područjima na kojima su znanja i sposobnosti nedostatne u odnosu na konkurenciju i okruž</w:t>
      </w:r>
      <w:r w:rsidR="00494EBA">
        <w:rPr>
          <w:rFonts w:ascii="Times New Roman" w:hAnsi="Times New Roman" w:cs="Times New Roman"/>
          <w:color w:val="000000"/>
          <w:sz w:val="24"/>
          <w:szCs w:val="24"/>
        </w:rPr>
        <w:t xml:space="preserve">enje. </w:t>
      </w: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Default="0033494C" w:rsidP="00494EBA">
      <w:pPr>
        <w:spacing w:line="360" w:lineRule="auto"/>
        <w:jc w:val="both"/>
        <w:rPr>
          <w:rFonts w:ascii="Times New Roman" w:hAnsi="Times New Roman" w:cs="Times New Roman"/>
          <w:color w:val="000000"/>
          <w:sz w:val="24"/>
          <w:szCs w:val="24"/>
        </w:rPr>
      </w:pPr>
    </w:p>
    <w:p w:rsidR="0033494C" w:rsidRPr="00494EBA" w:rsidRDefault="0033494C" w:rsidP="00494EBA">
      <w:pPr>
        <w:spacing w:line="360" w:lineRule="auto"/>
        <w:jc w:val="both"/>
        <w:rPr>
          <w:rStyle w:val="FontStyle164"/>
          <w:rFonts w:ascii="Times New Roman" w:eastAsiaTheme="minorHAnsi" w:hAnsi="Times New Roman" w:cs="Times New Roman"/>
          <w:color w:val="000000"/>
          <w:sz w:val="24"/>
          <w:szCs w:val="24"/>
        </w:rPr>
      </w:pPr>
    </w:p>
    <w:p w:rsidR="0056576C" w:rsidRDefault="0056576C" w:rsidP="00EE4CBF">
      <w:pPr>
        <w:pStyle w:val="Odlomakpopisa"/>
        <w:numPr>
          <w:ilvl w:val="0"/>
          <w:numId w:val="21"/>
        </w:numPr>
        <w:spacing w:after="0" w:line="240" w:lineRule="auto"/>
        <w:rPr>
          <w:rFonts w:ascii="Times New Roman" w:hAnsi="Times New Roman" w:cs="Times New Roman"/>
          <w:b/>
          <w:sz w:val="24"/>
          <w:szCs w:val="24"/>
        </w:rPr>
      </w:pPr>
      <w:r w:rsidRPr="00F373B3">
        <w:rPr>
          <w:rFonts w:ascii="Times New Roman" w:hAnsi="Times New Roman" w:cs="Times New Roman"/>
          <w:b/>
          <w:sz w:val="24"/>
          <w:szCs w:val="24"/>
        </w:rPr>
        <w:lastRenderedPageBreak/>
        <w:t>STRATEGIJA RAZVOJA I FINANCIRANJE JAVNIH POTREBA</w:t>
      </w:r>
    </w:p>
    <w:p w:rsidR="00B67498" w:rsidRDefault="00B67498" w:rsidP="00B67498">
      <w:pPr>
        <w:spacing w:after="0" w:line="240" w:lineRule="auto"/>
        <w:rPr>
          <w:rFonts w:ascii="Times New Roman" w:hAnsi="Times New Roman" w:cs="Times New Roman"/>
          <w:b/>
          <w:sz w:val="24"/>
          <w:szCs w:val="24"/>
        </w:rPr>
      </w:pPr>
    </w:p>
    <w:p w:rsidR="00B67498" w:rsidRDefault="00B67498" w:rsidP="00B67498">
      <w:pPr>
        <w:autoSpaceDE w:val="0"/>
        <w:autoSpaceDN w:val="0"/>
        <w:adjustRightInd w:val="0"/>
        <w:spacing w:line="360" w:lineRule="auto"/>
        <w:jc w:val="both"/>
        <w:rPr>
          <w:rFonts w:ascii="Times New Roman" w:hAnsi="Times New Roman" w:cs="Times New Roman"/>
          <w:sz w:val="24"/>
          <w:szCs w:val="24"/>
        </w:rPr>
      </w:pPr>
      <w:r w:rsidRPr="00CE00F7">
        <w:rPr>
          <w:rFonts w:ascii="Times New Roman" w:hAnsi="Times New Roman" w:cs="Times New Roman"/>
          <w:sz w:val="24"/>
          <w:szCs w:val="24"/>
        </w:rPr>
        <w:t>Općenito govoreći, strategija</w:t>
      </w:r>
      <w:r w:rsidRPr="00CE00F7">
        <w:rPr>
          <w:rStyle w:val="Referencafusnote"/>
          <w:rFonts w:ascii="Times New Roman" w:hAnsi="Times New Roman" w:cs="Times New Roman"/>
          <w:sz w:val="24"/>
          <w:szCs w:val="24"/>
        </w:rPr>
        <w:footnoteReference w:id="13"/>
      </w:r>
      <w:r w:rsidRPr="00CE00F7">
        <w:rPr>
          <w:rFonts w:ascii="Times New Roman" w:hAnsi="Times New Roman" w:cs="Times New Roman"/>
          <w:sz w:val="24"/>
          <w:szCs w:val="24"/>
        </w:rPr>
        <w:t xml:space="preserve"> je određivanje osnovnih dugoro</w:t>
      </w:r>
      <w:r>
        <w:rPr>
          <w:rFonts w:ascii="Times New Roman" w:hAnsi="Times New Roman" w:cs="Times New Roman"/>
          <w:sz w:val="24"/>
          <w:szCs w:val="24"/>
        </w:rPr>
        <w:t>čnih ciljeva i zadataka nekog organizacijskog subjekta</w:t>
      </w:r>
      <w:r w:rsidRPr="00CE00F7">
        <w:rPr>
          <w:rFonts w:ascii="Times New Roman" w:hAnsi="Times New Roman" w:cs="Times New Roman"/>
          <w:sz w:val="24"/>
          <w:szCs w:val="24"/>
        </w:rPr>
        <w:t xml:space="preserve"> i usvajanje prostora djelovanja i alokacije resursa neophodnih za ostvarenje tih ciljeva. Strategija je zapravo zamisao, koncepcija, koja inspirira</w:t>
      </w:r>
      <w:r>
        <w:rPr>
          <w:rFonts w:ascii="Times New Roman" w:hAnsi="Times New Roman" w:cs="Times New Roman"/>
          <w:sz w:val="24"/>
          <w:szCs w:val="24"/>
        </w:rPr>
        <w:t xml:space="preserve"> aktivnost upravljanja</w:t>
      </w:r>
      <w:r w:rsidRPr="00CE00F7">
        <w:rPr>
          <w:rFonts w:ascii="Times New Roman" w:hAnsi="Times New Roman" w:cs="Times New Roman"/>
          <w:sz w:val="24"/>
          <w:szCs w:val="24"/>
        </w:rPr>
        <w:t>. Strategija predstavlj</w:t>
      </w:r>
      <w:r>
        <w:rPr>
          <w:rFonts w:ascii="Times New Roman" w:hAnsi="Times New Roman" w:cs="Times New Roman"/>
          <w:sz w:val="24"/>
          <w:szCs w:val="24"/>
        </w:rPr>
        <w:t>a vještinu poslovnog planiranja</w:t>
      </w:r>
      <w:r w:rsidRPr="00CE00F7">
        <w:rPr>
          <w:rFonts w:ascii="Times New Roman" w:hAnsi="Times New Roman" w:cs="Times New Roman"/>
          <w:sz w:val="24"/>
          <w:szCs w:val="24"/>
        </w:rPr>
        <w:t>. Takva zamisao ima određenu konstrukciju koja povezuje sve razin</w:t>
      </w:r>
      <w:r>
        <w:rPr>
          <w:rFonts w:ascii="Times New Roman" w:hAnsi="Times New Roman" w:cs="Times New Roman"/>
          <w:sz w:val="24"/>
          <w:szCs w:val="24"/>
        </w:rPr>
        <w:t>e upravljačkih funkcija poslovnog subjekta</w:t>
      </w:r>
      <w:r w:rsidRPr="00CE00F7">
        <w:rPr>
          <w:rFonts w:ascii="Times New Roman" w:hAnsi="Times New Roman" w:cs="Times New Roman"/>
          <w:sz w:val="24"/>
          <w:szCs w:val="24"/>
        </w:rPr>
        <w:t xml:space="preserve"> u homogenu hijerarhijsku strukturu. </w:t>
      </w:r>
      <w:r w:rsidRPr="00CE00F7">
        <w:rPr>
          <w:rFonts w:ascii="Times New Roman" w:hAnsi="Times New Roman" w:cs="Times New Roman"/>
          <w:color w:val="000000"/>
          <w:sz w:val="24"/>
          <w:szCs w:val="24"/>
          <w:lang w:val="pl-PL"/>
        </w:rPr>
        <w:t>Strategija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nije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detaljan</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plan</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ili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program</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naputaka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ona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objedinjavaju</w:t>
      </w:r>
      <w:r w:rsidRPr="00CE00F7">
        <w:rPr>
          <w:rFonts w:ascii="Times New Roman" w:hAnsi="Times New Roman" w:cs="Times New Roman"/>
          <w:color w:val="000000"/>
          <w:sz w:val="24"/>
          <w:szCs w:val="24"/>
        </w:rPr>
        <w:t>ć</w:t>
      </w:r>
      <w:r w:rsidRPr="00CE00F7">
        <w:rPr>
          <w:rFonts w:ascii="Times New Roman" w:hAnsi="Times New Roman" w:cs="Times New Roman"/>
          <w:color w:val="000000"/>
          <w:sz w:val="24"/>
          <w:szCs w:val="24"/>
          <w:lang w:val="pl-PL"/>
        </w:rPr>
        <w:t>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okvir</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koji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daje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koherenciju</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usmjerenje</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akcijama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odlukama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pojedinca</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ili</w:t>
      </w:r>
      <w:r w:rsidRPr="00CE00F7">
        <w:rPr>
          <w:rFonts w:ascii="Times New Roman" w:hAnsi="Times New Roman" w:cs="Times New Roman"/>
          <w:color w:val="000000"/>
          <w:sz w:val="24"/>
          <w:szCs w:val="24"/>
        </w:rPr>
        <w:t xml:space="preserve"> </w:t>
      </w:r>
      <w:r w:rsidRPr="00CE00F7">
        <w:rPr>
          <w:rFonts w:ascii="Times New Roman" w:hAnsi="Times New Roman" w:cs="Times New Roman"/>
          <w:color w:val="000000"/>
          <w:sz w:val="24"/>
          <w:szCs w:val="24"/>
          <w:lang w:val="pl-PL"/>
        </w:rPr>
        <w:t>organizacije</w:t>
      </w:r>
      <w:r w:rsidRPr="00CE00F7">
        <w:rPr>
          <w:rFonts w:ascii="Times New Roman" w:hAnsi="Times New Roman" w:cs="Times New Roman"/>
          <w:color w:val="000000"/>
          <w:sz w:val="24"/>
          <w:szCs w:val="24"/>
        </w:rPr>
        <w:t>. Ona predstavlja stabilan i konzistentan način skladnje i prožimanja organizacije s njezinom svekolikom sadašnjom i budućom okolinom.</w:t>
      </w:r>
      <w:r w:rsidRPr="00CE00F7">
        <w:rPr>
          <w:rStyle w:val="Referencafusnote"/>
          <w:rFonts w:ascii="Times New Roman" w:hAnsi="Times New Roman" w:cs="Times New Roman"/>
          <w:sz w:val="24"/>
          <w:szCs w:val="24"/>
        </w:rPr>
        <w:t xml:space="preserve"> </w:t>
      </w:r>
      <w:r w:rsidRPr="00CE00F7">
        <w:rPr>
          <w:rStyle w:val="Referencafusnote"/>
          <w:rFonts w:ascii="Times New Roman" w:hAnsi="Times New Roman" w:cs="Times New Roman"/>
          <w:sz w:val="24"/>
          <w:szCs w:val="24"/>
        </w:rPr>
        <w:footnoteReference w:id="14"/>
      </w:r>
      <w:r>
        <w:rPr>
          <w:rFonts w:ascii="Times New Roman" w:hAnsi="Times New Roman" w:cs="Times New Roman"/>
          <w:sz w:val="24"/>
          <w:szCs w:val="24"/>
        </w:rPr>
        <w:t xml:space="preserve"> </w:t>
      </w:r>
    </w:p>
    <w:p w:rsidR="00B67498" w:rsidRDefault="00B67498" w:rsidP="00B67498">
      <w:pPr>
        <w:autoSpaceDE w:val="0"/>
        <w:autoSpaceDN w:val="0"/>
        <w:adjustRightInd w:val="0"/>
        <w:spacing w:after="0" w:line="360" w:lineRule="auto"/>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 xml:space="preserve">Pristup izradi predmetnog dokumenta kojim se planira </w:t>
      </w:r>
      <w:r w:rsidR="00494EBA">
        <w:rPr>
          <w:rFonts w:ascii="Times New Roman" w:hAnsi="Times New Roman" w:cs="Times New Roman"/>
          <w:color w:val="000000"/>
          <w:sz w:val="24"/>
          <w:szCs w:val="24"/>
        </w:rPr>
        <w:t>turistički</w:t>
      </w:r>
      <w:r w:rsidRPr="008A5F39">
        <w:rPr>
          <w:rFonts w:ascii="Times New Roman" w:hAnsi="Times New Roman" w:cs="Times New Roman"/>
          <w:color w:val="000000"/>
          <w:sz w:val="24"/>
          <w:szCs w:val="24"/>
        </w:rPr>
        <w:t xml:space="preserve"> razvoj</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uključuje preporučenu metodologiju izrade iznimno važnog planskog dokumenta kakav je</w:t>
      </w:r>
      <w:r>
        <w:rPr>
          <w:rFonts w:ascii="Times New Roman" w:hAnsi="Times New Roman" w:cs="Times New Roman"/>
          <w:color w:val="000000"/>
          <w:sz w:val="24"/>
          <w:szCs w:val="24"/>
        </w:rPr>
        <w:t xml:space="preserve"> </w:t>
      </w:r>
      <w:r w:rsidR="00494EBA">
        <w:rPr>
          <w:rFonts w:ascii="Times New Roman" w:hAnsi="Times New Roman" w:cs="Times New Roman"/>
          <w:color w:val="000000"/>
          <w:sz w:val="24"/>
          <w:szCs w:val="24"/>
        </w:rPr>
        <w:t>strateški plan razvoja turizma</w:t>
      </w:r>
      <w:r w:rsidRPr="008A5F39">
        <w:rPr>
          <w:rFonts w:ascii="Times New Roman" w:hAnsi="Times New Roman" w:cs="Times New Roman"/>
          <w:color w:val="000000"/>
          <w:sz w:val="24"/>
          <w:szCs w:val="24"/>
        </w:rPr>
        <w:t>. Pojam „strateški</w:t>
      </w:r>
      <w:r>
        <w:rPr>
          <w:rFonts w:ascii="Times New Roman" w:hAnsi="Times New Roman" w:cs="Times New Roman"/>
          <w:color w:val="000000"/>
          <w:sz w:val="24"/>
          <w:szCs w:val="24"/>
        </w:rPr>
        <w:t xml:space="preserve"> </w:t>
      </w:r>
      <w:r w:rsidR="00494EBA">
        <w:rPr>
          <w:rFonts w:ascii="Times New Roman" w:hAnsi="Times New Roman" w:cs="Times New Roman"/>
          <w:color w:val="000000"/>
          <w:sz w:val="24"/>
          <w:szCs w:val="24"/>
        </w:rPr>
        <w:t>turizam</w:t>
      </w:r>
      <w:r w:rsidRPr="008A5F39">
        <w:rPr>
          <w:rFonts w:ascii="Times New Roman" w:hAnsi="Times New Roman" w:cs="Times New Roman"/>
          <w:color w:val="000000"/>
          <w:sz w:val="24"/>
          <w:szCs w:val="24"/>
        </w:rPr>
        <w:t xml:space="preserve">“ podrazumijeva prije svega dugoročni pristup planiranju u </w:t>
      </w:r>
      <w:r w:rsidR="00494EBA">
        <w:rPr>
          <w:rFonts w:ascii="Times New Roman" w:hAnsi="Times New Roman" w:cs="Times New Roman"/>
          <w:color w:val="000000"/>
          <w:sz w:val="24"/>
          <w:szCs w:val="24"/>
        </w:rPr>
        <w:t>turizmu</w:t>
      </w:r>
      <w:r w:rsidRPr="008A5F3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analizu interne i eksterne okoline, definiranje vizije, misije i ciljeva, formuliranje strategije,</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implementaciju strategije te kontrolu i evaluaciju. Ovaj pristup planiranju po načelima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 xml:space="preserve">strateškog </w:t>
      </w:r>
      <w:r w:rsidR="00494EBA">
        <w:rPr>
          <w:rFonts w:ascii="Times New Roman" w:hAnsi="Times New Roman" w:cs="Times New Roman"/>
          <w:color w:val="000000"/>
          <w:sz w:val="24"/>
          <w:szCs w:val="24"/>
        </w:rPr>
        <w:t>planiranju</w:t>
      </w:r>
      <w:r w:rsidRPr="008A5F39">
        <w:rPr>
          <w:rFonts w:ascii="Times New Roman" w:hAnsi="Times New Roman" w:cs="Times New Roman"/>
          <w:color w:val="000000"/>
          <w:sz w:val="24"/>
          <w:szCs w:val="24"/>
        </w:rPr>
        <w:t xml:space="preserve"> ima s</w:t>
      </w:r>
      <w:r w:rsidR="00494EBA">
        <w:rPr>
          <w:rFonts w:ascii="Times New Roman" w:hAnsi="Times New Roman" w:cs="Times New Roman"/>
          <w:color w:val="000000"/>
          <w:sz w:val="24"/>
          <w:szCs w:val="24"/>
        </w:rPr>
        <w:t>voju primjenu i u turizmu</w:t>
      </w:r>
      <w:r w:rsidRPr="008A5F39">
        <w:rPr>
          <w:rFonts w:ascii="Times New Roman" w:hAnsi="Times New Roman" w:cs="Times New Roman"/>
          <w:color w:val="000000"/>
          <w:sz w:val="24"/>
          <w:szCs w:val="24"/>
        </w:rPr>
        <w:t>, a implementacija načela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strateškog planiranja razvoja na državnoj i lokalnoj razini predstavlja nužnost i izazov,</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posebno danas kada nacionalna gospodarstva širom globaliziranog svijeta pokušavaju</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 xml:space="preserve">definirati strategije koje će biti u funkciji efikasnog, </w:t>
      </w:r>
      <w:r>
        <w:rPr>
          <w:rFonts w:ascii="Times New Roman" w:hAnsi="Times New Roman" w:cs="Times New Roman"/>
          <w:color w:val="000000"/>
          <w:sz w:val="24"/>
          <w:szCs w:val="24"/>
        </w:rPr>
        <w:t>dugoročnog</w:t>
      </w:r>
      <w:r w:rsidRPr="008A5F39">
        <w:rPr>
          <w:rFonts w:ascii="Times New Roman" w:hAnsi="Times New Roman" w:cs="Times New Roman"/>
          <w:color w:val="000000"/>
          <w:sz w:val="24"/>
          <w:szCs w:val="24"/>
        </w:rPr>
        <w:t xml:space="preserve"> i održivog razvoja</w:t>
      </w:r>
      <w:r w:rsidR="00494EBA">
        <w:rPr>
          <w:rFonts w:ascii="Times New Roman" w:hAnsi="Times New Roman" w:cs="Times New Roman"/>
          <w:color w:val="000000"/>
          <w:sz w:val="24"/>
          <w:szCs w:val="24"/>
        </w:rPr>
        <w:t xml:space="preserve"> u turizmu</w:t>
      </w:r>
      <w:r w:rsidRPr="008A5F39">
        <w:rPr>
          <w:rFonts w:ascii="Times New Roman" w:hAnsi="Times New Roman" w:cs="Times New Roman"/>
          <w:color w:val="000000"/>
          <w:sz w:val="24"/>
          <w:szCs w:val="24"/>
        </w:rPr>
        <w:t>. Tako ovaj</w:t>
      </w:r>
      <w:r>
        <w:rPr>
          <w:rFonts w:ascii="Times New Roman" w:hAnsi="Times New Roman" w:cs="Times New Roman"/>
          <w:color w:val="000000"/>
          <w:sz w:val="24"/>
          <w:szCs w:val="24"/>
        </w:rPr>
        <w:t xml:space="preserve"> strateški </w:t>
      </w:r>
      <w:r w:rsidRPr="008A5F39">
        <w:rPr>
          <w:rFonts w:ascii="Times New Roman" w:hAnsi="Times New Roman" w:cs="Times New Roman"/>
          <w:color w:val="000000"/>
          <w:sz w:val="24"/>
          <w:szCs w:val="24"/>
        </w:rPr>
        <w:t>dokument objedinjuje dvije osnovne funkcije.</w:t>
      </w:r>
    </w:p>
    <w:p w:rsidR="00B67498" w:rsidRPr="008A5F39" w:rsidRDefault="00B67498" w:rsidP="00EE4CBF">
      <w:pPr>
        <w:pStyle w:val="Odlomakpopisa"/>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Prva se odnosi na njegovu funkciju ključnog strateškog dokumenta kojim se analizira</w:t>
      </w:r>
    </w:p>
    <w:p w:rsidR="00B67498" w:rsidRDefault="00B67498" w:rsidP="00B67498">
      <w:pPr>
        <w:autoSpaceDE w:val="0"/>
        <w:autoSpaceDN w:val="0"/>
        <w:adjustRightInd w:val="0"/>
        <w:spacing w:after="0" w:line="360" w:lineRule="auto"/>
        <w:ind w:left="708"/>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postojeće stanje</w:t>
      </w:r>
      <w:r w:rsidR="00494EBA">
        <w:rPr>
          <w:rFonts w:ascii="Times New Roman" w:hAnsi="Times New Roman" w:cs="Times New Roman"/>
          <w:color w:val="000000"/>
          <w:sz w:val="24"/>
          <w:szCs w:val="24"/>
        </w:rPr>
        <w:t xml:space="preserve"> u turizmu</w:t>
      </w:r>
      <w:r w:rsidRPr="008A5F39">
        <w:rPr>
          <w:rFonts w:ascii="Times New Roman" w:hAnsi="Times New Roman" w:cs="Times New Roman"/>
          <w:color w:val="000000"/>
          <w:sz w:val="24"/>
          <w:szCs w:val="24"/>
        </w:rPr>
        <w:t>, definiraju potrebe, ciljevi i prioriteti, predlažu konkretne mjere i</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modeli kontrole i evaluacije.</w:t>
      </w:r>
    </w:p>
    <w:p w:rsidR="00B67498" w:rsidRDefault="00B67498" w:rsidP="00EE4CBF">
      <w:pPr>
        <w:pStyle w:val="Odlomakpopisa"/>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8A5F39">
        <w:rPr>
          <w:rFonts w:ascii="Times New Roman" w:hAnsi="Times New Roman" w:cs="Times New Roman"/>
          <w:color w:val="000000"/>
          <w:sz w:val="24"/>
          <w:szCs w:val="24"/>
        </w:rPr>
        <w:t>Druga funkcija ovog dokumenta odnosi se na jačanje apsorpcijskog kapaciteta Općine</w:t>
      </w:r>
      <w:r>
        <w:rPr>
          <w:rFonts w:ascii="Times New Roman" w:hAnsi="Times New Roman" w:cs="Times New Roman"/>
          <w:color w:val="000000"/>
          <w:sz w:val="24"/>
          <w:szCs w:val="24"/>
        </w:rPr>
        <w:t xml:space="preserve"> Brestovac </w:t>
      </w:r>
      <w:r w:rsidRPr="008A5F39">
        <w:rPr>
          <w:rFonts w:ascii="Times New Roman" w:hAnsi="Times New Roman" w:cs="Times New Roman"/>
          <w:color w:val="000000"/>
          <w:sz w:val="24"/>
          <w:szCs w:val="24"/>
        </w:rPr>
        <w:t>u korištenju bespovratnih sredstava</w:t>
      </w:r>
      <w:r w:rsidR="00494EBA">
        <w:rPr>
          <w:rFonts w:ascii="Times New Roman" w:hAnsi="Times New Roman" w:cs="Times New Roman"/>
          <w:color w:val="000000"/>
          <w:sz w:val="24"/>
          <w:szCs w:val="24"/>
        </w:rPr>
        <w:t xml:space="preserve"> u turizmu</w:t>
      </w:r>
      <w:r w:rsidRPr="008A5F39">
        <w:rPr>
          <w:rFonts w:ascii="Times New Roman" w:hAnsi="Times New Roman" w:cs="Times New Roman"/>
          <w:color w:val="000000"/>
          <w:sz w:val="24"/>
          <w:szCs w:val="24"/>
        </w:rPr>
        <w:t>, kroz usklađivanje razvojnih ciljeva i procesa sa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županijskom razvojnom strategijom, nacionalnim sektorskim strategijama,</w:t>
      </w:r>
      <w:r>
        <w:rPr>
          <w:rFonts w:ascii="Times New Roman" w:hAnsi="Times New Roman" w:cs="Times New Roman"/>
          <w:color w:val="000000"/>
          <w:sz w:val="24"/>
          <w:szCs w:val="24"/>
        </w:rPr>
        <w:t xml:space="preserve"> </w:t>
      </w:r>
      <w:r w:rsidRPr="008A5F39">
        <w:rPr>
          <w:rFonts w:ascii="Times New Roman" w:hAnsi="Times New Roman" w:cs="Times New Roman"/>
          <w:color w:val="000000"/>
          <w:sz w:val="24"/>
          <w:szCs w:val="24"/>
        </w:rPr>
        <w:t>operativnim programima i strategijom Europa 2020</w:t>
      </w:r>
      <w:r>
        <w:rPr>
          <w:rFonts w:ascii="Times New Roman" w:hAnsi="Times New Roman" w:cs="Times New Roman"/>
          <w:color w:val="000000"/>
          <w:sz w:val="24"/>
          <w:szCs w:val="24"/>
        </w:rPr>
        <w:t xml:space="preserve">. </w:t>
      </w:r>
    </w:p>
    <w:p w:rsidR="008C6434" w:rsidRDefault="008C6434" w:rsidP="008C6434">
      <w:pPr>
        <w:autoSpaceDE w:val="0"/>
        <w:autoSpaceDN w:val="0"/>
        <w:adjustRightInd w:val="0"/>
        <w:spacing w:after="0" w:line="360" w:lineRule="auto"/>
        <w:jc w:val="both"/>
        <w:rPr>
          <w:rFonts w:ascii="Times New Roman" w:hAnsi="Times New Roman" w:cs="Times New Roman"/>
          <w:color w:val="000000"/>
          <w:sz w:val="24"/>
          <w:szCs w:val="24"/>
        </w:rPr>
      </w:pPr>
    </w:p>
    <w:p w:rsidR="008C6434" w:rsidRDefault="008C6434" w:rsidP="008C643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Strateški plan razvoja turizma potrebno je poticati i od strane Općine Brestovac, što smatra se neće biti upitno iz razloga što se narednom tablicom koja pokazuje stabilnost financija Općine Brestovac na kraju 2017. godine. </w:t>
      </w:r>
    </w:p>
    <w:p w:rsidR="008C6434" w:rsidRPr="008C6434" w:rsidRDefault="008C6434" w:rsidP="008C6434">
      <w:pPr>
        <w:spacing w:before="100" w:beforeAutospacing="1" w:after="100" w:afterAutospacing="1"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Tablica 4. Izvadak iz financijskog izvješća 2017. godine</w:t>
      </w:r>
    </w:p>
    <w:tbl>
      <w:tblPr>
        <w:tblW w:w="7680" w:type="dxa"/>
        <w:tblLook w:val="04A0" w:firstRow="1" w:lastRow="0" w:firstColumn="1" w:lastColumn="0" w:noHBand="0" w:noVBand="1"/>
      </w:tblPr>
      <w:tblGrid>
        <w:gridCol w:w="6720"/>
        <w:gridCol w:w="1017"/>
      </w:tblGrid>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 xml:space="preserve">PRIHODI POSLOVANJA (AOP 002+039+045+074+105+123+130+136)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6.640.270</w:t>
            </w:r>
          </w:p>
        </w:tc>
      </w:tr>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 xml:space="preserve">RASHODI POSLOVANJA (AOP 149+160+193+212+221+246+257) </w:t>
            </w:r>
          </w:p>
        </w:tc>
        <w:tc>
          <w:tcPr>
            <w:tcW w:w="960" w:type="dxa"/>
            <w:tcBorders>
              <w:top w:val="nil"/>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4.229.279</w:t>
            </w:r>
          </w:p>
        </w:tc>
      </w:tr>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Višak prihoda i primitaka raspoloživ u sljedećem razdoblju (AOP 631+633-632-634)</w:t>
            </w:r>
          </w:p>
        </w:tc>
        <w:tc>
          <w:tcPr>
            <w:tcW w:w="960" w:type="dxa"/>
            <w:tcBorders>
              <w:top w:val="nil"/>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0</w:t>
            </w:r>
          </w:p>
        </w:tc>
      </w:tr>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Manjak prihoda i primitaka za pokriće u sljedećem razdoblju (AOP 632+634-631-633)</w:t>
            </w:r>
          </w:p>
        </w:tc>
        <w:tc>
          <w:tcPr>
            <w:tcW w:w="960" w:type="dxa"/>
            <w:tcBorders>
              <w:top w:val="nil"/>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164.389</w:t>
            </w:r>
          </w:p>
        </w:tc>
      </w:tr>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Nefinancijska imovina (AOP 003+007+046+047+051+058)</w:t>
            </w:r>
          </w:p>
        </w:tc>
        <w:tc>
          <w:tcPr>
            <w:tcW w:w="960" w:type="dxa"/>
            <w:tcBorders>
              <w:top w:val="nil"/>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30.589.174</w:t>
            </w:r>
          </w:p>
        </w:tc>
      </w:tr>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Financijska imovina (AOP 064+073+081+112+128+140+157+158)</w:t>
            </w:r>
          </w:p>
        </w:tc>
        <w:tc>
          <w:tcPr>
            <w:tcW w:w="960" w:type="dxa"/>
            <w:tcBorders>
              <w:top w:val="nil"/>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4.218.143</w:t>
            </w:r>
          </w:p>
        </w:tc>
      </w:tr>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 xml:space="preserve">Obveze (AOP 164+175+176+192+220) </w:t>
            </w:r>
          </w:p>
        </w:tc>
        <w:tc>
          <w:tcPr>
            <w:tcW w:w="960" w:type="dxa"/>
            <w:tcBorders>
              <w:top w:val="nil"/>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325.784</w:t>
            </w:r>
          </w:p>
        </w:tc>
      </w:tr>
      <w:tr w:rsidR="008C6434" w:rsidRPr="008C6434" w:rsidTr="008C6434">
        <w:trPr>
          <w:trHeight w:val="300"/>
        </w:trPr>
        <w:tc>
          <w:tcPr>
            <w:tcW w:w="6720" w:type="dxa"/>
            <w:tcBorders>
              <w:top w:val="single" w:sz="4" w:space="0" w:color="auto"/>
              <w:left w:val="single" w:sz="4" w:space="0" w:color="000080"/>
              <w:bottom w:val="single" w:sz="4" w:space="0" w:color="auto"/>
              <w:right w:val="single" w:sz="4" w:space="0" w:color="000080"/>
            </w:tcBorders>
            <w:shd w:val="clear" w:color="auto" w:fill="auto"/>
            <w:noWrap/>
            <w:vAlign w:val="center"/>
            <w:hideMark/>
          </w:tcPr>
          <w:p w:rsidR="008C6434" w:rsidRPr="008C6434" w:rsidRDefault="008C6434" w:rsidP="008C6434">
            <w:pPr>
              <w:spacing w:after="0" w:line="240" w:lineRule="auto"/>
              <w:rPr>
                <w:rFonts w:ascii="Arial" w:eastAsia="Times New Roman" w:hAnsi="Arial" w:cs="Arial"/>
                <w:b/>
                <w:bCs/>
                <w:sz w:val="16"/>
                <w:szCs w:val="16"/>
                <w:lang w:eastAsia="hr-HR"/>
              </w:rPr>
            </w:pPr>
            <w:r w:rsidRPr="008C6434">
              <w:rPr>
                <w:rFonts w:ascii="Arial" w:eastAsia="Times New Roman" w:hAnsi="Arial" w:cs="Arial"/>
                <w:b/>
                <w:bCs/>
                <w:sz w:val="16"/>
                <w:szCs w:val="16"/>
                <w:lang w:eastAsia="hr-HR"/>
              </w:rPr>
              <w:t>Vlastiti izvori (224 + 232 - 236 + 240 do 242)</w:t>
            </w:r>
          </w:p>
        </w:tc>
        <w:tc>
          <w:tcPr>
            <w:tcW w:w="960" w:type="dxa"/>
            <w:tcBorders>
              <w:top w:val="nil"/>
              <w:left w:val="nil"/>
              <w:bottom w:val="single" w:sz="4" w:space="0" w:color="auto"/>
              <w:right w:val="single" w:sz="4" w:space="0" w:color="auto"/>
            </w:tcBorders>
            <w:shd w:val="clear" w:color="auto" w:fill="auto"/>
            <w:noWrap/>
            <w:vAlign w:val="center"/>
            <w:hideMark/>
          </w:tcPr>
          <w:p w:rsidR="008C6434" w:rsidRPr="008C6434" w:rsidRDefault="008C6434" w:rsidP="008C6434">
            <w:pPr>
              <w:spacing w:after="0" w:line="240" w:lineRule="auto"/>
              <w:jc w:val="right"/>
              <w:rPr>
                <w:rFonts w:ascii="Arial" w:eastAsia="Times New Roman" w:hAnsi="Arial" w:cs="Arial"/>
                <w:b/>
                <w:bCs/>
                <w:color w:val="003366"/>
                <w:sz w:val="16"/>
                <w:szCs w:val="16"/>
                <w:lang w:eastAsia="hr-HR"/>
              </w:rPr>
            </w:pPr>
            <w:r w:rsidRPr="008C6434">
              <w:rPr>
                <w:rFonts w:ascii="Arial" w:eastAsia="Times New Roman" w:hAnsi="Arial" w:cs="Arial"/>
                <w:b/>
                <w:bCs/>
                <w:color w:val="003366"/>
                <w:sz w:val="16"/>
                <w:szCs w:val="16"/>
                <w:lang w:eastAsia="hr-HR"/>
              </w:rPr>
              <w:t>34.481.532</w:t>
            </w:r>
          </w:p>
        </w:tc>
      </w:tr>
    </w:tbl>
    <w:p w:rsidR="004C1818" w:rsidRDefault="004C1818" w:rsidP="004C1818">
      <w:pPr>
        <w:autoSpaceDE w:val="0"/>
        <w:autoSpaceDN w:val="0"/>
        <w:adjustRightInd w:val="0"/>
        <w:spacing w:after="0" w:line="360" w:lineRule="auto"/>
        <w:jc w:val="both"/>
        <w:rPr>
          <w:rFonts w:ascii="Times New Roman" w:hAnsi="Times New Roman" w:cs="Times New Roman"/>
          <w:color w:val="000000"/>
          <w:sz w:val="24"/>
          <w:szCs w:val="24"/>
        </w:rPr>
      </w:pPr>
    </w:p>
    <w:p w:rsidR="008C6434" w:rsidRDefault="008C6434" w:rsidP="004C181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Izvor: </w:t>
      </w:r>
      <w:hyperlink r:id="rId25" w:history="1">
        <w:r w:rsidRPr="003F0FA6">
          <w:rPr>
            <w:rStyle w:val="Hiperveza"/>
            <w:rFonts w:ascii="Times New Roman" w:hAnsi="Times New Roman" w:cs="Times New Roman"/>
            <w:sz w:val="24"/>
            <w:szCs w:val="24"/>
          </w:rPr>
          <w:t>https://www.brestovac.hr/dokumentacija/proracun/item/447-financijski-izvjestaj-proracuna-opcine-brestovac-za-2017-godinu.html</w:t>
        </w:r>
      </w:hyperlink>
      <w:r>
        <w:rPr>
          <w:rFonts w:ascii="Times New Roman" w:hAnsi="Times New Roman" w:cs="Times New Roman"/>
          <w:color w:val="000000"/>
          <w:sz w:val="24"/>
          <w:szCs w:val="24"/>
        </w:rPr>
        <w:t>, 01.10.2018.</w:t>
      </w:r>
    </w:p>
    <w:p w:rsidR="004C1818" w:rsidRDefault="004C1818" w:rsidP="004C181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Strategiju razvoja turizma Općine Brestovac potrebno je uskladiti sa financijskim planom Općine te svake godine uključivati sredstva za poticanje razvoja selektivnih oblika turizma, kasnije navedenih u prioritetima i mjerama strategije. </w:t>
      </w:r>
    </w:p>
    <w:p w:rsidR="008C6434" w:rsidRDefault="008C6434" w:rsidP="004C1818">
      <w:pPr>
        <w:autoSpaceDE w:val="0"/>
        <w:autoSpaceDN w:val="0"/>
        <w:adjustRightInd w:val="0"/>
        <w:spacing w:after="0" w:line="360" w:lineRule="auto"/>
        <w:jc w:val="both"/>
        <w:rPr>
          <w:rFonts w:ascii="Times New Roman" w:hAnsi="Times New Roman" w:cs="Times New Roman"/>
          <w:color w:val="000000"/>
          <w:sz w:val="24"/>
          <w:szCs w:val="24"/>
        </w:rPr>
      </w:pPr>
    </w:p>
    <w:p w:rsidR="008C6434" w:rsidRPr="004C1818" w:rsidRDefault="008C6434" w:rsidP="004C1818">
      <w:pPr>
        <w:autoSpaceDE w:val="0"/>
        <w:autoSpaceDN w:val="0"/>
        <w:adjustRightInd w:val="0"/>
        <w:spacing w:after="0" w:line="360" w:lineRule="auto"/>
        <w:jc w:val="both"/>
        <w:rPr>
          <w:rFonts w:ascii="Times New Roman" w:hAnsi="Times New Roman" w:cs="Times New Roman"/>
          <w:color w:val="000000"/>
          <w:sz w:val="24"/>
          <w:szCs w:val="24"/>
        </w:rPr>
      </w:pPr>
    </w:p>
    <w:p w:rsidR="00B67498" w:rsidRDefault="00B67498"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Default="0033494C" w:rsidP="00B67498">
      <w:pPr>
        <w:spacing w:after="0" w:line="240" w:lineRule="auto"/>
        <w:rPr>
          <w:rFonts w:ascii="Times New Roman" w:hAnsi="Times New Roman" w:cs="Times New Roman"/>
          <w:b/>
          <w:sz w:val="24"/>
          <w:szCs w:val="24"/>
        </w:rPr>
      </w:pPr>
    </w:p>
    <w:p w:rsidR="0033494C" w:rsidRPr="00B67498" w:rsidRDefault="0033494C" w:rsidP="00B67498">
      <w:pPr>
        <w:spacing w:after="0" w:line="240" w:lineRule="auto"/>
        <w:rPr>
          <w:rFonts w:ascii="Times New Roman" w:hAnsi="Times New Roman" w:cs="Times New Roman"/>
          <w:b/>
          <w:sz w:val="24"/>
          <w:szCs w:val="24"/>
        </w:rPr>
      </w:pPr>
    </w:p>
    <w:p w:rsidR="0056576C" w:rsidRDefault="0056576C" w:rsidP="00EE4CBF">
      <w:pPr>
        <w:pStyle w:val="Odlomakpopisa"/>
        <w:numPr>
          <w:ilvl w:val="0"/>
          <w:numId w:val="21"/>
        </w:numPr>
        <w:spacing w:after="0" w:line="240" w:lineRule="auto"/>
        <w:jc w:val="both"/>
        <w:rPr>
          <w:rFonts w:ascii="Times New Roman" w:hAnsi="Times New Roman" w:cs="Times New Roman"/>
          <w:b/>
          <w:sz w:val="24"/>
          <w:szCs w:val="24"/>
        </w:rPr>
      </w:pPr>
      <w:r w:rsidRPr="00F373B3">
        <w:rPr>
          <w:rFonts w:ascii="Times New Roman" w:hAnsi="Times New Roman" w:cs="Times New Roman"/>
          <w:b/>
          <w:sz w:val="24"/>
          <w:szCs w:val="24"/>
        </w:rPr>
        <w:lastRenderedPageBreak/>
        <w:t>FINANCIRANJE RAZVOJNIH PROJEKATA JEDINICE LOKALNE SAMOUPRAVE SREDSTVIMA EU FONDOVA</w:t>
      </w:r>
    </w:p>
    <w:p w:rsidR="00231C38" w:rsidRDefault="00231C38" w:rsidP="00231C38">
      <w:pPr>
        <w:spacing w:after="0" w:line="240" w:lineRule="auto"/>
        <w:rPr>
          <w:rFonts w:ascii="Times New Roman" w:hAnsi="Times New Roman" w:cs="Times New Roman"/>
          <w:b/>
          <w:sz w:val="24"/>
          <w:szCs w:val="24"/>
        </w:rPr>
      </w:pPr>
    </w:p>
    <w:p w:rsidR="00231C38" w:rsidRDefault="00231C38" w:rsidP="00231C38">
      <w:pPr>
        <w:spacing w:after="0" w:line="240" w:lineRule="auto"/>
        <w:rPr>
          <w:rFonts w:ascii="Times New Roman" w:hAnsi="Times New Roman" w:cs="Times New Roman"/>
          <w:b/>
          <w:sz w:val="24"/>
          <w:szCs w:val="24"/>
        </w:rPr>
      </w:pPr>
    </w:p>
    <w:p w:rsidR="002E7F42" w:rsidRDefault="0033494C" w:rsidP="00231C3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Nužno je</w:t>
      </w:r>
      <w:r w:rsidR="00231C38">
        <w:rPr>
          <w:rFonts w:ascii="Times New Roman" w:hAnsi="Times New Roman" w:cs="Times New Roman"/>
          <w:color w:val="000000"/>
          <w:sz w:val="24"/>
          <w:szCs w:val="24"/>
        </w:rPr>
        <w:t xml:space="preserve"> istaknuti da Europska unija snažno potiče razvoj prema načelu „</w:t>
      </w:r>
      <w:proofErr w:type="spellStart"/>
      <w:r w:rsidR="00231C38" w:rsidRPr="0059116C">
        <w:rPr>
          <w:rFonts w:ascii="Times New Roman" w:hAnsi="Times New Roman" w:cs="Times New Roman"/>
          <w:i/>
          <w:color w:val="000000"/>
          <w:sz w:val="24"/>
          <w:szCs w:val="24"/>
        </w:rPr>
        <w:t>bottom</w:t>
      </w:r>
      <w:proofErr w:type="spellEnd"/>
      <w:r w:rsidR="00231C38" w:rsidRPr="0059116C">
        <w:rPr>
          <w:rFonts w:ascii="Times New Roman" w:hAnsi="Times New Roman" w:cs="Times New Roman"/>
          <w:i/>
          <w:color w:val="000000"/>
          <w:sz w:val="24"/>
          <w:szCs w:val="24"/>
        </w:rPr>
        <w:t xml:space="preserve"> – </w:t>
      </w:r>
      <w:proofErr w:type="spellStart"/>
      <w:r w:rsidR="00231C38" w:rsidRPr="0059116C">
        <w:rPr>
          <w:rFonts w:ascii="Times New Roman" w:hAnsi="Times New Roman" w:cs="Times New Roman"/>
          <w:i/>
          <w:color w:val="000000"/>
          <w:sz w:val="24"/>
          <w:szCs w:val="24"/>
        </w:rPr>
        <w:t>up</w:t>
      </w:r>
      <w:proofErr w:type="spellEnd"/>
      <w:r w:rsidR="00231C38">
        <w:rPr>
          <w:rFonts w:ascii="Times New Roman" w:hAnsi="Times New Roman" w:cs="Times New Roman"/>
          <w:color w:val="000000"/>
          <w:sz w:val="24"/>
          <w:szCs w:val="24"/>
        </w:rPr>
        <w:t>“ zbog neravnomjernog razvoja pojedinih regija, posebice takvih kao općina Brestovac. Tako je Republika Hrvatska prepoznala potrebu da definira regionalnu politiku, koja ima utjecaj na uravnotežen i održiv razvoj, ali i na konkurentnost države na globalnom tržištu. Ovakva politika provodi se na razine država Europske unije, kako bi se smanjile gospodarske i društvene razlike između pojedinih država. Na taj način, Unija odobrava i potiče prijenos sredstava iz bogatijih država članica u one manje razvijene. Ovakav pristup omogućuje i povezivanje različitih država kao i njihov zajednički nastup i razvoj na globalnom tržištu. Takvom kohezijskom politikom, za koju je osigurano 351,8 milijardi eura do 2020. godine, očekuje se rješavanje sadašnjih ekonomskih i društvenih problema, kao i umanjivanje vjerojatnosti pojave sadašnjih problema u budućim razdobljima. Poseban značaj za održivi razvoj jedne zemlje i njezinu konkurentnost na globalnom tržištu sačinjava upravo regionalna politika. Za ciljeve kohezijske politike Republici Hrvatskoj u programskom razdoblju 2014. – 2020. na raspolaganju je 8,377 milijardi eura, za poljoprivredu i ruralni razvoj 2,026 milijardi eura, a za razvoj pomorstva i ribarstva 253 milijuna eura. Uz ova, europskim proračunom dostupna bespovratna sredstva, dostupni su Programi Unije, brojne inicijative suradnje, te inovativni financijski instrumenti koji povećavaju dostupnos</w:t>
      </w:r>
      <w:r w:rsidR="00075126">
        <w:rPr>
          <w:rFonts w:ascii="Times New Roman" w:hAnsi="Times New Roman" w:cs="Times New Roman"/>
          <w:color w:val="000000"/>
          <w:sz w:val="24"/>
          <w:szCs w:val="24"/>
        </w:rPr>
        <w:t xml:space="preserve">t kapitala ekonomskom razvoju. </w:t>
      </w:r>
    </w:p>
    <w:p w:rsidR="00AF0990" w:rsidRDefault="00AF0990" w:rsidP="00231C38">
      <w:pPr>
        <w:autoSpaceDE w:val="0"/>
        <w:autoSpaceDN w:val="0"/>
        <w:adjustRightInd w:val="0"/>
        <w:spacing w:after="0" w:line="360" w:lineRule="auto"/>
        <w:jc w:val="both"/>
        <w:rPr>
          <w:rFonts w:ascii="Times New Roman" w:hAnsi="Times New Roman" w:cs="Times New Roman"/>
          <w:color w:val="000000"/>
          <w:sz w:val="24"/>
          <w:szCs w:val="24"/>
        </w:rPr>
      </w:pP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Financiranje razvojnih projekata u području turizma i granskih djelatnosti predlaže se najviše u području </w:t>
      </w:r>
      <w:r w:rsidRPr="00AF0990">
        <w:rPr>
          <w:rFonts w:ascii="Times New Roman" w:hAnsi="Times New Roman" w:cs="Times New Roman"/>
          <w:bCs/>
          <w:color w:val="000000"/>
          <w:sz w:val="24"/>
          <w:szCs w:val="24"/>
        </w:rPr>
        <w:t>Programa ruralnog razvoja. To je</w:t>
      </w:r>
      <w:r>
        <w:rPr>
          <w:rFonts w:ascii="Times New Roman" w:hAnsi="Times New Roman" w:cs="Times New Roman"/>
          <w:b/>
          <w:bCs/>
          <w:color w:val="000000"/>
          <w:sz w:val="24"/>
          <w:szCs w:val="24"/>
        </w:rPr>
        <w:t xml:space="preserve"> </w:t>
      </w:r>
      <w:r w:rsidRPr="00F70E69">
        <w:rPr>
          <w:rFonts w:ascii="Times New Roman" w:hAnsi="Times New Roman" w:cs="Times New Roman"/>
          <w:color w:val="000000"/>
          <w:sz w:val="24"/>
          <w:szCs w:val="24"/>
        </w:rPr>
        <w:t xml:space="preserve">strateški je dokument koji bi trebao pridonijeti razvoju hrvatske poljoprivrede i ruralnom razvoju te predstavlja preduvjet za korištenje sredstava iz </w:t>
      </w:r>
      <w:r w:rsidRPr="00F70E69">
        <w:rPr>
          <w:rFonts w:ascii="Times New Roman" w:hAnsi="Times New Roman" w:cs="Times New Roman"/>
          <w:iCs/>
          <w:color w:val="000000"/>
          <w:sz w:val="24"/>
          <w:szCs w:val="24"/>
        </w:rPr>
        <w:t>Europskog poljoprivrednog fonda za ruralni razvoj</w:t>
      </w:r>
      <w:r w:rsidRPr="00F70E69">
        <w:rPr>
          <w:rFonts w:ascii="Times New Roman" w:hAnsi="Times New Roman" w:cs="Times New Roman"/>
          <w:color w:val="000000"/>
          <w:sz w:val="24"/>
          <w:szCs w:val="24"/>
        </w:rPr>
        <w:t>. Sredstva</w:t>
      </w:r>
      <w:r>
        <w:rPr>
          <w:rFonts w:ascii="Times New Roman" w:hAnsi="Times New Roman" w:cs="Times New Roman"/>
          <w:color w:val="000000"/>
          <w:sz w:val="24"/>
          <w:szCs w:val="24"/>
        </w:rPr>
        <w:t xml:space="preserve"> su u najvećoj mjeri namijenjena turističkim subjektima, poljoprivrednicima i vlasnicima poljoprivrednih gospodarstava, pa tako i u općini Brestovac.</w:t>
      </w:r>
      <w:r>
        <w:rPr>
          <w:rStyle w:val="Referencafusnote"/>
          <w:rFonts w:ascii="Times New Roman" w:hAnsi="Times New Roman" w:cs="Times New Roman"/>
          <w:color w:val="000000"/>
          <w:sz w:val="24"/>
          <w:szCs w:val="24"/>
        </w:rPr>
        <w:footnoteReference w:id="15"/>
      </w:r>
      <w:r>
        <w:rPr>
          <w:rFonts w:ascii="Times New Roman" w:hAnsi="Times New Roman" w:cs="Times New Roman"/>
          <w:color w:val="000000"/>
          <w:sz w:val="24"/>
          <w:szCs w:val="24"/>
        </w:rPr>
        <w:t xml:space="preserve"> Programom su definirani sljedeći ciljevi:</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Poticati konkurentnost poljoprivrede,</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Osigurati održivo upravljanje prirodnim resursima i klimatskim promjenama,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Postići uravnotežen teritorijalni razvoj ruralnih područja, uključujući stvaranje i očuvanje radnih mjesta.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U Programu su definirane različite mjere za čije će ostvarenje biti alocirana sredstva, a u okviru tih mjera određene su </w:t>
      </w:r>
      <w:proofErr w:type="spellStart"/>
      <w:r>
        <w:rPr>
          <w:rFonts w:ascii="Times New Roman" w:hAnsi="Times New Roman" w:cs="Times New Roman"/>
          <w:color w:val="000000"/>
          <w:sz w:val="24"/>
          <w:szCs w:val="24"/>
        </w:rPr>
        <w:t>podmjere</w:t>
      </w:r>
      <w:proofErr w:type="spellEnd"/>
      <w:r>
        <w:rPr>
          <w:rFonts w:ascii="Times New Roman" w:hAnsi="Times New Roman" w:cs="Times New Roman"/>
          <w:color w:val="000000"/>
          <w:sz w:val="24"/>
          <w:szCs w:val="24"/>
        </w:rPr>
        <w:t xml:space="preserve"> koje sadrže aktivnosti prihvatljive za ulaganje. Dakle, prema Operativnom programu, iz </w:t>
      </w:r>
      <w:r>
        <w:rPr>
          <w:rFonts w:ascii="Times New Roman" w:hAnsi="Times New Roman" w:cs="Times New Roman"/>
          <w:i/>
          <w:iCs/>
          <w:color w:val="000000"/>
          <w:sz w:val="24"/>
          <w:szCs w:val="24"/>
        </w:rPr>
        <w:t>Europskog poljoprivrednog fonda za ruralni razvoj</w:t>
      </w:r>
      <w:r>
        <w:rPr>
          <w:rFonts w:ascii="Times New Roman" w:hAnsi="Times New Roman" w:cs="Times New Roman"/>
          <w:color w:val="000000"/>
          <w:sz w:val="24"/>
          <w:szCs w:val="24"/>
        </w:rPr>
        <w:t xml:space="preserve"> planira se financirati 16 mjera. Mjere predviđene u Programu ruralnog razvoja, posebice interesantne za razvoj turizma općine Brestovac su:</w:t>
      </w:r>
      <w:r>
        <w:rPr>
          <w:rStyle w:val="Referencafusnote"/>
          <w:rFonts w:ascii="Times New Roman" w:hAnsi="Times New Roman" w:cs="Times New Roman"/>
          <w:color w:val="000000"/>
          <w:sz w:val="24"/>
          <w:szCs w:val="24"/>
        </w:rPr>
        <w:footnoteReference w:id="16"/>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Prijenos znanja i aktivnosti informiranja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Savjetodavne usluge, usluge upravljanja i pomoći u poljoprivrednim gospodarstvima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Sustavi kvalitete za poljoprivredne i prehrambene proizvode</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Ulaganje u fizičku imovinu</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Obnavljanje poljoprivrednog proizvodnog potencijala oštećenog uslijed prirodnih</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nepogoda i katastrofalnih događaja i uvođenje odgovarajućih preventivnih aktivnosti</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Razvoj poljoprivrednih gospodarstava i poslovanja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 Temeljne usluge i obnova sela u ruralnim područjima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 Ulaganje u razvoj šumskog područja i povećanje održivosti šuma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 Uspostavljanje skupina i organizacija proizvođača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 Poljoprivreda, okoliš i klimatski uvjeti</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 Ekološki uzgoj</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 Plaćanja povezana s područjima s prirodnim ograničenjima ili ostalim posebnim ograničenjima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 Suradnja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 Upravljanje rizicima</w:t>
      </w:r>
    </w:p>
    <w:p w:rsidR="00AF0990" w:rsidRDefault="00AF0990" w:rsidP="00AF099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 Financiranje dodatnih izravnih plaćanja za Hrvatsku</w:t>
      </w:r>
    </w:p>
    <w:p w:rsidR="00AF0990" w:rsidRPr="00F70E69" w:rsidRDefault="00AF0990" w:rsidP="00AF0990">
      <w:pPr>
        <w:autoSpaceDE w:val="0"/>
        <w:autoSpaceDN w:val="0"/>
        <w:adjustRightInd w:val="0"/>
        <w:spacing w:after="0" w:line="36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16. Podrška za LEADER </w:t>
      </w:r>
      <w:r w:rsidRPr="00F70E69">
        <w:rPr>
          <w:rFonts w:ascii="Times New Roman" w:hAnsi="Times New Roman" w:cs="Times New Roman"/>
          <w:color w:val="000000"/>
          <w:sz w:val="24"/>
          <w:szCs w:val="24"/>
        </w:rPr>
        <w:t xml:space="preserve">lokalni razvoj </w:t>
      </w:r>
      <w:r w:rsidRPr="00F70E69">
        <w:rPr>
          <w:rFonts w:ascii="Times New Roman" w:hAnsi="Times New Roman" w:cs="Times New Roman"/>
          <w:i/>
          <w:iCs/>
          <w:color w:val="000000"/>
          <w:sz w:val="24"/>
          <w:szCs w:val="24"/>
        </w:rPr>
        <w:t xml:space="preserve">(CLLD - </w:t>
      </w:r>
      <w:proofErr w:type="spellStart"/>
      <w:r w:rsidRPr="00F70E69">
        <w:rPr>
          <w:rFonts w:ascii="Times New Roman" w:hAnsi="Times New Roman" w:cs="Times New Roman"/>
          <w:i/>
          <w:iCs/>
          <w:color w:val="000000"/>
          <w:sz w:val="24"/>
          <w:szCs w:val="24"/>
        </w:rPr>
        <w:t>eng</w:t>
      </w:r>
      <w:proofErr w:type="spellEnd"/>
      <w:r w:rsidRPr="00F70E69">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Community</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Lead</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Local</w:t>
      </w:r>
      <w:proofErr w:type="spellEnd"/>
      <w:r>
        <w:rPr>
          <w:rFonts w:ascii="Times New Roman" w:hAnsi="Times New Roman" w:cs="Times New Roman"/>
          <w:i/>
          <w:iCs/>
          <w:color w:val="000000"/>
          <w:sz w:val="24"/>
          <w:szCs w:val="24"/>
        </w:rPr>
        <w:t xml:space="preserve"> </w:t>
      </w:r>
      <w:r w:rsidRPr="00F70E69">
        <w:rPr>
          <w:rFonts w:ascii="Times New Roman" w:hAnsi="Times New Roman" w:cs="Times New Roman"/>
          <w:i/>
          <w:iCs/>
          <w:color w:val="000000"/>
          <w:sz w:val="24"/>
          <w:szCs w:val="24"/>
        </w:rPr>
        <w:t>Development – lokalni razvoj kojeg vodi zajednica)</w:t>
      </w:r>
    </w:p>
    <w:p w:rsidR="00AF0990" w:rsidRDefault="00AF0990" w:rsidP="00231C38">
      <w:pPr>
        <w:autoSpaceDE w:val="0"/>
        <w:autoSpaceDN w:val="0"/>
        <w:adjustRightInd w:val="0"/>
        <w:spacing w:after="0" w:line="360" w:lineRule="auto"/>
        <w:jc w:val="both"/>
        <w:rPr>
          <w:rFonts w:ascii="Times New Roman" w:hAnsi="Times New Roman" w:cs="Times New Roman"/>
          <w:color w:val="000000"/>
          <w:sz w:val="24"/>
          <w:szCs w:val="24"/>
        </w:rPr>
      </w:pPr>
    </w:p>
    <w:p w:rsidR="00AF0990" w:rsidRDefault="00AF0990" w:rsidP="00231C38">
      <w:pPr>
        <w:autoSpaceDE w:val="0"/>
        <w:autoSpaceDN w:val="0"/>
        <w:adjustRightInd w:val="0"/>
        <w:spacing w:after="0" w:line="360" w:lineRule="auto"/>
        <w:jc w:val="both"/>
        <w:rPr>
          <w:rFonts w:ascii="Times New Roman" w:hAnsi="Times New Roman" w:cs="Times New Roman"/>
          <w:color w:val="000000"/>
          <w:sz w:val="24"/>
          <w:szCs w:val="24"/>
        </w:rPr>
      </w:pPr>
    </w:p>
    <w:p w:rsidR="00AF0990" w:rsidRDefault="00AF0990" w:rsidP="00231C38">
      <w:pPr>
        <w:autoSpaceDE w:val="0"/>
        <w:autoSpaceDN w:val="0"/>
        <w:adjustRightInd w:val="0"/>
        <w:spacing w:after="0" w:line="360" w:lineRule="auto"/>
        <w:jc w:val="both"/>
        <w:rPr>
          <w:rFonts w:ascii="Times New Roman" w:hAnsi="Times New Roman" w:cs="Times New Roman"/>
          <w:color w:val="000000"/>
          <w:sz w:val="24"/>
          <w:szCs w:val="24"/>
        </w:rPr>
      </w:pPr>
    </w:p>
    <w:p w:rsidR="00AF0990" w:rsidRDefault="00AF0990" w:rsidP="00231C38">
      <w:pPr>
        <w:autoSpaceDE w:val="0"/>
        <w:autoSpaceDN w:val="0"/>
        <w:adjustRightInd w:val="0"/>
        <w:spacing w:after="0" w:line="360" w:lineRule="auto"/>
        <w:jc w:val="both"/>
        <w:rPr>
          <w:rFonts w:ascii="Times New Roman" w:hAnsi="Times New Roman" w:cs="Times New Roman"/>
          <w:color w:val="000000"/>
          <w:sz w:val="24"/>
          <w:szCs w:val="24"/>
        </w:rPr>
      </w:pPr>
    </w:p>
    <w:p w:rsidR="00AF0990" w:rsidRDefault="00AF0990" w:rsidP="00231C38">
      <w:pPr>
        <w:autoSpaceDE w:val="0"/>
        <w:autoSpaceDN w:val="0"/>
        <w:adjustRightInd w:val="0"/>
        <w:spacing w:after="0" w:line="360" w:lineRule="auto"/>
        <w:jc w:val="both"/>
        <w:rPr>
          <w:rFonts w:ascii="Times New Roman" w:hAnsi="Times New Roman" w:cs="Times New Roman"/>
          <w:color w:val="000000"/>
          <w:sz w:val="24"/>
          <w:szCs w:val="24"/>
        </w:rPr>
      </w:pPr>
    </w:p>
    <w:p w:rsidR="0033494C" w:rsidRDefault="0033494C" w:rsidP="00231C38">
      <w:pPr>
        <w:autoSpaceDE w:val="0"/>
        <w:autoSpaceDN w:val="0"/>
        <w:adjustRightInd w:val="0"/>
        <w:spacing w:after="0" w:line="360" w:lineRule="auto"/>
        <w:jc w:val="both"/>
        <w:rPr>
          <w:rFonts w:ascii="Times New Roman" w:hAnsi="Times New Roman" w:cs="Times New Roman"/>
          <w:color w:val="000000"/>
          <w:sz w:val="24"/>
          <w:szCs w:val="24"/>
        </w:rPr>
      </w:pPr>
    </w:p>
    <w:p w:rsidR="0033494C" w:rsidRPr="0059116C" w:rsidRDefault="0033494C" w:rsidP="00231C38">
      <w:pPr>
        <w:autoSpaceDE w:val="0"/>
        <w:autoSpaceDN w:val="0"/>
        <w:adjustRightInd w:val="0"/>
        <w:spacing w:after="0" w:line="360" w:lineRule="auto"/>
        <w:jc w:val="both"/>
        <w:rPr>
          <w:rFonts w:ascii="Times New Roman" w:hAnsi="Times New Roman" w:cs="Times New Roman"/>
          <w:color w:val="000000"/>
          <w:sz w:val="24"/>
          <w:szCs w:val="24"/>
        </w:rPr>
      </w:pPr>
    </w:p>
    <w:p w:rsidR="00231C38" w:rsidRPr="006C37E3" w:rsidRDefault="00231C38" w:rsidP="006C37E3">
      <w:pPr>
        <w:spacing w:after="0" w:line="240" w:lineRule="auto"/>
        <w:rPr>
          <w:rFonts w:ascii="Times New Roman" w:hAnsi="Times New Roman" w:cs="Times New Roman"/>
          <w:b/>
          <w:sz w:val="24"/>
          <w:szCs w:val="24"/>
        </w:rPr>
      </w:pPr>
    </w:p>
    <w:p w:rsidR="0056576C" w:rsidRDefault="0056576C" w:rsidP="00EE4CBF">
      <w:pPr>
        <w:pStyle w:val="Odlomakpopisa"/>
        <w:numPr>
          <w:ilvl w:val="0"/>
          <w:numId w:val="21"/>
        </w:numPr>
        <w:spacing w:after="0" w:line="240" w:lineRule="auto"/>
        <w:rPr>
          <w:rFonts w:ascii="Times New Roman" w:hAnsi="Times New Roman" w:cs="Times New Roman"/>
          <w:b/>
          <w:sz w:val="24"/>
          <w:szCs w:val="24"/>
        </w:rPr>
      </w:pPr>
      <w:r w:rsidRPr="00F373B3">
        <w:rPr>
          <w:rFonts w:ascii="Times New Roman" w:hAnsi="Times New Roman" w:cs="Times New Roman"/>
          <w:b/>
          <w:sz w:val="24"/>
          <w:szCs w:val="24"/>
        </w:rPr>
        <w:lastRenderedPageBreak/>
        <w:t>USKLAĐENOST SA STRATEŠKIM DOKUMENTIMA</w:t>
      </w:r>
    </w:p>
    <w:p w:rsidR="00CA1360" w:rsidRDefault="00CA1360" w:rsidP="00CA1360">
      <w:pPr>
        <w:spacing w:after="0" w:line="240" w:lineRule="auto"/>
        <w:rPr>
          <w:rFonts w:ascii="Times New Roman" w:hAnsi="Times New Roman" w:cs="Times New Roman"/>
          <w:b/>
          <w:sz w:val="24"/>
          <w:szCs w:val="24"/>
        </w:rPr>
      </w:pPr>
    </w:p>
    <w:p w:rsidR="00CA1360" w:rsidRDefault="00CA1360" w:rsidP="00CA1360">
      <w:pPr>
        <w:spacing w:after="0" w:line="240" w:lineRule="auto"/>
        <w:rPr>
          <w:rFonts w:ascii="Times New Roman" w:hAnsi="Times New Roman" w:cs="Times New Roman"/>
          <w:b/>
          <w:sz w:val="24"/>
          <w:szCs w:val="24"/>
        </w:rPr>
      </w:pPr>
    </w:p>
    <w:p w:rsidR="00CA1360" w:rsidRPr="006C37E3" w:rsidRDefault="006C37E3" w:rsidP="00CA136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O</w:t>
      </w:r>
      <w:r w:rsidR="00CA1360">
        <w:rPr>
          <w:rFonts w:ascii="Times New Roman" w:hAnsi="Times New Roman" w:cs="Times New Roman"/>
          <w:sz w:val="24"/>
          <w:szCs w:val="24"/>
        </w:rPr>
        <w:t xml:space="preserve">pćina Brestovac u </w:t>
      </w:r>
      <w:r>
        <w:rPr>
          <w:rFonts w:ascii="Times New Roman" w:hAnsi="Times New Roman" w:cs="Times New Roman"/>
          <w:sz w:val="24"/>
          <w:szCs w:val="24"/>
        </w:rPr>
        <w:t xml:space="preserve">turističkom </w:t>
      </w:r>
      <w:r w:rsidR="00CA1360">
        <w:rPr>
          <w:rFonts w:ascii="Times New Roman" w:hAnsi="Times New Roman" w:cs="Times New Roman"/>
          <w:sz w:val="24"/>
          <w:szCs w:val="24"/>
        </w:rPr>
        <w:t xml:space="preserve">planiranju mora pristupiti sustavno i vremenski određeno, uvažavajući potrebe okoline i vodeći računa o strateškim dokumentima dionika u okruženju. Najznačajnije navodimo u nastavku. </w:t>
      </w:r>
    </w:p>
    <w:p w:rsidR="00CA1360" w:rsidRPr="00720D21" w:rsidRDefault="00CA1360" w:rsidP="00CA1360">
      <w:pPr>
        <w:autoSpaceDE w:val="0"/>
        <w:autoSpaceDN w:val="0"/>
        <w:adjustRightInd w:val="0"/>
        <w:spacing w:after="0" w:line="360" w:lineRule="auto"/>
        <w:jc w:val="both"/>
        <w:rPr>
          <w:rFonts w:ascii="Times New Roman" w:hAnsi="Times New Roman" w:cs="Times New Roman"/>
          <w:color w:val="000000"/>
          <w:sz w:val="24"/>
          <w:szCs w:val="24"/>
        </w:rPr>
      </w:pPr>
      <w:r w:rsidRPr="00720D21">
        <w:rPr>
          <w:rFonts w:ascii="Times New Roman" w:hAnsi="Times New Roman" w:cs="Times New Roman"/>
          <w:b/>
          <w:bCs/>
          <w:color w:val="000000"/>
          <w:sz w:val="24"/>
          <w:szCs w:val="24"/>
        </w:rPr>
        <w:t xml:space="preserve">Strategija Europa 2020 </w:t>
      </w:r>
    </w:p>
    <w:p w:rsidR="00CA1360" w:rsidRPr="00720D21" w:rsidRDefault="00CA1360" w:rsidP="00CA1360">
      <w:pPr>
        <w:autoSpaceDE w:val="0"/>
        <w:autoSpaceDN w:val="0"/>
        <w:adjustRightInd w:val="0"/>
        <w:spacing w:after="0" w:line="360" w:lineRule="auto"/>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Europa 2020 je temeljni strateški dokument Europske unije za tekuće programsko razdoblje 2014.-2020. </w:t>
      </w:r>
    </w:p>
    <w:p w:rsidR="00CA1360" w:rsidRPr="00720D21" w:rsidRDefault="00CA1360" w:rsidP="00CA1360">
      <w:pPr>
        <w:autoSpaceDE w:val="0"/>
        <w:autoSpaceDN w:val="0"/>
        <w:adjustRightInd w:val="0"/>
        <w:spacing w:after="0" w:line="360" w:lineRule="auto"/>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Glavni cilj strategije je ostvarivanje rasta koji je: </w:t>
      </w:r>
    </w:p>
    <w:p w:rsidR="00CA1360" w:rsidRPr="00720D21" w:rsidRDefault="00CA1360" w:rsidP="00EE4CBF">
      <w:pPr>
        <w:numPr>
          <w:ilvl w:val="0"/>
          <w:numId w:val="1"/>
        </w:numPr>
        <w:autoSpaceDE w:val="0"/>
        <w:autoSpaceDN w:val="0"/>
        <w:adjustRightInd w:val="0"/>
        <w:spacing w:after="44" w:line="360" w:lineRule="auto"/>
        <w:contextualSpacing/>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Pametan – razvijanje ekonomije temeljene na znanju i inovacijama </w:t>
      </w:r>
    </w:p>
    <w:p w:rsidR="00CA1360" w:rsidRPr="00720D21" w:rsidRDefault="00CA1360" w:rsidP="00EE4CBF">
      <w:pPr>
        <w:numPr>
          <w:ilvl w:val="0"/>
          <w:numId w:val="1"/>
        </w:numPr>
        <w:autoSpaceDE w:val="0"/>
        <w:autoSpaceDN w:val="0"/>
        <w:adjustRightInd w:val="0"/>
        <w:spacing w:after="44" w:line="360" w:lineRule="auto"/>
        <w:contextualSpacing/>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Održiv - promicanje učinkovitog iskorištavanja resursa – zelenija i konkurentnija ekonomija </w:t>
      </w:r>
    </w:p>
    <w:p w:rsidR="00CA1360" w:rsidRPr="0030467B" w:rsidRDefault="00CA1360" w:rsidP="00EE4CBF">
      <w:pPr>
        <w:numPr>
          <w:ilvl w:val="0"/>
          <w:numId w:val="1"/>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720D21">
        <w:rPr>
          <w:rFonts w:ascii="Times New Roman" w:hAnsi="Times New Roman" w:cs="Times New Roman"/>
          <w:color w:val="000000"/>
          <w:sz w:val="24"/>
          <w:szCs w:val="24"/>
        </w:rPr>
        <w:t xml:space="preserve">Uključiv - njegovanje ekonomije s visokom stopom zaposlenosti koja donosi društvenu i teritorijalnu povezanost. </w:t>
      </w:r>
    </w:p>
    <w:p w:rsidR="00CA1360" w:rsidRPr="006C37E3" w:rsidRDefault="00CA1360" w:rsidP="006C37E3">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Strategija Europa 2020 je odredila 5 konkretnih ciljeva koje želi postići do 2020. godine:</w:t>
      </w:r>
    </w:p>
    <w:p w:rsidR="00CA1360" w:rsidRPr="0059116C" w:rsidRDefault="00075126" w:rsidP="00CA1360">
      <w:pPr>
        <w:spacing w:after="0" w:line="360" w:lineRule="auto"/>
        <w:rPr>
          <w:rFonts w:ascii="Times New Roman" w:hAnsi="Times New Roman" w:cs="Times New Roman"/>
          <w:color w:val="000000"/>
          <w:sz w:val="24"/>
          <w:szCs w:val="24"/>
        </w:rPr>
      </w:pPr>
      <w:r>
        <w:rPr>
          <w:rFonts w:ascii="Times New Roman" w:hAnsi="Times New Roman" w:cs="Times New Roman"/>
          <w:bCs/>
          <w:sz w:val="24"/>
          <w:szCs w:val="24"/>
        </w:rPr>
        <w:t>Tablica 5</w:t>
      </w:r>
      <w:r w:rsidR="00CA1360" w:rsidRPr="0059116C">
        <w:rPr>
          <w:rFonts w:ascii="Times New Roman" w:hAnsi="Times New Roman" w:cs="Times New Roman"/>
          <w:bCs/>
          <w:sz w:val="24"/>
          <w:szCs w:val="24"/>
        </w:rPr>
        <w:t xml:space="preserve">.  </w:t>
      </w:r>
      <w:r w:rsidR="00CA1360" w:rsidRPr="0059116C">
        <w:rPr>
          <w:rFonts w:ascii="Times New Roman" w:hAnsi="Times New Roman" w:cs="Times New Roman"/>
          <w:sz w:val="24"/>
          <w:szCs w:val="24"/>
        </w:rPr>
        <w:t>Glavni ciljevi RH za 2020. godinu u odnosu na strategiju ''Europa 2020''</w:t>
      </w:r>
    </w:p>
    <w:p w:rsidR="00CA1360" w:rsidRPr="00720D21" w:rsidRDefault="00CA1360" w:rsidP="00CA1360">
      <w:pPr>
        <w:rPr>
          <w:rFonts w:ascii="Times New Roman" w:hAnsi="Times New Roman" w:cs="Times New Roman"/>
          <w:sz w:val="24"/>
          <w:szCs w:val="24"/>
        </w:rPr>
      </w:pPr>
      <w:r w:rsidRPr="00720D21">
        <w:rPr>
          <w:rFonts w:ascii="Times New Roman" w:hAnsi="Times New Roman" w:cs="Times New Roman"/>
          <w:noProof/>
          <w:sz w:val="24"/>
          <w:szCs w:val="24"/>
          <w:lang w:eastAsia="hr-HR"/>
        </w:rPr>
        <w:drawing>
          <wp:inline distT="0" distB="0" distL="0" distR="0" wp14:anchorId="0A92F0B4" wp14:editId="4228DEBD">
            <wp:extent cx="5255548" cy="3209925"/>
            <wp:effectExtent l="0" t="0" r="254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9246" cy="3212184"/>
                    </a:xfrm>
                    <a:prstGeom prst="rect">
                      <a:avLst/>
                    </a:prstGeom>
                    <a:noFill/>
                    <a:ln>
                      <a:noFill/>
                    </a:ln>
                  </pic:spPr>
                </pic:pic>
              </a:graphicData>
            </a:graphic>
          </wp:inline>
        </w:drawing>
      </w:r>
    </w:p>
    <w:p w:rsidR="00CA1360" w:rsidRPr="00720D21" w:rsidRDefault="00CA1360" w:rsidP="00CA1360">
      <w:pPr>
        <w:spacing w:line="360" w:lineRule="auto"/>
        <w:rPr>
          <w:rFonts w:ascii="Times New Roman" w:hAnsi="Times New Roman" w:cs="Times New Roman"/>
          <w:sz w:val="24"/>
          <w:szCs w:val="24"/>
        </w:rPr>
      </w:pPr>
      <w:r w:rsidRPr="00720D21">
        <w:rPr>
          <w:rFonts w:ascii="Times New Roman" w:hAnsi="Times New Roman" w:cs="Times New Roman"/>
          <w:sz w:val="24"/>
          <w:szCs w:val="24"/>
        </w:rPr>
        <w:t xml:space="preserve">Izvor: </w:t>
      </w:r>
      <w:proofErr w:type="spellStart"/>
      <w:r w:rsidRPr="00720D21">
        <w:rPr>
          <w:rFonts w:ascii="Times New Roman" w:hAnsi="Times New Roman" w:cs="Times New Roman"/>
          <w:sz w:val="24"/>
          <w:szCs w:val="24"/>
        </w:rPr>
        <w:t>Eurostat</w:t>
      </w:r>
      <w:proofErr w:type="spellEnd"/>
    </w:p>
    <w:p w:rsidR="00CA1360" w:rsidRPr="00720D21" w:rsidRDefault="00CA1360" w:rsidP="00CA1360">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 xml:space="preserve">Od svih država članica se očekuje da glavne ciljeve strategije “Europa 2020” prilagode svom nacionalnom kontekstu. U zajedničkoj regulativi koja određuje korištenje ESI fondova, </w:t>
      </w:r>
      <w:r w:rsidRPr="00720D21">
        <w:rPr>
          <w:rFonts w:ascii="Times New Roman" w:hAnsi="Times New Roman" w:cs="Times New Roman"/>
          <w:sz w:val="24"/>
          <w:szCs w:val="24"/>
        </w:rPr>
        <w:lastRenderedPageBreak/>
        <w:t>Europska Komisija identificirala je 11 tematskih ciljeva u okviru kojih svaka država članica odabire investicijske prioritete i definira svoje specifične ciljeve.</w:t>
      </w:r>
    </w:p>
    <w:p w:rsidR="00CA1360" w:rsidRPr="006C37E3" w:rsidRDefault="00CA1360" w:rsidP="006C37E3">
      <w:pPr>
        <w:autoSpaceDE w:val="0"/>
        <w:autoSpaceDN w:val="0"/>
        <w:adjustRightInd w:val="0"/>
        <w:spacing w:after="0" w:line="360" w:lineRule="auto"/>
        <w:jc w:val="both"/>
        <w:rPr>
          <w:rFonts w:ascii="Times New Roman" w:hAnsi="Times New Roman" w:cs="Times New Roman"/>
          <w:color w:val="000000"/>
          <w:sz w:val="24"/>
          <w:szCs w:val="24"/>
        </w:rPr>
      </w:pPr>
      <w:r w:rsidRPr="006C37E3">
        <w:rPr>
          <w:rFonts w:ascii="Times New Roman" w:hAnsi="Times New Roman" w:cs="Times New Roman"/>
          <w:bCs/>
          <w:color w:val="000000"/>
          <w:sz w:val="24"/>
          <w:szCs w:val="24"/>
        </w:rPr>
        <w:t>Partnerski sporazum</w:t>
      </w:r>
      <w:r w:rsidRPr="00720D21">
        <w:rPr>
          <w:rFonts w:ascii="Times New Roman" w:hAnsi="Times New Roman" w:cs="Times New Roman"/>
          <w:b/>
          <w:bCs/>
          <w:color w:val="000000"/>
          <w:sz w:val="24"/>
          <w:szCs w:val="24"/>
        </w:rPr>
        <w:t xml:space="preserve"> </w:t>
      </w:r>
      <w:r w:rsidR="006C37E3">
        <w:rPr>
          <w:rFonts w:ascii="Times New Roman" w:hAnsi="Times New Roman" w:cs="Times New Roman"/>
          <w:color w:val="000000"/>
          <w:sz w:val="24"/>
          <w:szCs w:val="24"/>
        </w:rPr>
        <w:t xml:space="preserve">- </w:t>
      </w:r>
      <w:r w:rsidRPr="00720D21">
        <w:rPr>
          <w:rFonts w:ascii="Times New Roman" w:hAnsi="Times New Roman" w:cs="Times New Roman"/>
          <w:sz w:val="24"/>
          <w:szCs w:val="24"/>
        </w:rPr>
        <w:t xml:space="preserve">Predstavlja krovni strateški dokument koji svaka pojedina država članica potpisuje s Europskom komisijom. Njime se utvrđuje plan nacionalnih nadležnih tijela za uporabu sredstava iz europskih strukturnih i investicijskih fondova u razdoblju od 2014. do 2020. Također sadrži analizu razvojnih potreba te definira strateške ciljeve i prioritete ulaganja povezane s općim ciljevima strategije Europa 2020. za pametan, održiv i uključiv rast. </w:t>
      </w:r>
      <w:r w:rsidR="006C37E3">
        <w:rPr>
          <w:rFonts w:ascii="Times New Roman" w:hAnsi="Times New Roman" w:cs="Times New Roman"/>
          <w:color w:val="000000"/>
          <w:sz w:val="24"/>
          <w:szCs w:val="24"/>
        </w:rPr>
        <w:t xml:space="preserve"> </w:t>
      </w:r>
      <w:r w:rsidRPr="00720D21">
        <w:rPr>
          <w:rFonts w:ascii="Times New Roman" w:hAnsi="Times New Roman" w:cs="Times New Roman"/>
          <w:sz w:val="24"/>
          <w:szCs w:val="24"/>
        </w:rPr>
        <w:t xml:space="preserve">Hrvatski nacionalni ciljevi do 2020. godine usmjereni su prije svega na povećanje konkurentnosti, smanjenje regionalnih nejednakosti i siromaštva te jačanje ljudskih resursa. U partnerskom sporazumu prepoznato je 6 strateških područja u kojima Hrvatska očekuje pozitivne promjene korištenjem sredstava iz europskih fondova: </w:t>
      </w:r>
    </w:p>
    <w:p w:rsidR="00CA1360" w:rsidRPr="00720D21" w:rsidRDefault="00CA1360" w:rsidP="00EE4CBF">
      <w:pPr>
        <w:numPr>
          <w:ilvl w:val="0"/>
          <w:numId w:val="2"/>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razvoj konkurentnih i inovativnih poduzeća; </w:t>
      </w:r>
    </w:p>
    <w:p w:rsidR="00CA1360" w:rsidRPr="00720D21" w:rsidRDefault="00CA1360" w:rsidP="00EE4CBF">
      <w:pPr>
        <w:numPr>
          <w:ilvl w:val="0"/>
          <w:numId w:val="2"/>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promicanje energetske učinkovitosti, obnovljivih izvora energije i zaštite prirodnih resursa; </w:t>
      </w:r>
    </w:p>
    <w:p w:rsidR="00CA1360" w:rsidRPr="00720D21" w:rsidRDefault="00CA1360" w:rsidP="00EE4CBF">
      <w:pPr>
        <w:numPr>
          <w:ilvl w:val="0"/>
          <w:numId w:val="2"/>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održiva i moderna prometna i mrežna infrastruktura; </w:t>
      </w:r>
    </w:p>
    <w:p w:rsidR="00CA1360" w:rsidRPr="00720D21" w:rsidRDefault="00CA1360" w:rsidP="00EE4CBF">
      <w:pPr>
        <w:numPr>
          <w:ilvl w:val="0"/>
          <w:numId w:val="2"/>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povećanje sudjelovanja na tržištu rada i poboljšanje dostupnosti i kvalitete obrazovanja; </w:t>
      </w:r>
    </w:p>
    <w:p w:rsidR="00CA1360" w:rsidRPr="00720D21" w:rsidRDefault="00CA1360" w:rsidP="00EE4CBF">
      <w:pPr>
        <w:numPr>
          <w:ilvl w:val="0"/>
          <w:numId w:val="2"/>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smanjenje siromaštva i jačanje socijalne uključenosti; </w:t>
      </w:r>
    </w:p>
    <w:p w:rsidR="00CA1360" w:rsidRPr="00720D21" w:rsidRDefault="00CA1360" w:rsidP="00EE4CBF">
      <w:pPr>
        <w:numPr>
          <w:ilvl w:val="0"/>
          <w:numId w:val="2"/>
        </w:numPr>
        <w:spacing w:line="360" w:lineRule="auto"/>
        <w:contextualSpacing/>
        <w:rPr>
          <w:rFonts w:ascii="Times New Roman" w:hAnsi="Times New Roman" w:cs="Times New Roman"/>
          <w:sz w:val="24"/>
          <w:szCs w:val="24"/>
        </w:rPr>
      </w:pPr>
      <w:r w:rsidRPr="00720D21">
        <w:rPr>
          <w:rFonts w:ascii="Times New Roman" w:hAnsi="Times New Roman" w:cs="Times New Roman"/>
          <w:sz w:val="24"/>
          <w:szCs w:val="24"/>
        </w:rPr>
        <w:t xml:space="preserve">učinkovita javna uprava i pravosuđe. </w:t>
      </w:r>
    </w:p>
    <w:p w:rsidR="00CA1360" w:rsidRPr="00720D21" w:rsidRDefault="00CA1360" w:rsidP="006C37E3">
      <w:pPr>
        <w:autoSpaceDE w:val="0"/>
        <w:autoSpaceDN w:val="0"/>
        <w:adjustRightInd w:val="0"/>
        <w:spacing w:after="0" w:line="360" w:lineRule="auto"/>
        <w:jc w:val="both"/>
        <w:rPr>
          <w:rFonts w:ascii="Times New Roman" w:hAnsi="Times New Roman" w:cs="Times New Roman"/>
          <w:color w:val="000000"/>
          <w:sz w:val="24"/>
          <w:szCs w:val="24"/>
        </w:rPr>
      </w:pPr>
    </w:p>
    <w:p w:rsidR="006C37E3" w:rsidRDefault="00CA1360" w:rsidP="006C37E3">
      <w:pPr>
        <w:autoSpaceDE w:val="0"/>
        <w:autoSpaceDN w:val="0"/>
        <w:adjustRightInd w:val="0"/>
        <w:spacing w:after="0" w:line="360" w:lineRule="auto"/>
        <w:jc w:val="both"/>
        <w:rPr>
          <w:rFonts w:ascii="Times New Roman" w:hAnsi="Times New Roman" w:cs="Times New Roman"/>
          <w:color w:val="000000"/>
          <w:sz w:val="24"/>
          <w:szCs w:val="24"/>
        </w:rPr>
      </w:pPr>
      <w:r w:rsidRPr="006C37E3">
        <w:rPr>
          <w:rFonts w:ascii="Times New Roman" w:hAnsi="Times New Roman" w:cs="Times New Roman"/>
          <w:bCs/>
          <w:color w:val="000000"/>
          <w:sz w:val="24"/>
          <w:szCs w:val="24"/>
        </w:rPr>
        <w:t>Operativni programi</w:t>
      </w:r>
      <w:r w:rsidRPr="00720D21">
        <w:rPr>
          <w:rFonts w:ascii="Times New Roman" w:hAnsi="Times New Roman" w:cs="Times New Roman"/>
          <w:b/>
          <w:bCs/>
          <w:color w:val="000000"/>
          <w:sz w:val="24"/>
          <w:szCs w:val="24"/>
        </w:rPr>
        <w:t xml:space="preserve"> </w:t>
      </w:r>
      <w:r w:rsidR="006C37E3">
        <w:rPr>
          <w:rFonts w:ascii="Times New Roman" w:hAnsi="Times New Roman" w:cs="Times New Roman"/>
          <w:color w:val="000000"/>
          <w:sz w:val="24"/>
          <w:szCs w:val="24"/>
        </w:rPr>
        <w:t xml:space="preserve">- </w:t>
      </w:r>
      <w:r w:rsidRPr="00720D21">
        <w:rPr>
          <w:rFonts w:ascii="Times New Roman" w:hAnsi="Times New Roman" w:cs="Times New Roman"/>
          <w:sz w:val="24"/>
          <w:szCs w:val="24"/>
        </w:rPr>
        <w:t xml:space="preserve">Vežu se na Partnerski sporazum te detaljno utvrđuju prioritete, mjere i aktivnosti potrebne za učinkovito korištenje sredstava iz ESI fondova. Ovi dokumenti pokrivaju ključna investicijska područja za aktualno programsko razdoblje te utvrđuju financijsku strukturu s obzirom na investicijske prioritete. Kod određivanja investicijskih prioriteta prilikom izrade Strategije vodilo se računa o usklađivanju s tri Operativna programa (OP) koje je pripremila Hrvatska i koji su odobreni od strane Europske Komisije, </w:t>
      </w:r>
      <w:r w:rsidRPr="00A912A9">
        <w:rPr>
          <w:rFonts w:ascii="Times New Roman" w:hAnsi="Times New Roman" w:cs="Times New Roman"/>
          <w:sz w:val="24"/>
          <w:szCs w:val="24"/>
        </w:rPr>
        <w:t xml:space="preserve">OP „Konkurentnost i kohezija“ i OP „Učinkoviti ljudski potencijali“ usvojenima u prosincu 2014. godine te s Programom ruralnog razvoja 2014.-2020. godine usvojenim u svibnju 2015. godine, te se sukladno tome krenulo u kompletiranje izrade </w:t>
      </w:r>
      <w:r w:rsidR="006C37E3">
        <w:rPr>
          <w:rFonts w:ascii="Times New Roman" w:hAnsi="Times New Roman" w:cs="Times New Roman"/>
          <w:sz w:val="24"/>
          <w:szCs w:val="24"/>
        </w:rPr>
        <w:t>Strateškog plana razvoja turizma</w:t>
      </w:r>
      <w:r w:rsidRPr="00A912A9">
        <w:rPr>
          <w:rFonts w:ascii="Times New Roman" w:hAnsi="Times New Roman" w:cs="Times New Roman"/>
          <w:sz w:val="24"/>
          <w:szCs w:val="24"/>
        </w:rPr>
        <w:t xml:space="preserve"> općine Brestovac.</w:t>
      </w:r>
    </w:p>
    <w:p w:rsidR="006C37E3" w:rsidRPr="006C37E3" w:rsidRDefault="006C37E3" w:rsidP="006C37E3">
      <w:pPr>
        <w:autoSpaceDE w:val="0"/>
        <w:autoSpaceDN w:val="0"/>
        <w:adjustRightInd w:val="0"/>
        <w:spacing w:after="0" w:line="360" w:lineRule="auto"/>
        <w:rPr>
          <w:rFonts w:ascii="Times New Roman" w:hAnsi="Times New Roman" w:cs="Times New Roman"/>
          <w:color w:val="000000"/>
          <w:sz w:val="24"/>
          <w:szCs w:val="24"/>
        </w:rPr>
      </w:pPr>
    </w:p>
    <w:p w:rsidR="00CA1360" w:rsidRPr="00720D21" w:rsidRDefault="00CA1360" w:rsidP="00CA1360">
      <w:pPr>
        <w:spacing w:line="360" w:lineRule="auto"/>
        <w:jc w:val="both"/>
        <w:rPr>
          <w:rFonts w:ascii="Times New Roman" w:hAnsi="Times New Roman" w:cs="Times New Roman"/>
          <w:sz w:val="24"/>
          <w:szCs w:val="24"/>
        </w:rPr>
      </w:pPr>
      <w:r w:rsidRPr="00720D21">
        <w:rPr>
          <w:rFonts w:ascii="Times New Roman" w:hAnsi="Times New Roman" w:cs="Times New Roman"/>
          <w:sz w:val="24"/>
          <w:szCs w:val="24"/>
        </w:rPr>
        <w:t xml:space="preserve">Temeljni strateški dokumenti koji alociraju financijska sredstva iz ESI fondova u svrhu provedbe projekta specifičnih za jedinice lokalne i regionalne samouprave su: </w:t>
      </w:r>
    </w:p>
    <w:p w:rsidR="00CA1360" w:rsidRDefault="00CA1360" w:rsidP="00CA1360">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lastRenderedPageBreak/>
        <w:t></w:t>
      </w:r>
      <w:r>
        <w:rPr>
          <w:rFonts w:ascii="Symbol" w:hAnsi="Symbol" w:cs="Symbol"/>
          <w:color w:val="000000"/>
          <w:sz w:val="24"/>
          <w:szCs w:val="24"/>
        </w:rPr>
        <w:t></w:t>
      </w:r>
      <w:r>
        <w:rPr>
          <w:rFonts w:ascii="Times New Roman" w:hAnsi="Times New Roman" w:cs="Times New Roman"/>
          <w:color w:val="000000"/>
          <w:sz w:val="24"/>
          <w:szCs w:val="24"/>
        </w:rPr>
        <w:t>Strategija regionalnog razvoja Republike Hrvatske</w:t>
      </w:r>
    </w:p>
    <w:p w:rsidR="00CA1360" w:rsidRDefault="00CA1360" w:rsidP="00CA1360">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ruralnog razvoja Republike Hrvatske</w:t>
      </w:r>
    </w:p>
    <w:p w:rsidR="00CA1360" w:rsidRDefault="00CA1360" w:rsidP="00CA1360">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razvoja turizma Republike Hrvatske</w:t>
      </w:r>
    </w:p>
    <w:p w:rsidR="00CA1360" w:rsidRDefault="00CA1360" w:rsidP="00CA1360">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razvoja poduzetništva Republike Hrvatske</w:t>
      </w:r>
    </w:p>
    <w:p w:rsidR="00CA1360" w:rsidRDefault="00CA1360" w:rsidP="00CA1360">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Industrijska strategija Republike Hrvatske</w:t>
      </w:r>
    </w:p>
    <w:p w:rsidR="00CA1360" w:rsidRDefault="00CA1360" w:rsidP="00CA1360">
      <w:pPr>
        <w:autoSpaceDE w:val="0"/>
        <w:autoSpaceDN w:val="0"/>
        <w:adjustRightInd w:val="0"/>
        <w:spacing w:after="0" w:line="360" w:lineRule="auto"/>
        <w:rPr>
          <w:rFonts w:ascii="Times New Roman" w:hAnsi="Times New Roman" w:cs="Times New Roman"/>
          <w:color w:val="000000"/>
          <w:sz w:val="16"/>
          <w:szCs w:val="16"/>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energetskog razvoja Republike Hrvatske</w:t>
      </w:r>
    </w:p>
    <w:p w:rsidR="00CA1360" w:rsidRDefault="00CA1360" w:rsidP="006C37E3">
      <w:pPr>
        <w:autoSpaceDE w:val="0"/>
        <w:autoSpaceDN w:val="0"/>
        <w:adjustRightInd w:val="0"/>
        <w:spacing w:after="0" w:line="36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Strategija obrazovanja, znanosti i</w:t>
      </w:r>
      <w:r w:rsidR="006C37E3">
        <w:rPr>
          <w:rFonts w:ascii="Times New Roman" w:hAnsi="Times New Roman" w:cs="Times New Roman"/>
          <w:color w:val="000000"/>
          <w:sz w:val="24"/>
          <w:szCs w:val="24"/>
        </w:rPr>
        <w:t xml:space="preserve"> tehnologije Republike Hrvatske</w:t>
      </w:r>
    </w:p>
    <w:p w:rsidR="006C37E3" w:rsidRPr="006C37E3" w:rsidRDefault="006C37E3" w:rsidP="006C37E3">
      <w:pPr>
        <w:autoSpaceDE w:val="0"/>
        <w:autoSpaceDN w:val="0"/>
        <w:adjustRightInd w:val="0"/>
        <w:spacing w:after="0" w:line="360" w:lineRule="auto"/>
        <w:rPr>
          <w:rFonts w:ascii="Times New Roman" w:hAnsi="Times New Roman" w:cs="Times New Roman"/>
          <w:color w:val="000000"/>
          <w:sz w:val="24"/>
          <w:szCs w:val="24"/>
        </w:rPr>
      </w:pPr>
    </w:p>
    <w:p w:rsidR="006C37E3" w:rsidRPr="006C37E3" w:rsidRDefault="006C37E3" w:rsidP="006C37E3">
      <w:pPr>
        <w:spacing w:after="120" w:line="360" w:lineRule="auto"/>
        <w:jc w:val="both"/>
        <w:rPr>
          <w:rFonts w:ascii="Times New Roman" w:hAnsi="Times New Roman" w:cs="Times New Roman"/>
          <w:sz w:val="24"/>
          <w:szCs w:val="24"/>
        </w:rPr>
      </w:pPr>
      <w:r w:rsidRPr="006C37E3">
        <w:rPr>
          <w:rFonts w:ascii="Times New Roman" w:hAnsi="Times New Roman" w:cs="Times New Roman"/>
          <w:sz w:val="24"/>
          <w:szCs w:val="24"/>
        </w:rPr>
        <w:t xml:space="preserve">Polazeći od odrednica Strategije razvoja turizma RH do 2020. godine, poželjan razvoj seoskog turizma u općini Brestovac  podrazumijeva sustavnu primjenu sljedećih razvojnih načela: </w:t>
      </w:r>
      <w:r w:rsidR="00075126">
        <w:rPr>
          <w:rStyle w:val="Referencafusnote"/>
          <w:rFonts w:ascii="Times New Roman" w:hAnsi="Times New Roman" w:cs="Times New Roman"/>
          <w:sz w:val="24"/>
          <w:szCs w:val="24"/>
        </w:rPr>
        <w:footnoteReference w:id="17"/>
      </w:r>
    </w:p>
    <w:p w:rsidR="006C37E3" w:rsidRPr="006C37E3" w:rsidRDefault="006C37E3" w:rsidP="00EE4CBF">
      <w:pPr>
        <w:pStyle w:val="tekst1stokom"/>
        <w:numPr>
          <w:ilvl w:val="0"/>
          <w:numId w:val="24"/>
        </w:numPr>
        <w:spacing w:line="360" w:lineRule="auto"/>
        <w:rPr>
          <w:rFonts w:ascii="Times New Roman" w:hAnsi="Times New Roman" w:cs="Times New Roman"/>
          <w:sz w:val="24"/>
          <w:szCs w:val="24"/>
        </w:rPr>
      </w:pPr>
      <w:r w:rsidRPr="006C37E3">
        <w:rPr>
          <w:rFonts w:ascii="Times New Roman" w:hAnsi="Times New Roman" w:cs="Times New Roman"/>
          <w:sz w:val="24"/>
          <w:szCs w:val="24"/>
        </w:rPr>
        <w:t xml:space="preserve">Partnerstvo – s obzirom na to da su pojedinačni poduzetnički projekti u sferi seoskog turizma sastavni dio integralnog turističkog proizvoda destinacije (regije, grada/općine), njihov tržišni uspjeh podrazumijeva horizontalnu i vertikalnu suradnju s drugim turističkim poduzetnicima na destinacijskoj razini, osobito u kontekstu stvaranja složenih turističkih proizvoda, ali i formiranja tematskih i/ili regionalnih ruralno-turističkih </w:t>
      </w:r>
      <w:proofErr w:type="spellStart"/>
      <w:r w:rsidRPr="006C37E3">
        <w:rPr>
          <w:rFonts w:ascii="Times New Roman" w:hAnsi="Times New Roman" w:cs="Times New Roman"/>
          <w:sz w:val="24"/>
          <w:szCs w:val="24"/>
        </w:rPr>
        <w:t>klastera</w:t>
      </w:r>
      <w:proofErr w:type="spellEnd"/>
      <w:r w:rsidRPr="006C37E3">
        <w:rPr>
          <w:rFonts w:ascii="Times New Roman" w:hAnsi="Times New Roman" w:cs="Times New Roman"/>
          <w:sz w:val="24"/>
          <w:szCs w:val="24"/>
        </w:rPr>
        <w:t xml:space="preserve">. </w:t>
      </w:r>
    </w:p>
    <w:p w:rsidR="006C37E3" w:rsidRPr="006C37E3" w:rsidRDefault="006C37E3" w:rsidP="00EE4CBF">
      <w:pPr>
        <w:pStyle w:val="tekst1stokom"/>
        <w:numPr>
          <w:ilvl w:val="0"/>
          <w:numId w:val="24"/>
        </w:numPr>
        <w:spacing w:line="360" w:lineRule="auto"/>
        <w:rPr>
          <w:rFonts w:ascii="Times New Roman" w:hAnsi="Times New Roman" w:cs="Times New Roman"/>
          <w:sz w:val="24"/>
          <w:szCs w:val="24"/>
        </w:rPr>
      </w:pPr>
      <w:r w:rsidRPr="006C37E3">
        <w:rPr>
          <w:rFonts w:ascii="Times New Roman" w:hAnsi="Times New Roman" w:cs="Times New Roman"/>
          <w:sz w:val="24"/>
          <w:szCs w:val="24"/>
        </w:rPr>
        <w:t>Institucionalno dereguliranje – potrebno je znatno liberalizirati i pojednostavniti postojeći pravno-legislativni okvir te tako stvoriti stimulativan i transparentan institucionalni okvir koji će omogućavati kreativnost i poduzetničke inovacije.</w:t>
      </w:r>
    </w:p>
    <w:p w:rsidR="006C37E3" w:rsidRPr="006C37E3" w:rsidRDefault="006C37E3" w:rsidP="00EE4CBF">
      <w:pPr>
        <w:pStyle w:val="tekst1stokom"/>
        <w:numPr>
          <w:ilvl w:val="0"/>
          <w:numId w:val="24"/>
        </w:numPr>
        <w:spacing w:line="360" w:lineRule="auto"/>
        <w:rPr>
          <w:rFonts w:ascii="Times New Roman" w:hAnsi="Times New Roman" w:cs="Times New Roman"/>
          <w:sz w:val="24"/>
          <w:szCs w:val="24"/>
        </w:rPr>
      </w:pPr>
      <w:r w:rsidRPr="006C37E3">
        <w:rPr>
          <w:rFonts w:ascii="Times New Roman" w:hAnsi="Times New Roman" w:cs="Times New Roman"/>
          <w:sz w:val="24"/>
          <w:szCs w:val="24"/>
        </w:rPr>
        <w:t xml:space="preserve">Ekološka odgovornost – uz strogo poštivanje prostorno-planskih odrednica, kao i kapaciteta vitalnih infrastrukturnih sustava na razini destinacije, radi se, prije svega, o primjeni suvremenih tehničko-tehnoloških rješenja u gradnji i opremanju objekata ruralno-turističke ponude (npr. smanjenje toplinskih gubitaka, energetski učinkoviti sustavi grijanja/hlađenja, korištenje obnovljivih izvora energije). </w:t>
      </w:r>
    </w:p>
    <w:p w:rsidR="006C37E3" w:rsidRPr="006C37E3" w:rsidRDefault="006C37E3" w:rsidP="00EE4CBF">
      <w:pPr>
        <w:pStyle w:val="tekst1stokom"/>
        <w:numPr>
          <w:ilvl w:val="0"/>
          <w:numId w:val="24"/>
        </w:numPr>
        <w:spacing w:line="360" w:lineRule="auto"/>
        <w:rPr>
          <w:rFonts w:ascii="Times New Roman" w:hAnsi="Times New Roman" w:cs="Times New Roman"/>
          <w:sz w:val="24"/>
          <w:szCs w:val="24"/>
        </w:rPr>
      </w:pPr>
      <w:r w:rsidRPr="006C37E3">
        <w:rPr>
          <w:rFonts w:ascii="Times New Roman" w:hAnsi="Times New Roman" w:cs="Times New Roman"/>
          <w:sz w:val="24"/>
          <w:szCs w:val="24"/>
        </w:rPr>
        <w:t xml:space="preserve">Razvoj na cijelom prostoru RH – neovisno o potrebi što je moguće ravnomjernije distribucije ruralno-turističke ponude, osobitu pažnju valja davati kontinentalnim područjima i prostorima u zaleđu mora koji, zbog značajki resursno-atrakcijske osnove i/ili ruralne tradicije, imaju najveće šanse za uspjeh već u kratkom roku. </w:t>
      </w:r>
    </w:p>
    <w:p w:rsidR="006C37E3" w:rsidRPr="006C37E3" w:rsidRDefault="006C37E3" w:rsidP="00EE4CBF">
      <w:pPr>
        <w:pStyle w:val="tekst1stokom"/>
        <w:numPr>
          <w:ilvl w:val="0"/>
          <w:numId w:val="24"/>
        </w:numPr>
        <w:spacing w:line="360" w:lineRule="auto"/>
        <w:rPr>
          <w:rFonts w:ascii="Times New Roman" w:hAnsi="Times New Roman" w:cs="Times New Roman"/>
          <w:sz w:val="24"/>
          <w:szCs w:val="24"/>
        </w:rPr>
      </w:pPr>
      <w:r w:rsidRPr="006C37E3">
        <w:rPr>
          <w:rFonts w:ascii="Times New Roman" w:hAnsi="Times New Roman" w:cs="Times New Roman"/>
          <w:sz w:val="24"/>
          <w:szCs w:val="24"/>
        </w:rPr>
        <w:t xml:space="preserve">Autentičnost i kreativnost – uspješno tržišno pozicioniranje pojedinačnih seljačkih domaćinstava, osobito u kontekstu željenog iskoraka na međunarodno tržište, podrazumijeva proizvodnu/uslužnu diferencijaciju. U tom smislu, posebnu pažnju valja </w:t>
      </w:r>
      <w:r w:rsidRPr="006C37E3">
        <w:rPr>
          <w:rFonts w:ascii="Times New Roman" w:hAnsi="Times New Roman" w:cs="Times New Roman"/>
          <w:sz w:val="24"/>
          <w:szCs w:val="24"/>
        </w:rPr>
        <w:lastRenderedPageBreak/>
        <w:t xml:space="preserve">posvetiti osiguranju ambijentalnosti boravka kroz naglašavanje tradicijskog graditeljskog izričaja te korištenje prirodnih materijala u izgradnji i opremanju objekata turističke ponude. </w:t>
      </w:r>
    </w:p>
    <w:p w:rsidR="006C37E3" w:rsidRPr="006C37E3" w:rsidRDefault="006C37E3" w:rsidP="00EE4CBF">
      <w:pPr>
        <w:pStyle w:val="tekst1stokom"/>
        <w:numPr>
          <w:ilvl w:val="0"/>
          <w:numId w:val="24"/>
        </w:numPr>
        <w:spacing w:line="360" w:lineRule="auto"/>
        <w:rPr>
          <w:rFonts w:ascii="Times New Roman" w:hAnsi="Times New Roman" w:cs="Times New Roman"/>
          <w:sz w:val="24"/>
          <w:szCs w:val="24"/>
        </w:rPr>
      </w:pPr>
      <w:r w:rsidRPr="006C37E3">
        <w:rPr>
          <w:rFonts w:ascii="Times New Roman" w:hAnsi="Times New Roman" w:cs="Times New Roman"/>
          <w:sz w:val="24"/>
          <w:szCs w:val="24"/>
        </w:rPr>
        <w:t xml:space="preserve">Inovirani tržišni nastup – u komercijalizaciji ponude seljačkih domaćinstava ključnu ulogu moraju preuzeti elektronski mediji, pri čemu je potrebno i pojačano oslanjanje na tehnike direktnog i </w:t>
      </w:r>
      <w:proofErr w:type="spellStart"/>
      <w:r w:rsidRPr="006C37E3">
        <w:rPr>
          <w:rFonts w:ascii="Times New Roman" w:hAnsi="Times New Roman" w:cs="Times New Roman"/>
          <w:sz w:val="24"/>
          <w:szCs w:val="24"/>
        </w:rPr>
        <w:t>nišnog</w:t>
      </w:r>
      <w:proofErr w:type="spellEnd"/>
      <w:r w:rsidRPr="006C37E3">
        <w:rPr>
          <w:rFonts w:ascii="Times New Roman" w:hAnsi="Times New Roman" w:cs="Times New Roman"/>
          <w:sz w:val="24"/>
          <w:szCs w:val="24"/>
        </w:rPr>
        <w:t xml:space="preserve"> marketinga. </w:t>
      </w:r>
    </w:p>
    <w:p w:rsidR="00CA1360" w:rsidRPr="006C37E3" w:rsidRDefault="006C37E3" w:rsidP="00EE4CBF">
      <w:pPr>
        <w:pStyle w:val="tekst1stokom"/>
        <w:numPr>
          <w:ilvl w:val="0"/>
          <w:numId w:val="24"/>
        </w:numPr>
        <w:spacing w:line="360" w:lineRule="auto"/>
        <w:rPr>
          <w:rFonts w:ascii="Times New Roman" w:hAnsi="Times New Roman" w:cs="Times New Roman"/>
          <w:sz w:val="24"/>
          <w:szCs w:val="24"/>
        </w:rPr>
      </w:pPr>
      <w:r w:rsidRPr="006C37E3">
        <w:rPr>
          <w:rFonts w:ascii="Times New Roman" w:hAnsi="Times New Roman" w:cs="Times New Roman"/>
          <w:sz w:val="24"/>
          <w:szCs w:val="24"/>
        </w:rPr>
        <w:t xml:space="preserve">Kultura kvalitete – uspješno i dugoročno održivo pozicioniranje seljačkih domaćinstava na međunarodnom tržištu podrazumijeva uvođenje visokih standarda kvalitete kako na razini pojedinačnih projekata, tako i na razini regionalnih </w:t>
      </w:r>
      <w:proofErr w:type="spellStart"/>
      <w:r w:rsidRPr="006C37E3">
        <w:rPr>
          <w:rFonts w:ascii="Times New Roman" w:hAnsi="Times New Roman" w:cs="Times New Roman"/>
          <w:sz w:val="24"/>
          <w:szCs w:val="24"/>
        </w:rPr>
        <w:t>klastera</w:t>
      </w:r>
      <w:proofErr w:type="spellEnd"/>
      <w:r w:rsidRPr="006C37E3">
        <w:rPr>
          <w:rFonts w:ascii="Times New Roman" w:hAnsi="Times New Roman" w:cs="Times New Roman"/>
          <w:sz w:val="24"/>
          <w:szCs w:val="24"/>
        </w:rPr>
        <w:t xml:space="preserve">, pri čemu naglasak valja staviti na uvođenje certifikacijskih shema i znakova kvalitete, objavljivanje liste najboljih ponuđača i slično. </w:t>
      </w:r>
    </w:p>
    <w:p w:rsidR="00CA1360" w:rsidRDefault="006C37E3" w:rsidP="004C1818">
      <w:pPr>
        <w:spacing w:after="0" w:line="360" w:lineRule="auto"/>
        <w:jc w:val="both"/>
        <w:rPr>
          <w:rFonts w:ascii="Times New Roman" w:hAnsi="Times New Roman" w:cs="Times New Roman"/>
          <w:sz w:val="24"/>
          <w:szCs w:val="24"/>
        </w:rPr>
      </w:pPr>
      <w:r w:rsidRPr="006C37E3">
        <w:rPr>
          <w:rFonts w:ascii="Times New Roman" w:hAnsi="Times New Roman" w:cs="Times New Roman"/>
          <w:sz w:val="24"/>
          <w:szCs w:val="24"/>
        </w:rPr>
        <w:t>Nadalje, prilikom planiranja strateških</w:t>
      </w:r>
      <w:r>
        <w:rPr>
          <w:rFonts w:ascii="Times New Roman" w:hAnsi="Times New Roman" w:cs="Times New Roman"/>
          <w:sz w:val="24"/>
          <w:szCs w:val="24"/>
        </w:rPr>
        <w:t xml:space="preserve"> ciljeva</w:t>
      </w:r>
      <w:r w:rsidRPr="006C37E3">
        <w:rPr>
          <w:rFonts w:ascii="Times New Roman" w:hAnsi="Times New Roman" w:cs="Times New Roman"/>
          <w:sz w:val="24"/>
          <w:szCs w:val="24"/>
        </w:rPr>
        <w:t xml:space="preserve">, mjera i prioriteta, uzeti će se u obzir i strategije nižih razina (Strategija razvoja Požeško-slavonske županije) i Strategija </w:t>
      </w:r>
      <w:r w:rsidR="004C1818">
        <w:rPr>
          <w:rFonts w:ascii="Times New Roman" w:hAnsi="Times New Roman" w:cs="Times New Roman"/>
          <w:sz w:val="24"/>
          <w:szCs w:val="24"/>
        </w:rPr>
        <w:t>razvoja Općine Brestovac do 202</w:t>
      </w:r>
      <w:r w:rsidRPr="006C37E3">
        <w:rPr>
          <w:rFonts w:ascii="Times New Roman" w:hAnsi="Times New Roman" w:cs="Times New Roman"/>
          <w:sz w:val="24"/>
          <w:szCs w:val="24"/>
        </w:rPr>
        <w:t>0, koje tematski uključuju pod</w:t>
      </w:r>
      <w:r w:rsidR="004C1818">
        <w:rPr>
          <w:rFonts w:ascii="Times New Roman" w:hAnsi="Times New Roman" w:cs="Times New Roman"/>
          <w:sz w:val="24"/>
          <w:szCs w:val="24"/>
        </w:rPr>
        <w:t>ručje turizma i ugostiteljstva</w:t>
      </w:r>
      <w:r w:rsidR="00075126">
        <w:rPr>
          <w:rFonts w:ascii="Times New Roman" w:hAnsi="Times New Roman" w:cs="Times New Roman"/>
          <w:sz w:val="24"/>
          <w:szCs w:val="24"/>
        </w:rPr>
        <w:t>, i povezanih sektora (kultura, poljoprivreda, civilno društvo)</w:t>
      </w:r>
      <w:r w:rsidR="004C1818">
        <w:rPr>
          <w:rFonts w:ascii="Times New Roman" w:hAnsi="Times New Roman" w:cs="Times New Roman"/>
          <w:sz w:val="24"/>
          <w:szCs w:val="24"/>
        </w:rPr>
        <w:t>.</w:t>
      </w:r>
    </w:p>
    <w:p w:rsidR="002E7F42" w:rsidRDefault="002E7F42"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Default="0033494C" w:rsidP="004C1818">
      <w:pPr>
        <w:spacing w:after="0" w:line="360" w:lineRule="auto"/>
        <w:jc w:val="both"/>
        <w:rPr>
          <w:rFonts w:ascii="Times New Roman" w:hAnsi="Times New Roman" w:cs="Times New Roman"/>
          <w:sz w:val="24"/>
          <w:szCs w:val="24"/>
        </w:rPr>
      </w:pPr>
    </w:p>
    <w:p w:rsidR="0033494C" w:rsidRPr="004C1818" w:rsidRDefault="0033494C" w:rsidP="004C1818">
      <w:pPr>
        <w:spacing w:after="0" w:line="360" w:lineRule="auto"/>
        <w:jc w:val="both"/>
        <w:rPr>
          <w:rFonts w:ascii="Times New Roman" w:hAnsi="Times New Roman" w:cs="Times New Roman"/>
          <w:sz w:val="24"/>
          <w:szCs w:val="24"/>
        </w:rPr>
      </w:pPr>
    </w:p>
    <w:p w:rsidR="0056576C" w:rsidRDefault="0056576C" w:rsidP="00EE4CBF">
      <w:pPr>
        <w:pStyle w:val="Odlomakpopisa"/>
        <w:numPr>
          <w:ilvl w:val="0"/>
          <w:numId w:val="21"/>
        </w:numPr>
        <w:spacing w:after="0" w:line="240" w:lineRule="auto"/>
        <w:rPr>
          <w:rFonts w:ascii="Times New Roman" w:hAnsi="Times New Roman" w:cs="Times New Roman"/>
          <w:b/>
          <w:sz w:val="24"/>
          <w:szCs w:val="24"/>
        </w:rPr>
      </w:pPr>
      <w:r w:rsidRPr="00F373B3">
        <w:rPr>
          <w:rFonts w:ascii="Times New Roman" w:hAnsi="Times New Roman" w:cs="Times New Roman"/>
          <w:b/>
          <w:sz w:val="24"/>
          <w:szCs w:val="24"/>
        </w:rPr>
        <w:lastRenderedPageBreak/>
        <w:t>VIZIJA I MISIJA JEDINICE LOKALNE SAMOUPRAVE</w:t>
      </w:r>
    </w:p>
    <w:p w:rsidR="004C1818" w:rsidRDefault="004C1818" w:rsidP="004C1818">
      <w:pPr>
        <w:spacing w:after="0" w:line="240" w:lineRule="auto"/>
        <w:rPr>
          <w:rFonts w:ascii="Times New Roman" w:hAnsi="Times New Roman" w:cs="Times New Roman"/>
          <w:b/>
          <w:sz w:val="24"/>
          <w:szCs w:val="24"/>
        </w:rPr>
      </w:pPr>
    </w:p>
    <w:p w:rsidR="00E91639" w:rsidRPr="00BF0894" w:rsidRDefault="00E91639" w:rsidP="00E91639">
      <w:pPr>
        <w:spacing w:line="360" w:lineRule="auto"/>
        <w:ind w:right="20"/>
        <w:jc w:val="both"/>
        <w:rPr>
          <w:rFonts w:ascii="Times New Roman" w:hAnsi="Times New Roman" w:cs="Times New Roman"/>
          <w:b/>
          <w:sz w:val="24"/>
          <w:szCs w:val="24"/>
        </w:rPr>
      </w:pPr>
      <w:r w:rsidRPr="00BF0894">
        <w:rPr>
          <w:rFonts w:ascii="Times New Roman" w:hAnsi="Times New Roman" w:cs="Times New Roman"/>
          <w:b/>
          <w:sz w:val="24"/>
          <w:szCs w:val="24"/>
        </w:rPr>
        <w:t>Vizija</w:t>
      </w:r>
    </w:p>
    <w:p w:rsidR="00E91639" w:rsidRPr="00BF0894" w:rsidRDefault="00386E4D" w:rsidP="00386E4D">
      <w:pPr>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Pojmovno gledano, v</w:t>
      </w:r>
      <w:r w:rsidR="00E91639" w:rsidRPr="00447681">
        <w:rPr>
          <w:rFonts w:ascii="Times New Roman" w:hAnsi="Times New Roman" w:cs="Times New Roman"/>
          <w:sz w:val="24"/>
          <w:szCs w:val="24"/>
        </w:rPr>
        <w:t xml:space="preserve">izija predstavlja </w:t>
      </w:r>
      <w:r w:rsidR="00E91639">
        <w:rPr>
          <w:rFonts w:ascii="Times New Roman" w:hAnsi="Times New Roman" w:cs="Times New Roman"/>
          <w:sz w:val="24"/>
          <w:szCs w:val="24"/>
        </w:rPr>
        <w:t>željeno stanje u kojem se Općina Brestovac</w:t>
      </w:r>
      <w:r>
        <w:rPr>
          <w:rFonts w:ascii="Times New Roman" w:hAnsi="Times New Roman" w:cs="Times New Roman"/>
          <w:sz w:val="24"/>
          <w:szCs w:val="24"/>
        </w:rPr>
        <w:t xml:space="preserve"> vidi u 2022</w:t>
      </w:r>
      <w:r w:rsidR="00E91639" w:rsidRPr="00447681">
        <w:rPr>
          <w:rFonts w:ascii="Times New Roman" w:hAnsi="Times New Roman" w:cs="Times New Roman"/>
          <w:sz w:val="24"/>
          <w:szCs w:val="24"/>
        </w:rPr>
        <w:t xml:space="preserve">. godini, a koje će proisteći kroz zadovoljavanje zacrtanih </w:t>
      </w:r>
      <w:r>
        <w:rPr>
          <w:rFonts w:ascii="Times New Roman" w:hAnsi="Times New Roman" w:cs="Times New Roman"/>
          <w:sz w:val="24"/>
          <w:szCs w:val="24"/>
        </w:rPr>
        <w:t xml:space="preserve">turističkih </w:t>
      </w:r>
      <w:r w:rsidR="00E91639" w:rsidRPr="00447681">
        <w:rPr>
          <w:rFonts w:ascii="Times New Roman" w:hAnsi="Times New Roman" w:cs="Times New Roman"/>
          <w:sz w:val="24"/>
          <w:szCs w:val="24"/>
        </w:rPr>
        <w:t xml:space="preserve">ciljeva i prioriteta, a kroz primjenu predviđenih mjera. Razvojni ciljevi, prioriteti i mjere proistekli su iz analize stanja te SWOT analize </w:t>
      </w:r>
      <w:r>
        <w:rPr>
          <w:rFonts w:ascii="Times New Roman" w:hAnsi="Times New Roman" w:cs="Times New Roman"/>
          <w:sz w:val="24"/>
          <w:szCs w:val="24"/>
        </w:rPr>
        <w:t xml:space="preserve">sektora turizma </w:t>
      </w:r>
      <w:r w:rsidR="00E91639" w:rsidRPr="00447681">
        <w:rPr>
          <w:rFonts w:ascii="Times New Roman" w:hAnsi="Times New Roman" w:cs="Times New Roman"/>
          <w:sz w:val="24"/>
          <w:szCs w:val="24"/>
        </w:rPr>
        <w:t>koja je raspravljena kroz</w:t>
      </w:r>
      <w:r w:rsidR="00E91639">
        <w:rPr>
          <w:rFonts w:ascii="Times New Roman" w:hAnsi="Times New Roman" w:cs="Times New Roman"/>
          <w:sz w:val="24"/>
          <w:szCs w:val="24"/>
        </w:rPr>
        <w:t xml:space="preserve"> koordinacijs</w:t>
      </w:r>
      <w:r>
        <w:rPr>
          <w:rFonts w:ascii="Times New Roman" w:hAnsi="Times New Roman" w:cs="Times New Roman"/>
          <w:sz w:val="24"/>
          <w:szCs w:val="24"/>
        </w:rPr>
        <w:t>ke sastanke sa radnom skupinom imenovanom za ove potrebe.</w:t>
      </w:r>
    </w:p>
    <w:p w:rsidR="00386E4D" w:rsidRPr="0033494C" w:rsidRDefault="00386E4D" w:rsidP="00386E4D">
      <w:pPr>
        <w:spacing w:line="360" w:lineRule="auto"/>
        <w:ind w:right="20"/>
        <w:jc w:val="both"/>
        <w:rPr>
          <w:rFonts w:ascii="Times New Roman" w:hAnsi="Times New Roman" w:cs="Times New Roman"/>
          <w:b/>
          <w:i/>
          <w:sz w:val="24"/>
          <w:szCs w:val="24"/>
        </w:rPr>
      </w:pPr>
      <w:r>
        <w:rPr>
          <w:rFonts w:ascii="Times New Roman" w:hAnsi="Times New Roman" w:cs="Times New Roman"/>
          <w:b/>
          <w:i/>
          <w:sz w:val="24"/>
          <w:szCs w:val="24"/>
        </w:rPr>
        <w:t>„Općina Brestovac teži postati inovativna i kontinentalno prepoznatljiva te ekološki održiva turistička destinacija s naglaskom na povijesni, kulturni, sportski i agroturizam.</w:t>
      </w:r>
      <w:r w:rsidR="0033494C">
        <w:rPr>
          <w:rFonts w:ascii="Times New Roman" w:hAnsi="Times New Roman" w:cs="Times New Roman"/>
          <w:b/>
          <w:i/>
          <w:sz w:val="24"/>
          <w:szCs w:val="24"/>
        </w:rPr>
        <w:t xml:space="preserve"> </w:t>
      </w:r>
    </w:p>
    <w:p w:rsidR="00E91639" w:rsidRPr="00386E4D" w:rsidRDefault="00E91639" w:rsidP="00386E4D">
      <w:pPr>
        <w:spacing w:line="360" w:lineRule="auto"/>
        <w:ind w:right="20"/>
        <w:jc w:val="both"/>
        <w:rPr>
          <w:rFonts w:ascii="Times New Roman" w:hAnsi="Times New Roman" w:cs="Times New Roman"/>
          <w:b/>
          <w:i/>
          <w:sz w:val="24"/>
          <w:szCs w:val="24"/>
        </w:rPr>
      </w:pPr>
      <w:r>
        <w:rPr>
          <w:rFonts w:ascii="Times New Roman" w:hAnsi="Times New Roman" w:cs="Times New Roman"/>
          <w:b/>
          <w:sz w:val="24"/>
          <w:szCs w:val="24"/>
        </w:rPr>
        <w:t>Misija</w:t>
      </w:r>
    </w:p>
    <w:p w:rsidR="00E91639" w:rsidRPr="00083513" w:rsidRDefault="00E91639" w:rsidP="00E91639">
      <w:pPr>
        <w:spacing w:line="360" w:lineRule="auto"/>
        <w:jc w:val="both"/>
        <w:rPr>
          <w:rFonts w:ascii="Times New Roman" w:hAnsi="Times New Roman" w:cs="Times New Roman"/>
          <w:sz w:val="24"/>
          <w:szCs w:val="24"/>
        </w:rPr>
      </w:pPr>
      <w:r w:rsidRPr="00083513">
        <w:rPr>
          <w:rFonts w:ascii="Times New Roman" w:hAnsi="Times New Roman" w:cs="Times New Roman"/>
          <w:sz w:val="24"/>
          <w:szCs w:val="24"/>
        </w:rPr>
        <w:t xml:space="preserve">Predstavlja ono što će se </w:t>
      </w:r>
      <w:r>
        <w:rPr>
          <w:rFonts w:ascii="Times New Roman" w:hAnsi="Times New Roman" w:cs="Times New Roman"/>
          <w:sz w:val="24"/>
          <w:szCs w:val="24"/>
        </w:rPr>
        <w:t xml:space="preserve">trenutno </w:t>
      </w:r>
      <w:r w:rsidRPr="00083513">
        <w:rPr>
          <w:rFonts w:ascii="Times New Roman" w:hAnsi="Times New Roman" w:cs="Times New Roman"/>
          <w:sz w:val="24"/>
          <w:szCs w:val="24"/>
        </w:rPr>
        <w:t xml:space="preserve">učiniti u svrhu </w:t>
      </w:r>
      <w:r w:rsidR="00386E4D">
        <w:rPr>
          <w:rFonts w:ascii="Times New Roman" w:hAnsi="Times New Roman" w:cs="Times New Roman"/>
          <w:sz w:val="24"/>
          <w:szCs w:val="24"/>
        </w:rPr>
        <w:t xml:space="preserve">turističkog </w:t>
      </w:r>
      <w:r w:rsidRPr="00083513">
        <w:rPr>
          <w:rFonts w:ascii="Times New Roman" w:hAnsi="Times New Roman" w:cs="Times New Roman"/>
          <w:sz w:val="24"/>
          <w:szCs w:val="24"/>
        </w:rPr>
        <w:t xml:space="preserve">razvoja Općine Brestovac kao i ono što stanovništvo i </w:t>
      </w:r>
      <w:r w:rsidR="00386E4D">
        <w:rPr>
          <w:rFonts w:ascii="Times New Roman" w:hAnsi="Times New Roman" w:cs="Times New Roman"/>
          <w:sz w:val="24"/>
          <w:szCs w:val="24"/>
        </w:rPr>
        <w:t xml:space="preserve">turistički </w:t>
      </w:r>
      <w:r w:rsidRPr="00083513">
        <w:rPr>
          <w:rFonts w:ascii="Times New Roman" w:hAnsi="Times New Roman" w:cs="Times New Roman"/>
          <w:sz w:val="24"/>
          <w:szCs w:val="24"/>
        </w:rPr>
        <w:t xml:space="preserve"> sektor očekuju od općinske uprave u postizanju zadanih ciljeva</w:t>
      </w:r>
      <w:r w:rsidR="00386E4D">
        <w:rPr>
          <w:rFonts w:ascii="Times New Roman" w:hAnsi="Times New Roman" w:cs="Times New Roman"/>
          <w:sz w:val="24"/>
          <w:szCs w:val="24"/>
        </w:rPr>
        <w:t xml:space="preserve"> i strategija</w:t>
      </w:r>
      <w:r w:rsidRPr="00083513">
        <w:rPr>
          <w:rFonts w:ascii="Times New Roman" w:hAnsi="Times New Roman" w:cs="Times New Roman"/>
          <w:sz w:val="24"/>
          <w:szCs w:val="24"/>
        </w:rPr>
        <w:t>.</w:t>
      </w:r>
    </w:p>
    <w:p w:rsidR="004C1818" w:rsidRDefault="00386E4D" w:rsidP="00386E4D">
      <w:pPr>
        <w:spacing w:line="360" w:lineRule="auto"/>
        <w:ind w:right="23"/>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E91639">
        <w:rPr>
          <w:rFonts w:ascii="Times New Roman" w:hAnsi="Times New Roman" w:cs="Times New Roman"/>
          <w:b/>
          <w:i/>
          <w:sz w:val="24"/>
          <w:szCs w:val="24"/>
        </w:rPr>
        <w:t>„</w:t>
      </w:r>
      <w:r>
        <w:rPr>
          <w:rFonts w:ascii="Times New Roman" w:hAnsi="Times New Roman" w:cs="Times New Roman"/>
          <w:b/>
          <w:i/>
          <w:sz w:val="24"/>
          <w:szCs w:val="24"/>
        </w:rPr>
        <w:t>Općina Brestovac je turistička destinacija dobrih domaćina, čiste prirode i kulturnih vrednota slavonskog kraja.“</w:t>
      </w:r>
    </w:p>
    <w:p w:rsidR="008431BE" w:rsidRPr="00386E4D" w:rsidRDefault="008431BE" w:rsidP="00386E4D">
      <w:pPr>
        <w:spacing w:line="360" w:lineRule="auto"/>
        <w:ind w:right="23"/>
        <w:jc w:val="both"/>
        <w:rPr>
          <w:rFonts w:ascii="Times New Roman" w:hAnsi="Times New Roman" w:cs="Times New Roman"/>
          <w:b/>
          <w:i/>
          <w:sz w:val="24"/>
          <w:szCs w:val="24"/>
        </w:rPr>
      </w:pPr>
    </w:p>
    <w:p w:rsidR="004C1818" w:rsidRDefault="004C1818"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Default="0033494C" w:rsidP="004C1818">
      <w:pPr>
        <w:spacing w:after="0" w:line="240" w:lineRule="auto"/>
        <w:rPr>
          <w:rFonts w:ascii="Times New Roman" w:hAnsi="Times New Roman" w:cs="Times New Roman"/>
          <w:b/>
          <w:sz w:val="24"/>
          <w:szCs w:val="24"/>
        </w:rPr>
      </w:pPr>
    </w:p>
    <w:p w:rsidR="0033494C" w:rsidRPr="004C1818" w:rsidRDefault="0033494C" w:rsidP="004C1818">
      <w:pPr>
        <w:spacing w:after="0" w:line="240" w:lineRule="auto"/>
        <w:rPr>
          <w:rFonts w:ascii="Times New Roman" w:hAnsi="Times New Roman" w:cs="Times New Roman"/>
          <w:b/>
          <w:sz w:val="24"/>
          <w:szCs w:val="24"/>
        </w:rPr>
      </w:pPr>
    </w:p>
    <w:p w:rsidR="0056576C" w:rsidRDefault="0056576C" w:rsidP="00EE4CBF">
      <w:pPr>
        <w:pStyle w:val="Odlomakpopisa"/>
        <w:numPr>
          <w:ilvl w:val="0"/>
          <w:numId w:val="21"/>
        </w:numPr>
        <w:spacing w:after="0" w:line="240" w:lineRule="auto"/>
        <w:rPr>
          <w:rFonts w:ascii="Times New Roman" w:hAnsi="Times New Roman" w:cs="Times New Roman"/>
          <w:b/>
          <w:sz w:val="24"/>
          <w:szCs w:val="24"/>
        </w:rPr>
      </w:pPr>
      <w:r w:rsidRPr="00F373B3">
        <w:rPr>
          <w:rFonts w:ascii="Times New Roman" w:hAnsi="Times New Roman" w:cs="Times New Roman"/>
          <w:b/>
          <w:sz w:val="24"/>
          <w:szCs w:val="24"/>
        </w:rPr>
        <w:lastRenderedPageBreak/>
        <w:t>STRATEŠKI CILJEVI I PRIORITETI</w:t>
      </w:r>
    </w:p>
    <w:p w:rsidR="006C37E3" w:rsidRDefault="006C37E3" w:rsidP="006C37E3">
      <w:pPr>
        <w:spacing w:after="0" w:line="240" w:lineRule="auto"/>
        <w:rPr>
          <w:rFonts w:ascii="Times New Roman" w:hAnsi="Times New Roman" w:cs="Times New Roman"/>
          <w:b/>
          <w:sz w:val="24"/>
          <w:szCs w:val="24"/>
        </w:rPr>
      </w:pPr>
    </w:p>
    <w:p w:rsidR="00344781" w:rsidRDefault="00344781" w:rsidP="006C37E3">
      <w:pPr>
        <w:spacing w:after="0" w:line="240" w:lineRule="auto"/>
        <w:jc w:val="both"/>
      </w:pPr>
    </w:p>
    <w:p w:rsidR="00344781" w:rsidRDefault="00155BBC" w:rsidP="006C37E3">
      <w:pPr>
        <w:spacing w:after="0" w:line="240" w:lineRule="auto"/>
        <w:jc w:val="both"/>
        <w:rPr>
          <w:rFonts w:ascii="Times New Roman" w:hAnsi="Times New Roman" w:cs="Times New Roman"/>
          <w:b/>
          <w:sz w:val="24"/>
          <w:szCs w:val="24"/>
        </w:rPr>
      </w:pPr>
      <w:r w:rsidRPr="008431BE">
        <w:rPr>
          <w:rFonts w:ascii="Times New Roman" w:hAnsi="Times New Roman" w:cs="Times New Roman"/>
          <w:b/>
          <w:sz w:val="24"/>
          <w:szCs w:val="24"/>
        </w:rPr>
        <w:t>STRATEŠKI CILJ 1.: RAZVOJ TURISTIČKE INFRASTRUKTURE NA PRINCIPU ODRŽIVOG RAZVOJA</w:t>
      </w:r>
    </w:p>
    <w:p w:rsidR="008431BE" w:rsidRDefault="008431BE" w:rsidP="006C37E3">
      <w:pPr>
        <w:spacing w:after="0" w:line="240" w:lineRule="auto"/>
        <w:jc w:val="both"/>
        <w:rPr>
          <w:rFonts w:ascii="Times New Roman" w:hAnsi="Times New Roman" w:cs="Times New Roman"/>
          <w:b/>
          <w:sz w:val="24"/>
          <w:szCs w:val="24"/>
        </w:rPr>
      </w:pPr>
    </w:p>
    <w:p w:rsidR="00AA71CA" w:rsidRPr="00AA71CA" w:rsidRDefault="00EB4AB7" w:rsidP="00612D57">
      <w:pPr>
        <w:spacing w:after="0" w:line="360" w:lineRule="auto"/>
        <w:jc w:val="both"/>
        <w:rPr>
          <w:rFonts w:ascii="Times New Roman" w:hAnsi="Times New Roman" w:cs="Times New Roman"/>
          <w:color w:val="252525"/>
          <w:sz w:val="24"/>
          <w:szCs w:val="24"/>
          <w:shd w:val="clear" w:color="auto" w:fill="FFFFFF"/>
        </w:rPr>
      </w:pPr>
      <w:r w:rsidRPr="00AA71CA">
        <w:rPr>
          <w:rFonts w:ascii="Times New Roman" w:hAnsi="Times New Roman" w:cs="Times New Roman"/>
          <w:sz w:val="24"/>
          <w:szCs w:val="24"/>
        </w:rPr>
        <w:t>T</w:t>
      </w:r>
      <w:r w:rsidRPr="00AA71CA">
        <w:rPr>
          <w:rFonts w:ascii="Times New Roman" w:hAnsi="Times New Roman" w:cs="Times New Roman"/>
          <w:color w:val="252525"/>
          <w:sz w:val="24"/>
          <w:szCs w:val="24"/>
          <w:shd w:val="clear" w:color="auto" w:fill="FFFFFF"/>
        </w:rPr>
        <w:t xml:space="preserve">uristička </w:t>
      </w:r>
      <w:r w:rsidR="00C5717C" w:rsidRPr="00AA71CA">
        <w:rPr>
          <w:rFonts w:ascii="Times New Roman" w:hAnsi="Times New Roman" w:cs="Times New Roman"/>
          <w:color w:val="252525"/>
          <w:sz w:val="24"/>
          <w:szCs w:val="24"/>
          <w:shd w:val="clear" w:color="auto" w:fill="FFFFFF"/>
        </w:rPr>
        <w:t>i</w:t>
      </w:r>
      <w:r w:rsidRPr="00AA71CA">
        <w:rPr>
          <w:rFonts w:ascii="Times New Roman" w:hAnsi="Times New Roman" w:cs="Times New Roman"/>
          <w:color w:val="252525"/>
          <w:sz w:val="24"/>
          <w:szCs w:val="24"/>
          <w:shd w:val="clear" w:color="auto" w:fill="FFFFFF"/>
        </w:rPr>
        <w:t>nfrastruktura su svi izgrađeni objekti i sustavi tehničke prirode koji omogućuju socijalno, političko, ekonomsko i komunikacijsko funkcioniranje društva</w:t>
      </w:r>
      <w:r w:rsidR="00C5717C" w:rsidRPr="00AA71CA">
        <w:rPr>
          <w:rFonts w:ascii="Times New Roman" w:hAnsi="Times New Roman" w:cs="Times New Roman"/>
          <w:color w:val="252525"/>
          <w:sz w:val="24"/>
          <w:szCs w:val="24"/>
          <w:shd w:val="clear" w:color="auto" w:fill="FFFFFF"/>
        </w:rPr>
        <w:t xml:space="preserve"> u području turizma</w:t>
      </w:r>
      <w:r w:rsidRPr="00AA71CA">
        <w:rPr>
          <w:rFonts w:ascii="Times New Roman" w:hAnsi="Times New Roman" w:cs="Times New Roman"/>
          <w:color w:val="252525"/>
          <w:sz w:val="24"/>
          <w:szCs w:val="24"/>
          <w:shd w:val="clear" w:color="auto" w:fill="FFFFFF"/>
        </w:rPr>
        <w:t>, a mogu biti u državnom i privatnom vlasništvu</w:t>
      </w:r>
      <w:r w:rsidR="00C5717C" w:rsidRPr="00AA71CA">
        <w:rPr>
          <w:rFonts w:ascii="Times New Roman" w:hAnsi="Times New Roman" w:cs="Times New Roman"/>
          <w:color w:val="252525"/>
          <w:sz w:val="24"/>
          <w:szCs w:val="24"/>
          <w:shd w:val="clear" w:color="auto" w:fill="FFFFFF"/>
        </w:rPr>
        <w:t xml:space="preserve">. Iste resurse potrebno je razvijati ili održavati kako bi </w:t>
      </w:r>
      <w:r w:rsidR="00612D57" w:rsidRPr="00AA71CA">
        <w:rPr>
          <w:rFonts w:ascii="Times New Roman" w:hAnsi="Times New Roman" w:cs="Times New Roman"/>
          <w:color w:val="252525"/>
          <w:sz w:val="24"/>
          <w:szCs w:val="24"/>
          <w:shd w:val="clear" w:color="auto" w:fill="FFFFFF"/>
        </w:rPr>
        <w:t xml:space="preserve">bili očuvani u dugoročnom razdoblju na ekološki prihvatljiv način. </w:t>
      </w:r>
    </w:p>
    <w:p w:rsidR="00AA71CA" w:rsidRPr="00AA71CA" w:rsidRDefault="00AA71CA" w:rsidP="00AA71CA">
      <w:pPr>
        <w:pStyle w:val="NOVOcaptionnaslov"/>
        <w:rPr>
          <w:rFonts w:cs="Times New Roman"/>
          <w:lang w:val="hr-HR"/>
        </w:rPr>
      </w:pPr>
      <w:r w:rsidRPr="00AA71CA">
        <w:rPr>
          <w:rFonts w:cs="Times New Roman"/>
          <w:lang w:val="hr-HR"/>
        </w:rPr>
        <w:t>Slika 4. Trendovi i utjecaji na suvremeni turizam</w:t>
      </w:r>
    </w:p>
    <w:p w:rsidR="00AA71CA" w:rsidRPr="00AA71CA" w:rsidRDefault="00AA71CA" w:rsidP="00AA71CA">
      <w:pPr>
        <w:autoSpaceDE w:val="0"/>
        <w:autoSpaceDN w:val="0"/>
        <w:adjustRightInd w:val="0"/>
        <w:spacing w:line="360" w:lineRule="auto"/>
        <w:jc w:val="center"/>
        <w:rPr>
          <w:rFonts w:ascii="Times New Roman" w:eastAsia="Calibri" w:hAnsi="Times New Roman" w:cs="Times New Roman"/>
          <w:b/>
          <w:color w:val="000000"/>
          <w:sz w:val="24"/>
          <w:szCs w:val="24"/>
        </w:rPr>
      </w:pPr>
      <w:r w:rsidRPr="00AA71CA">
        <w:rPr>
          <w:rFonts w:ascii="Times New Roman" w:hAnsi="Times New Roman" w:cs="Times New Roman"/>
          <w:noProof/>
          <w:sz w:val="24"/>
          <w:szCs w:val="24"/>
          <w:lang w:eastAsia="hr-HR"/>
        </w:rPr>
        <mc:AlternateContent>
          <mc:Choice Requires="wps">
            <w:drawing>
              <wp:anchor distT="0" distB="0" distL="114300" distR="114300" simplePos="0" relativeHeight="251664384" behindDoc="0" locked="0" layoutInCell="1" allowOverlap="1">
                <wp:simplePos x="0" y="0"/>
                <wp:positionH relativeFrom="column">
                  <wp:posOffset>3862070</wp:posOffset>
                </wp:positionH>
                <wp:positionV relativeFrom="paragraph">
                  <wp:posOffset>2987040</wp:posOffset>
                </wp:positionV>
                <wp:extent cx="4686300" cy="161925"/>
                <wp:effectExtent l="0" t="0" r="0" b="0"/>
                <wp:wrapNone/>
                <wp:docPr id="8" name="Pravoku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619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57797" id="Pravokutnik 8" o:spid="_x0000_s1026" style="position:absolute;margin-left:304.1pt;margin-top:235.2pt;width:369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" stroked="f"/>
            </w:pict>
          </mc:Fallback>
        </mc:AlternateContent>
      </w:r>
      <w:r w:rsidRPr="00AA71CA">
        <w:rPr>
          <w:rFonts w:ascii="Times New Roman" w:eastAsia="Calibri" w:hAnsi="Times New Roman" w:cs="Times New Roman"/>
          <w:b/>
          <w:noProof/>
          <w:color w:val="000000"/>
          <w:sz w:val="24"/>
          <w:szCs w:val="24"/>
          <w:lang w:eastAsia="hr-HR"/>
        </w:rPr>
        <w:drawing>
          <wp:inline distT="0" distB="0" distL="0" distR="0">
            <wp:extent cx="2133600" cy="4619625"/>
            <wp:effectExtent l="19050" t="19050" r="19050" b="28575"/>
            <wp:docPr id="7" name="Slika 7" descr="E:\napraviti tablice\Trends and influences affecting contemporary 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napraviti tablice\Trends and influences affecting contemporary tourism.jp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133600" cy="4619625"/>
                    </a:xfrm>
                    <a:prstGeom prst="rect">
                      <a:avLst/>
                    </a:prstGeom>
                    <a:noFill/>
                    <a:ln w="6350" cmpd="sng">
                      <a:solidFill>
                        <a:srgbClr val="000000"/>
                      </a:solidFill>
                      <a:miter lim="800000"/>
                      <a:headEnd/>
                      <a:tailEnd/>
                    </a:ln>
                    <a:effectLst/>
                  </pic:spPr>
                </pic:pic>
              </a:graphicData>
            </a:graphic>
          </wp:inline>
        </w:drawing>
      </w:r>
    </w:p>
    <w:p w:rsidR="00AA71CA" w:rsidRPr="00AA71CA" w:rsidRDefault="00AA71CA" w:rsidP="00AA71CA">
      <w:pPr>
        <w:pStyle w:val="NOVOcaptionopis"/>
        <w:rPr>
          <w:lang w:val="hr-HR"/>
        </w:rPr>
      </w:pPr>
      <w:r w:rsidRPr="00AA71CA">
        <w:rPr>
          <w:lang w:val="hr-HR"/>
        </w:rPr>
        <w:t xml:space="preserve">Izvor: </w:t>
      </w:r>
      <w:proofErr w:type="spellStart"/>
      <w:r w:rsidRPr="00AA71CA">
        <w:rPr>
          <w:lang w:val="hr-HR"/>
        </w:rPr>
        <w:t>Cooper</w:t>
      </w:r>
      <w:proofErr w:type="spellEnd"/>
      <w:r w:rsidRPr="00AA71CA">
        <w:rPr>
          <w:lang w:val="hr-HR"/>
        </w:rPr>
        <w:t xml:space="preserve">, C. , Hall, M. : </w:t>
      </w:r>
      <w:proofErr w:type="spellStart"/>
      <w:r w:rsidRPr="00AA71CA">
        <w:rPr>
          <w:lang w:val="hr-HR"/>
        </w:rPr>
        <w:t>Contemporary</w:t>
      </w:r>
      <w:proofErr w:type="spellEnd"/>
      <w:r w:rsidRPr="00AA71CA">
        <w:rPr>
          <w:lang w:val="hr-HR"/>
        </w:rPr>
        <w:t xml:space="preserve"> </w:t>
      </w:r>
      <w:proofErr w:type="spellStart"/>
      <w:r w:rsidRPr="00AA71CA">
        <w:rPr>
          <w:lang w:val="hr-HR"/>
        </w:rPr>
        <w:t>Tourism</w:t>
      </w:r>
      <w:proofErr w:type="spellEnd"/>
      <w:r w:rsidRPr="00AA71CA">
        <w:rPr>
          <w:lang w:val="hr-HR"/>
        </w:rPr>
        <w:t xml:space="preserve">: </w:t>
      </w:r>
      <w:proofErr w:type="spellStart"/>
      <w:r w:rsidRPr="00AA71CA">
        <w:rPr>
          <w:lang w:val="hr-HR"/>
        </w:rPr>
        <w:t>An</w:t>
      </w:r>
      <w:proofErr w:type="spellEnd"/>
      <w:r w:rsidRPr="00AA71CA">
        <w:rPr>
          <w:lang w:val="hr-HR"/>
        </w:rPr>
        <w:t xml:space="preserve"> International </w:t>
      </w:r>
      <w:proofErr w:type="spellStart"/>
      <w:r w:rsidRPr="00AA71CA">
        <w:rPr>
          <w:lang w:val="hr-HR"/>
        </w:rPr>
        <w:t>Approach</w:t>
      </w:r>
      <w:proofErr w:type="spellEnd"/>
      <w:r w:rsidRPr="00AA71CA">
        <w:rPr>
          <w:lang w:val="hr-HR"/>
        </w:rPr>
        <w:t xml:space="preserve">, </w:t>
      </w:r>
      <w:proofErr w:type="spellStart"/>
      <w:r w:rsidRPr="00AA71CA">
        <w:rPr>
          <w:lang w:val="hr-HR"/>
        </w:rPr>
        <w:t>Butterworth-Heinemann</w:t>
      </w:r>
      <w:proofErr w:type="spellEnd"/>
      <w:r w:rsidRPr="00AA71CA">
        <w:rPr>
          <w:lang w:val="hr-HR"/>
        </w:rPr>
        <w:t>, Burlington, 2008. , str. 267.</w:t>
      </w:r>
    </w:p>
    <w:p w:rsidR="00AA71CA" w:rsidRDefault="00AA71CA" w:rsidP="00612D57">
      <w:pPr>
        <w:spacing w:after="0" w:line="360" w:lineRule="auto"/>
        <w:jc w:val="both"/>
        <w:rPr>
          <w:rFonts w:ascii="Times New Roman" w:hAnsi="Times New Roman" w:cs="Times New Roman"/>
          <w:sz w:val="24"/>
          <w:szCs w:val="24"/>
        </w:rPr>
      </w:pPr>
    </w:p>
    <w:p w:rsidR="00EB4AB7" w:rsidRPr="00AA71CA" w:rsidRDefault="00AA71CA" w:rsidP="00612D57">
      <w:pPr>
        <w:spacing w:after="0" w:line="360" w:lineRule="auto"/>
        <w:jc w:val="both"/>
        <w:rPr>
          <w:rFonts w:ascii="Times New Roman" w:hAnsi="Times New Roman" w:cs="Times New Roman"/>
          <w:color w:val="252525"/>
          <w:sz w:val="24"/>
          <w:szCs w:val="24"/>
          <w:shd w:val="clear" w:color="auto" w:fill="FFFFFF"/>
        </w:rPr>
      </w:pPr>
      <w:r w:rsidRPr="00AA71CA">
        <w:rPr>
          <w:rFonts w:ascii="Times New Roman" w:hAnsi="Times New Roman" w:cs="Times New Roman"/>
          <w:sz w:val="24"/>
          <w:szCs w:val="24"/>
        </w:rPr>
        <w:t xml:space="preserve">Upravo zbog navedenih problema na slici, potrebno je utvrditi idealan međuodnos između turističkih resursa koji postoje u  odredištu Općini Brestovac, broja potencijalnih posjetitelja, </w:t>
      </w:r>
      <w:r w:rsidRPr="00AA71CA">
        <w:rPr>
          <w:rFonts w:ascii="Times New Roman" w:hAnsi="Times New Roman" w:cs="Times New Roman"/>
          <w:sz w:val="24"/>
          <w:szCs w:val="24"/>
        </w:rPr>
        <w:lastRenderedPageBreak/>
        <w:t xml:space="preserve">integriteta okoliša i profita, kako bi se korist od turizma bila dugoročna i održiva. </w:t>
      </w:r>
      <w:r w:rsidR="00612D57" w:rsidRPr="00AA71CA">
        <w:rPr>
          <w:rFonts w:ascii="Times New Roman" w:hAnsi="Times New Roman" w:cs="Times New Roman"/>
          <w:color w:val="252525"/>
          <w:sz w:val="24"/>
          <w:szCs w:val="24"/>
          <w:shd w:val="clear" w:color="auto" w:fill="FFFFFF"/>
        </w:rPr>
        <w:t xml:space="preserve">U tom procesu potrebno se držati načela održivog razvoja. </w:t>
      </w:r>
      <w:r w:rsidR="00612D57" w:rsidRPr="00AA71CA">
        <w:rPr>
          <w:rFonts w:ascii="Times New Roman" w:hAnsi="Times New Roman" w:cs="Times New Roman"/>
          <w:sz w:val="24"/>
          <w:szCs w:val="24"/>
        </w:rPr>
        <w:t xml:space="preserve"> </w:t>
      </w:r>
      <w:r w:rsidR="00EB4AB7" w:rsidRPr="00AA71CA">
        <w:rPr>
          <w:rFonts w:ascii="Times New Roman" w:hAnsi="Times New Roman" w:cs="Times New Roman"/>
          <w:sz w:val="24"/>
          <w:szCs w:val="24"/>
        </w:rPr>
        <w:t xml:space="preserve">Institucije koje se bave održivim razvojem su UN, UNESCO, UNECE (Gospodarsko vijeće UN-a za Europu), države (vlastite strategije i plan implementacije). EU strategija za održivi razvoj ima sedam ključnih ciljeva: klimatske promjene/"čiste" energije, održivi transport, održiva potrošnja i potrošnja, zaštita i upravljanje prirodnim resursima, javno zdravlje, socijalna </w:t>
      </w:r>
      <w:proofErr w:type="spellStart"/>
      <w:r w:rsidR="00EB4AB7" w:rsidRPr="00AA71CA">
        <w:rPr>
          <w:rFonts w:ascii="Times New Roman" w:hAnsi="Times New Roman" w:cs="Times New Roman"/>
          <w:sz w:val="24"/>
          <w:szCs w:val="24"/>
        </w:rPr>
        <w:t>inkluzija</w:t>
      </w:r>
      <w:proofErr w:type="spellEnd"/>
      <w:r w:rsidR="00EB4AB7" w:rsidRPr="00AA71CA">
        <w:rPr>
          <w:rFonts w:ascii="Times New Roman" w:hAnsi="Times New Roman" w:cs="Times New Roman"/>
          <w:sz w:val="24"/>
          <w:szCs w:val="24"/>
        </w:rPr>
        <w:t>, demografija, migracije i globalno siromaštvo i izazovi održivog razvoja.</w:t>
      </w:r>
      <w:r w:rsidR="00214A43">
        <w:rPr>
          <w:rFonts w:ascii="Times New Roman" w:hAnsi="Times New Roman" w:cs="Times New Roman"/>
          <w:sz w:val="24"/>
          <w:szCs w:val="24"/>
        </w:rPr>
        <w:t xml:space="preserve"> </w:t>
      </w:r>
      <w:r w:rsidR="00EB4AB7" w:rsidRPr="00AA71CA">
        <w:rPr>
          <w:rFonts w:ascii="Times New Roman" w:hAnsi="Times New Roman" w:cs="Times New Roman"/>
          <w:sz w:val="24"/>
          <w:szCs w:val="24"/>
        </w:rPr>
        <w:t xml:space="preserve">Ključne teme obrazovanja za održivi razvoj su: razvoj ruralnih i gradskih područja, obrasci proizvodnje i potrošnje, društvena odgovornost, ekonomija, mir, etika, ljudska prava, građanstvo, demokracija, eliminacija siromaštva, raznolikost, zaštita okoliša, zdravlje, klimatske promjene i upravljanje prirodnim resursima. </w:t>
      </w:r>
      <w:r w:rsidR="00EB4AB7" w:rsidRPr="00AA71CA">
        <w:rPr>
          <w:rFonts w:ascii="Times New Roman" w:eastAsia="Times New Roman" w:hAnsi="Times New Roman" w:cs="Times New Roman"/>
          <w:sz w:val="24"/>
          <w:szCs w:val="24"/>
          <w:lang w:eastAsia="hr-HR"/>
        </w:rPr>
        <w:t xml:space="preserve">UN, a posebno UNESCO se već  dugi niz godina bavi tom problematikom i provodi istraživanja vezana za sadržajne aspekte inicijalnoga obrazovanja i stručnoga usavršavanja učitelja u području očuvanja okoliša i održivoga razvoja. </w:t>
      </w:r>
    </w:p>
    <w:p w:rsidR="00155BBC" w:rsidRPr="008431BE" w:rsidRDefault="00155BBC" w:rsidP="006C37E3">
      <w:pPr>
        <w:spacing w:after="0" w:line="240" w:lineRule="auto"/>
        <w:jc w:val="both"/>
        <w:rPr>
          <w:rFonts w:ascii="Times New Roman" w:hAnsi="Times New Roman" w:cs="Times New Roman"/>
          <w:b/>
          <w:sz w:val="24"/>
          <w:szCs w:val="24"/>
        </w:rPr>
      </w:pPr>
    </w:p>
    <w:p w:rsidR="00155BBC" w:rsidRDefault="008431BE" w:rsidP="006C37E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STRATEŠKI CILJ 2</w:t>
      </w:r>
      <w:r w:rsidR="00155BBC" w:rsidRPr="008431BE">
        <w:rPr>
          <w:rFonts w:ascii="Times New Roman" w:hAnsi="Times New Roman" w:cs="Times New Roman"/>
          <w:b/>
          <w:sz w:val="24"/>
          <w:szCs w:val="24"/>
        </w:rPr>
        <w:t>: RAZVOJ SELEKTIVNIH VRSTA TURIZMA</w:t>
      </w:r>
    </w:p>
    <w:p w:rsidR="00612D57" w:rsidRDefault="00612D57" w:rsidP="006C37E3">
      <w:pPr>
        <w:spacing w:after="0" w:line="240" w:lineRule="auto"/>
        <w:jc w:val="both"/>
        <w:rPr>
          <w:rFonts w:ascii="Times New Roman" w:hAnsi="Times New Roman" w:cs="Times New Roman"/>
          <w:b/>
          <w:sz w:val="24"/>
          <w:szCs w:val="24"/>
        </w:rPr>
      </w:pPr>
    </w:p>
    <w:p w:rsidR="00612D57" w:rsidRPr="008431BE" w:rsidRDefault="00612D57" w:rsidP="00612D57">
      <w:pPr>
        <w:spacing w:after="0" w:line="360" w:lineRule="auto"/>
        <w:jc w:val="both"/>
        <w:rPr>
          <w:rFonts w:ascii="Times New Roman" w:hAnsi="Times New Roman" w:cs="Times New Roman"/>
          <w:b/>
          <w:sz w:val="24"/>
          <w:szCs w:val="24"/>
        </w:rPr>
      </w:pPr>
      <w:r w:rsidRPr="008431BE">
        <w:rPr>
          <w:rFonts w:ascii="Times New Roman" w:hAnsi="Times New Roman" w:cs="Times New Roman"/>
          <w:sz w:val="24"/>
          <w:szCs w:val="24"/>
        </w:rPr>
        <w:t>Kontinentalni turizam danas obuhvaća sljedeće vrste turizma: turizam na seljačkom gospodarstvu, rezidencijalni turizam, zavičajni turizam, športsko-rekreacijski turizam, avanturistički turizam, zdravstveni turizam, edukacijski turizam, tranzitni turizam, kamping turizam, nautički kontinentalni turizam, kulturni turizam, vjerski turizam, lovni turizam, ribolovni turizam te posebice, vinski turizam.</w:t>
      </w:r>
      <w:r w:rsidRPr="008431BE">
        <w:rPr>
          <w:rStyle w:val="Referencafusnote"/>
          <w:rFonts w:ascii="Times New Roman" w:hAnsi="Times New Roman" w:cs="Times New Roman"/>
          <w:sz w:val="24"/>
          <w:szCs w:val="24"/>
        </w:rPr>
        <w:footnoteReference w:id="18"/>
      </w:r>
      <w:r>
        <w:rPr>
          <w:rFonts w:ascii="Times New Roman" w:hAnsi="Times New Roman" w:cs="Times New Roman"/>
          <w:sz w:val="24"/>
          <w:szCs w:val="24"/>
        </w:rPr>
        <w:t xml:space="preserve"> Navedeni oblici se trebaju strateški planirati i u Općini Brestovac što će biti razrađeno u mjerama i prioritetima. </w:t>
      </w:r>
    </w:p>
    <w:p w:rsidR="00612D57" w:rsidRDefault="00612D57" w:rsidP="006C37E3">
      <w:pPr>
        <w:spacing w:after="0" w:line="240" w:lineRule="auto"/>
        <w:jc w:val="both"/>
        <w:rPr>
          <w:rFonts w:ascii="Times New Roman" w:hAnsi="Times New Roman" w:cs="Times New Roman"/>
          <w:b/>
          <w:sz w:val="24"/>
          <w:szCs w:val="24"/>
        </w:rPr>
      </w:pPr>
    </w:p>
    <w:p w:rsidR="00155BBC" w:rsidRPr="008431BE" w:rsidRDefault="00155BBC" w:rsidP="006C37E3">
      <w:pPr>
        <w:spacing w:after="0" w:line="240" w:lineRule="auto"/>
        <w:jc w:val="both"/>
        <w:rPr>
          <w:rFonts w:ascii="Times New Roman" w:hAnsi="Times New Roman" w:cs="Times New Roman"/>
          <w:b/>
          <w:sz w:val="24"/>
          <w:szCs w:val="24"/>
        </w:rPr>
      </w:pPr>
      <w:r w:rsidRPr="008431BE">
        <w:rPr>
          <w:rFonts w:ascii="Times New Roman" w:hAnsi="Times New Roman" w:cs="Times New Roman"/>
          <w:b/>
          <w:sz w:val="24"/>
          <w:szCs w:val="24"/>
        </w:rPr>
        <w:t>STRATEŠKI CILJ 3: RAZVOJ OSTALIH POTPORNIH DJELATNOSTI U TURIZMU</w:t>
      </w:r>
    </w:p>
    <w:p w:rsidR="00155BBC" w:rsidRPr="00AA71CA" w:rsidRDefault="00155BBC" w:rsidP="00AA71CA">
      <w:pPr>
        <w:spacing w:after="0" w:line="360" w:lineRule="auto"/>
        <w:jc w:val="both"/>
        <w:rPr>
          <w:rFonts w:ascii="Times New Roman" w:hAnsi="Times New Roman" w:cs="Times New Roman"/>
          <w:sz w:val="24"/>
          <w:szCs w:val="24"/>
        </w:rPr>
      </w:pPr>
    </w:p>
    <w:p w:rsidR="0033494C" w:rsidRDefault="00AA71CA" w:rsidP="00F3609D">
      <w:pPr>
        <w:spacing w:after="0" w:line="360" w:lineRule="auto"/>
        <w:jc w:val="both"/>
        <w:rPr>
          <w:rFonts w:ascii="Times New Roman" w:hAnsi="Times New Roman" w:cs="Times New Roman"/>
          <w:sz w:val="24"/>
          <w:szCs w:val="24"/>
        </w:rPr>
      </w:pPr>
      <w:r w:rsidRPr="00AA71CA">
        <w:rPr>
          <w:rFonts w:ascii="Times New Roman" w:hAnsi="Times New Roman" w:cs="Times New Roman"/>
          <w:sz w:val="24"/>
          <w:szCs w:val="24"/>
        </w:rPr>
        <w:t>Ekonomski gledano, turizam generira razvoj drugih gospodarskih djelatnosti (promet, trgovina, bankarstvo, usluge turističkih agencija i ostale posredničke usluge: doček i ispraćaj gostiju, distribucija pošte za goste, usluge čišćenja, organizacija manifestacija, iznajmljivanje opreme</w:t>
      </w:r>
      <w:r w:rsidRPr="00AA71CA">
        <w:rPr>
          <w:rStyle w:val="Referencafusnote"/>
          <w:rFonts w:ascii="Times New Roman" w:hAnsi="Times New Roman" w:cs="Times New Roman"/>
          <w:sz w:val="24"/>
          <w:szCs w:val="24"/>
        </w:rPr>
        <w:footnoteReference w:id="19"/>
      </w:r>
      <w:r w:rsidRPr="00AA71CA">
        <w:rPr>
          <w:rFonts w:ascii="Times New Roman" w:hAnsi="Times New Roman" w:cs="Times New Roman"/>
          <w:sz w:val="24"/>
          <w:szCs w:val="24"/>
        </w:rPr>
        <w:t xml:space="preserve">), koje su nužne za normalno odvijanje temeljne turističke djelatnosti. Stoga je nužno planirati i popratne aktivnosti koje su vezane za umrežavanje subjekata, edukaciju, </w:t>
      </w:r>
      <w:proofErr w:type="spellStart"/>
      <w:r w:rsidRPr="00AA71CA">
        <w:rPr>
          <w:rFonts w:ascii="Times New Roman" w:hAnsi="Times New Roman" w:cs="Times New Roman"/>
          <w:sz w:val="24"/>
          <w:szCs w:val="24"/>
        </w:rPr>
        <w:t>brandiranje</w:t>
      </w:r>
      <w:proofErr w:type="spellEnd"/>
      <w:r w:rsidRPr="00AA71CA">
        <w:rPr>
          <w:rFonts w:ascii="Times New Roman" w:hAnsi="Times New Roman" w:cs="Times New Roman"/>
          <w:sz w:val="24"/>
          <w:szCs w:val="24"/>
        </w:rPr>
        <w:t>, iz</w:t>
      </w:r>
      <w:r w:rsidR="00F3609D">
        <w:rPr>
          <w:rFonts w:ascii="Times New Roman" w:hAnsi="Times New Roman" w:cs="Times New Roman"/>
          <w:sz w:val="24"/>
          <w:szCs w:val="24"/>
        </w:rPr>
        <w:t>radu strateških dokumenata itd.</w:t>
      </w:r>
    </w:p>
    <w:p w:rsidR="0033494C" w:rsidRPr="00F3609D" w:rsidRDefault="0033494C" w:rsidP="00F3609D">
      <w:pPr>
        <w:spacing w:after="0" w:line="360" w:lineRule="auto"/>
        <w:jc w:val="both"/>
        <w:rPr>
          <w:rFonts w:ascii="Times New Roman" w:hAnsi="Times New Roman" w:cs="Times New Roman"/>
          <w:sz w:val="24"/>
          <w:szCs w:val="24"/>
        </w:rPr>
      </w:pPr>
    </w:p>
    <w:p w:rsidR="0056576C" w:rsidRDefault="0056576C" w:rsidP="00EE4CBF">
      <w:pPr>
        <w:pStyle w:val="Odlomakpopisa"/>
        <w:numPr>
          <w:ilvl w:val="0"/>
          <w:numId w:val="21"/>
        </w:numPr>
        <w:spacing w:after="0" w:line="240" w:lineRule="auto"/>
        <w:rPr>
          <w:rFonts w:ascii="Times New Roman" w:hAnsi="Times New Roman" w:cs="Times New Roman"/>
          <w:b/>
          <w:sz w:val="24"/>
          <w:szCs w:val="24"/>
        </w:rPr>
      </w:pPr>
      <w:r w:rsidRPr="00F373B3">
        <w:rPr>
          <w:rFonts w:ascii="Times New Roman" w:hAnsi="Times New Roman" w:cs="Times New Roman"/>
          <w:b/>
          <w:sz w:val="24"/>
          <w:szCs w:val="24"/>
        </w:rPr>
        <w:t>UTVRĐENE MJERE PREMA CILJEVIMA I PRIORITETIMA</w:t>
      </w:r>
    </w:p>
    <w:p w:rsidR="00386E4D" w:rsidRDefault="00386E4D" w:rsidP="00386E4D">
      <w:pPr>
        <w:spacing w:after="0" w:line="240" w:lineRule="auto"/>
        <w:rPr>
          <w:rFonts w:ascii="Times New Roman" w:hAnsi="Times New Roman" w:cs="Times New Roman"/>
          <w:b/>
          <w:sz w:val="24"/>
          <w:szCs w:val="24"/>
        </w:rPr>
      </w:pPr>
    </w:p>
    <w:p w:rsidR="00CA3CE2" w:rsidRDefault="00CA3CE2" w:rsidP="00CA3CE2">
      <w:pPr>
        <w:spacing w:after="0" w:line="240" w:lineRule="auto"/>
        <w:jc w:val="both"/>
        <w:rPr>
          <w:rFonts w:ascii="Times New Roman" w:hAnsi="Times New Roman" w:cs="Times New Roman"/>
          <w:b/>
          <w:sz w:val="24"/>
          <w:szCs w:val="24"/>
        </w:rPr>
      </w:pPr>
      <w:r w:rsidRPr="008431BE">
        <w:rPr>
          <w:rFonts w:ascii="Times New Roman" w:hAnsi="Times New Roman" w:cs="Times New Roman"/>
          <w:b/>
          <w:sz w:val="24"/>
          <w:szCs w:val="24"/>
        </w:rPr>
        <w:t>STRATEŠKI CILJ 1.: RAZVOJ TURISTIČKE INFRASTRUKTURE NA PRINCIPU ODRŽIVOG RAZVOJA</w:t>
      </w:r>
    </w:p>
    <w:p w:rsidR="00386E4D" w:rsidRDefault="00386E4D"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1E01DA" w:rsidRPr="006C754D" w:rsidTr="00351F55">
        <w:tc>
          <w:tcPr>
            <w:tcW w:w="1908" w:type="dxa"/>
            <w:tcBorders>
              <w:bottom w:val="single" w:sz="4" w:space="0" w:color="auto"/>
            </w:tcBorders>
            <w:shd w:val="clear" w:color="auto" w:fill="FFFFCC"/>
          </w:tcPr>
          <w:p w:rsidR="001E01DA" w:rsidRPr="006C754D" w:rsidRDefault="001E01DA" w:rsidP="00351F55">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1E01DA" w:rsidRPr="006C754D" w:rsidRDefault="001E01DA" w:rsidP="00592863">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Pr="006C754D">
              <w:rPr>
                <w:rFonts w:ascii="Times New Roman" w:eastAsia="LiberationSansNarrow" w:hAnsi="Times New Roman" w:cs="Times New Roman"/>
                <w:sz w:val="24"/>
                <w:szCs w:val="24"/>
              </w:rPr>
              <w:t xml:space="preserve">Prioritet 1.1. </w:t>
            </w:r>
            <w:r w:rsidR="00592863">
              <w:rPr>
                <w:rFonts w:ascii="Times New Roman" w:eastAsia="LiberationSansNarrow" w:hAnsi="Times New Roman" w:cs="Times New Roman"/>
                <w:sz w:val="24"/>
                <w:szCs w:val="24"/>
              </w:rPr>
              <w:t>P</w:t>
            </w:r>
            <w:r w:rsidR="00351F55">
              <w:rPr>
                <w:rFonts w:ascii="Times New Roman" w:eastAsia="LiberationSansNarrow" w:hAnsi="Times New Roman" w:cs="Times New Roman"/>
                <w:sz w:val="24"/>
                <w:szCs w:val="24"/>
              </w:rPr>
              <w:t xml:space="preserve">ovećanje </w:t>
            </w:r>
            <w:r w:rsidR="006E1628">
              <w:rPr>
                <w:rFonts w:ascii="Times New Roman" w:eastAsia="LiberationSansNarrow" w:hAnsi="Times New Roman" w:cs="Times New Roman"/>
                <w:sz w:val="24"/>
                <w:szCs w:val="24"/>
              </w:rPr>
              <w:t>konkurentnosti smještaja</w:t>
            </w:r>
          </w:p>
        </w:tc>
      </w:tr>
      <w:tr w:rsidR="001E01DA" w:rsidRPr="006C754D" w:rsidTr="00351F55">
        <w:tc>
          <w:tcPr>
            <w:tcW w:w="1908" w:type="dxa"/>
            <w:tcBorders>
              <w:top w:val="single" w:sz="4" w:space="0" w:color="auto"/>
            </w:tcBorders>
            <w:shd w:val="clear" w:color="auto" w:fill="CCECFF"/>
          </w:tcPr>
          <w:p w:rsidR="001E01DA" w:rsidRPr="006C754D" w:rsidRDefault="001E01DA" w:rsidP="00351F55">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E01DA" w:rsidRPr="006C754D" w:rsidRDefault="00592863" w:rsidP="00EE4CBF">
            <w:pPr>
              <w:pStyle w:val="Odlomakpopisa"/>
              <w:numPr>
                <w:ilvl w:val="2"/>
                <w:numId w:val="20"/>
              </w:numPr>
              <w:spacing w:line="360" w:lineRule="auto"/>
              <w:rPr>
                <w:rFonts w:ascii="Times New Roman" w:hAnsi="Times New Roman" w:cs="Times New Roman"/>
                <w:spacing w:val="26"/>
                <w:sz w:val="24"/>
                <w:szCs w:val="24"/>
              </w:rPr>
            </w:pPr>
            <w:r>
              <w:rPr>
                <w:rFonts w:ascii="Times New Roman" w:eastAsia="LiberationSansNarrow" w:hAnsi="Times New Roman" w:cs="Times New Roman"/>
                <w:sz w:val="24"/>
                <w:szCs w:val="24"/>
              </w:rPr>
              <w:t xml:space="preserve">Izgradnja i uređenje </w:t>
            </w:r>
            <w:r w:rsidR="006E1628">
              <w:rPr>
                <w:rFonts w:ascii="Times New Roman" w:eastAsia="LiberationSansNarrow" w:hAnsi="Times New Roman" w:cs="Times New Roman"/>
                <w:sz w:val="24"/>
                <w:szCs w:val="24"/>
              </w:rPr>
              <w:t xml:space="preserve">novih </w:t>
            </w:r>
            <w:r>
              <w:rPr>
                <w:rFonts w:ascii="Times New Roman" w:eastAsia="LiberationSansNarrow" w:hAnsi="Times New Roman" w:cs="Times New Roman"/>
                <w:sz w:val="24"/>
                <w:szCs w:val="24"/>
              </w:rPr>
              <w:t>smještajnih kapaciteta</w:t>
            </w:r>
            <w:r w:rsidRPr="00B16A5D">
              <w:rPr>
                <w:rFonts w:ascii="Times New Roman" w:hAnsi="Times New Roman" w:cs="Times New Roman"/>
                <w:sz w:val="24"/>
                <w:szCs w:val="24"/>
              </w:rPr>
              <w:t xml:space="preserve"> </w:t>
            </w:r>
          </w:p>
        </w:tc>
      </w:tr>
      <w:tr w:rsidR="001E01DA" w:rsidRPr="00F33F3E" w:rsidTr="00351F55">
        <w:tc>
          <w:tcPr>
            <w:tcW w:w="1908" w:type="dxa"/>
          </w:tcPr>
          <w:p w:rsidR="001E01DA" w:rsidRPr="006C754D" w:rsidRDefault="001E01DA" w:rsidP="00351F55">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6E1628" w:rsidRPr="006E1628" w:rsidRDefault="00592863" w:rsidP="006E1628">
            <w:pPr>
              <w:spacing w:after="0" w:line="360" w:lineRule="auto"/>
              <w:jc w:val="both"/>
              <w:rPr>
                <w:rFonts w:ascii="Times New Roman" w:hAnsi="Times New Roman" w:cs="Times New Roman"/>
                <w:sz w:val="24"/>
                <w:szCs w:val="24"/>
              </w:rPr>
            </w:pPr>
            <w:r w:rsidRPr="006E1628">
              <w:rPr>
                <w:rFonts w:ascii="Times New Roman" w:eastAsia="Times New Roman" w:hAnsi="Times New Roman" w:cs="Times New Roman"/>
                <w:sz w:val="24"/>
                <w:szCs w:val="24"/>
                <w:lang w:eastAsia="hr-HR"/>
              </w:rPr>
              <w:t>Budući da je trenutno stanje sa brojem kapaciteta je nedovoljno za razvoj turizma, potrebno je povećati broj smještajnih kapaciteta sa ležajima kroz različite oblike subjekata- hotel, prenoćište, hostel, motel, kamp itd. na taj način će se moći povećati posjećenost većih grupa u turističku destinaciju Brestovac.</w:t>
            </w:r>
            <w:r w:rsidR="00351F55" w:rsidRPr="006E1628">
              <w:rPr>
                <w:rFonts w:ascii="Times New Roman" w:hAnsi="Times New Roman" w:cs="Times New Roman"/>
                <w:sz w:val="24"/>
                <w:szCs w:val="24"/>
              </w:rPr>
              <w:t xml:space="preserve"> </w:t>
            </w:r>
            <w:r w:rsidR="006E1628" w:rsidRPr="006E1628">
              <w:rPr>
                <w:rFonts w:ascii="Times New Roman" w:hAnsi="Times New Roman" w:cs="Times New Roman"/>
                <w:sz w:val="24"/>
                <w:szCs w:val="24"/>
              </w:rPr>
              <w:t xml:space="preserve">Prema trenutno važećoj Nacionalnoj klasifikaciji ugostiteljstvo u Republici Hrvatskoj je podijeljeno na slijedeće kategorije koje je potrebno razvijati: </w:t>
            </w:r>
          </w:p>
          <w:p w:rsidR="00351F55" w:rsidRPr="006E1628" w:rsidRDefault="00351F55" w:rsidP="006E1628">
            <w:pPr>
              <w:spacing w:after="0" w:line="360" w:lineRule="auto"/>
              <w:jc w:val="both"/>
              <w:rPr>
                <w:rFonts w:ascii="Times New Roman" w:hAnsi="Times New Roman" w:cs="Times New Roman"/>
                <w:sz w:val="24"/>
                <w:szCs w:val="24"/>
              </w:rPr>
            </w:pPr>
            <w:r w:rsidRPr="006E1628">
              <w:rPr>
                <w:rFonts w:ascii="Times New Roman" w:hAnsi="Times New Roman" w:cs="Times New Roman"/>
                <w:sz w:val="24"/>
                <w:szCs w:val="24"/>
              </w:rPr>
              <w:t>55.1. Hoteli</w:t>
            </w:r>
          </w:p>
          <w:p w:rsidR="00351F55" w:rsidRPr="006E1628" w:rsidRDefault="00351F55" w:rsidP="006E1628">
            <w:pPr>
              <w:spacing w:after="0" w:line="360" w:lineRule="auto"/>
              <w:jc w:val="both"/>
              <w:rPr>
                <w:rFonts w:ascii="Times New Roman" w:hAnsi="Times New Roman" w:cs="Times New Roman"/>
                <w:sz w:val="24"/>
                <w:szCs w:val="24"/>
              </w:rPr>
            </w:pPr>
            <w:r w:rsidRPr="006E1628">
              <w:rPr>
                <w:rFonts w:ascii="Times New Roman" w:hAnsi="Times New Roman" w:cs="Times New Roman"/>
                <w:sz w:val="24"/>
                <w:szCs w:val="24"/>
              </w:rPr>
              <w:t>55.11 Hoteli i moteli, s restoranom</w:t>
            </w:r>
          </w:p>
          <w:p w:rsidR="00351F55" w:rsidRPr="006E1628" w:rsidRDefault="00351F55" w:rsidP="006E1628">
            <w:pPr>
              <w:spacing w:after="0" w:line="360" w:lineRule="auto"/>
              <w:jc w:val="both"/>
              <w:rPr>
                <w:rFonts w:ascii="Times New Roman" w:hAnsi="Times New Roman" w:cs="Times New Roman"/>
                <w:sz w:val="24"/>
                <w:szCs w:val="24"/>
              </w:rPr>
            </w:pPr>
            <w:r w:rsidRPr="006E1628">
              <w:rPr>
                <w:rFonts w:ascii="Times New Roman" w:hAnsi="Times New Roman" w:cs="Times New Roman"/>
                <w:sz w:val="24"/>
                <w:szCs w:val="24"/>
              </w:rPr>
              <w:t>55.12 Hoteli i moteli, bez restorana</w:t>
            </w:r>
          </w:p>
          <w:p w:rsidR="00351F55" w:rsidRPr="006E1628" w:rsidRDefault="00351F55" w:rsidP="006E1628">
            <w:pPr>
              <w:spacing w:after="0" w:line="360" w:lineRule="auto"/>
              <w:jc w:val="both"/>
              <w:rPr>
                <w:rFonts w:ascii="Times New Roman" w:hAnsi="Times New Roman" w:cs="Times New Roman"/>
                <w:sz w:val="24"/>
                <w:szCs w:val="24"/>
              </w:rPr>
            </w:pPr>
            <w:r w:rsidRPr="006E1628">
              <w:rPr>
                <w:rFonts w:ascii="Times New Roman" w:hAnsi="Times New Roman" w:cs="Times New Roman"/>
                <w:sz w:val="24"/>
                <w:szCs w:val="24"/>
              </w:rPr>
              <w:t>55.2 Kampovi i druge vrste smještaja za kraći boravak</w:t>
            </w:r>
          </w:p>
          <w:p w:rsidR="00351F55" w:rsidRPr="006E1628" w:rsidRDefault="00351F55" w:rsidP="006E1628">
            <w:pPr>
              <w:spacing w:after="0" w:line="360" w:lineRule="auto"/>
              <w:jc w:val="both"/>
              <w:rPr>
                <w:rFonts w:ascii="Times New Roman" w:hAnsi="Times New Roman" w:cs="Times New Roman"/>
                <w:sz w:val="24"/>
                <w:szCs w:val="24"/>
              </w:rPr>
            </w:pPr>
            <w:r w:rsidRPr="006E1628">
              <w:rPr>
                <w:rFonts w:ascii="Times New Roman" w:hAnsi="Times New Roman" w:cs="Times New Roman"/>
                <w:sz w:val="24"/>
                <w:szCs w:val="24"/>
              </w:rPr>
              <w:t xml:space="preserve">55.21 </w:t>
            </w:r>
            <w:hyperlink r:id="rId28" w:history="1">
              <w:r w:rsidRPr="006E1628">
                <w:rPr>
                  <w:rStyle w:val="Hiperveza"/>
                  <w:rFonts w:ascii="Times New Roman" w:hAnsi="Times New Roman" w:cs="Times New Roman"/>
                  <w:color w:val="auto"/>
                  <w:sz w:val="24"/>
                  <w:szCs w:val="24"/>
                  <w:u w:val="none"/>
                </w:rPr>
                <w:t>Omladinski hoteli i planinarski domovi</w:t>
              </w:r>
            </w:hyperlink>
          </w:p>
          <w:p w:rsidR="00351F55" w:rsidRPr="006E1628" w:rsidRDefault="00351F55" w:rsidP="006E1628">
            <w:pPr>
              <w:spacing w:after="0" w:line="360" w:lineRule="auto"/>
              <w:jc w:val="both"/>
              <w:rPr>
                <w:rFonts w:ascii="Times New Roman" w:hAnsi="Times New Roman" w:cs="Times New Roman"/>
                <w:sz w:val="24"/>
                <w:szCs w:val="24"/>
              </w:rPr>
            </w:pPr>
            <w:r w:rsidRPr="006E1628">
              <w:rPr>
                <w:rFonts w:ascii="Times New Roman" w:hAnsi="Times New Roman" w:cs="Times New Roman"/>
                <w:sz w:val="24"/>
                <w:szCs w:val="24"/>
              </w:rPr>
              <w:t xml:space="preserve">55.22 </w:t>
            </w:r>
            <w:hyperlink r:id="rId29" w:history="1">
              <w:r w:rsidRPr="006E1628">
                <w:rPr>
                  <w:rStyle w:val="Hiperveza"/>
                  <w:rFonts w:ascii="Times New Roman" w:hAnsi="Times New Roman" w:cs="Times New Roman"/>
                  <w:color w:val="auto"/>
                  <w:sz w:val="24"/>
                  <w:szCs w:val="24"/>
                  <w:u w:val="none"/>
                </w:rPr>
                <w:t xml:space="preserve">Kampovi, uključujući i stambene </w:t>
              </w:r>
              <w:proofErr w:type="spellStart"/>
              <w:r w:rsidRPr="006E1628">
                <w:rPr>
                  <w:rStyle w:val="Hiperveza"/>
                  <w:rFonts w:ascii="Times New Roman" w:hAnsi="Times New Roman" w:cs="Times New Roman"/>
                  <w:color w:val="auto"/>
                  <w:sz w:val="24"/>
                  <w:szCs w:val="24"/>
                  <w:u w:val="none"/>
                </w:rPr>
                <w:t>autoprikolice</w:t>
              </w:r>
              <w:proofErr w:type="spellEnd"/>
            </w:hyperlink>
          </w:p>
          <w:p w:rsidR="001E01DA" w:rsidRPr="003F3A23" w:rsidRDefault="00351F55" w:rsidP="00351F55">
            <w:pPr>
              <w:spacing w:after="0" w:line="360" w:lineRule="auto"/>
              <w:jc w:val="both"/>
              <w:rPr>
                <w:rFonts w:ascii="Times New Roman" w:hAnsi="Times New Roman" w:cs="Times New Roman"/>
                <w:sz w:val="24"/>
                <w:szCs w:val="24"/>
              </w:rPr>
            </w:pPr>
            <w:r w:rsidRPr="006E1628">
              <w:rPr>
                <w:rFonts w:ascii="Times New Roman" w:hAnsi="Times New Roman" w:cs="Times New Roman"/>
                <w:sz w:val="24"/>
                <w:szCs w:val="24"/>
              </w:rPr>
              <w:t>55.23 O</w:t>
            </w:r>
            <w:r w:rsidR="003F3A23">
              <w:rPr>
                <w:rFonts w:ascii="Times New Roman" w:hAnsi="Times New Roman" w:cs="Times New Roman"/>
                <w:sz w:val="24"/>
                <w:szCs w:val="24"/>
              </w:rPr>
              <w:t>stali smještaj za kraći boravak</w:t>
            </w:r>
          </w:p>
        </w:tc>
      </w:tr>
    </w:tbl>
    <w:p w:rsidR="00386E4D" w:rsidRDefault="00386E4D"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6E1628" w:rsidRPr="006C754D" w:rsidTr="004215C0">
        <w:tc>
          <w:tcPr>
            <w:tcW w:w="1908" w:type="dxa"/>
            <w:tcBorders>
              <w:bottom w:val="single" w:sz="4" w:space="0" w:color="auto"/>
            </w:tcBorders>
            <w:shd w:val="clear" w:color="auto" w:fill="FFFFCC"/>
          </w:tcPr>
          <w:p w:rsidR="006E1628" w:rsidRPr="006C754D" w:rsidRDefault="006E1628"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6E1628" w:rsidRPr="006C754D" w:rsidRDefault="006E1628"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Pr="006C754D">
              <w:rPr>
                <w:rFonts w:ascii="Times New Roman" w:eastAsia="LiberationSansNarrow" w:hAnsi="Times New Roman" w:cs="Times New Roman"/>
                <w:sz w:val="24"/>
                <w:szCs w:val="24"/>
              </w:rPr>
              <w:t xml:space="preserve">Prioritet 1.1. </w:t>
            </w:r>
            <w:r>
              <w:rPr>
                <w:rFonts w:ascii="Times New Roman" w:eastAsia="LiberationSansNarrow" w:hAnsi="Times New Roman" w:cs="Times New Roman"/>
                <w:sz w:val="24"/>
                <w:szCs w:val="24"/>
              </w:rPr>
              <w:t>Povećanje konkurentnosti smještaja</w:t>
            </w:r>
          </w:p>
        </w:tc>
      </w:tr>
      <w:tr w:rsidR="006E1628" w:rsidRPr="006C754D" w:rsidTr="004215C0">
        <w:tc>
          <w:tcPr>
            <w:tcW w:w="1908" w:type="dxa"/>
            <w:tcBorders>
              <w:top w:val="single" w:sz="4" w:space="0" w:color="auto"/>
            </w:tcBorders>
            <w:shd w:val="clear" w:color="auto" w:fill="CCECFF"/>
          </w:tcPr>
          <w:p w:rsidR="006E1628" w:rsidRPr="006C754D" w:rsidRDefault="006E1628"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6E1628" w:rsidRPr="006C754D" w:rsidRDefault="006E1628" w:rsidP="00EE4CBF">
            <w:pPr>
              <w:pStyle w:val="Odlomakpopisa"/>
              <w:numPr>
                <w:ilvl w:val="2"/>
                <w:numId w:val="20"/>
              </w:numPr>
              <w:spacing w:line="360" w:lineRule="auto"/>
              <w:rPr>
                <w:rFonts w:ascii="Times New Roman" w:hAnsi="Times New Roman" w:cs="Times New Roman"/>
                <w:spacing w:val="26"/>
                <w:sz w:val="24"/>
                <w:szCs w:val="24"/>
              </w:rPr>
            </w:pPr>
            <w:r>
              <w:rPr>
                <w:rFonts w:ascii="Times New Roman" w:eastAsia="LiberationSansNarrow" w:hAnsi="Times New Roman" w:cs="Times New Roman"/>
                <w:sz w:val="24"/>
                <w:szCs w:val="24"/>
              </w:rPr>
              <w:t>Rekonstrukcija starih slavonskih kuća</w:t>
            </w:r>
            <w:r w:rsidRPr="00B16A5D">
              <w:rPr>
                <w:rFonts w:ascii="Times New Roman" w:hAnsi="Times New Roman" w:cs="Times New Roman"/>
                <w:sz w:val="24"/>
                <w:szCs w:val="24"/>
              </w:rPr>
              <w:t xml:space="preserve"> </w:t>
            </w:r>
          </w:p>
        </w:tc>
      </w:tr>
      <w:tr w:rsidR="006E1628" w:rsidRPr="00F33F3E" w:rsidTr="004215C0">
        <w:tc>
          <w:tcPr>
            <w:tcW w:w="1908" w:type="dxa"/>
          </w:tcPr>
          <w:p w:rsidR="006E1628" w:rsidRPr="006C754D" w:rsidRDefault="006E1628"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6E1628" w:rsidRPr="00F33F3E" w:rsidRDefault="006E1628" w:rsidP="00565D89">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Zbog očuvanja tradicije i stvaranja inovativnosti, potrebno je urediti stare i zapuštene kuće u autohtone slavonske kuće koristeći tradicionalne materijale (drvo, kamen, ciglu) kako bi se i</w:t>
            </w:r>
            <w:r w:rsidR="00764020">
              <w:rPr>
                <w:rFonts w:ascii="Times New Roman" w:eastAsia="Times New Roman" w:hAnsi="Times New Roman" w:cs="Times New Roman"/>
                <w:sz w:val="24"/>
                <w:szCs w:val="24"/>
                <w:lang w:eastAsia="hr-HR"/>
              </w:rPr>
              <w:t>ste stavile u funkciju turizma. (</w:t>
            </w:r>
            <w:proofErr w:type="spellStart"/>
            <w:r w:rsidR="00764020">
              <w:rPr>
                <w:rFonts w:ascii="Times New Roman" w:eastAsia="Times New Roman" w:hAnsi="Times New Roman" w:cs="Times New Roman"/>
                <w:sz w:val="24"/>
                <w:szCs w:val="24"/>
                <w:lang w:eastAsia="hr-HR"/>
              </w:rPr>
              <w:t>retro</w:t>
            </w:r>
            <w:proofErr w:type="spellEnd"/>
            <w:r w:rsidR="00764020">
              <w:rPr>
                <w:rFonts w:ascii="Times New Roman" w:eastAsia="Times New Roman" w:hAnsi="Times New Roman" w:cs="Times New Roman"/>
                <w:sz w:val="24"/>
                <w:szCs w:val="24"/>
                <w:lang w:eastAsia="hr-HR"/>
              </w:rPr>
              <w:t xml:space="preserve"> kuće, kućice na drvetu) </w:t>
            </w:r>
          </w:p>
        </w:tc>
      </w:tr>
    </w:tbl>
    <w:p w:rsidR="006E1628" w:rsidRDefault="006E1628" w:rsidP="00386E4D">
      <w:pPr>
        <w:spacing w:after="0" w:line="240" w:lineRule="auto"/>
        <w:rPr>
          <w:rFonts w:ascii="Times New Roman" w:hAnsi="Times New Roman" w:cs="Times New Roman"/>
          <w:b/>
          <w:sz w:val="24"/>
          <w:szCs w:val="24"/>
        </w:rPr>
      </w:pPr>
    </w:p>
    <w:p w:rsidR="006E1628" w:rsidRDefault="006E1628" w:rsidP="00386E4D">
      <w:pPr>
        <w:spacing w:after="0" w:line="240" w:lineRule="auto"/>
        <w:rPr>
          <w:rFonts w:ascii="Times New Roman" w:hAnsi="Times New Roman" w:cs="Times New Roman"/>
          <w:b/>
          <w:sz w:val="24"/>
          <w:szCs w:val="24"/>
        </w:rPr>
      </w:pPr>
    </w:p>
    <w:p w:rsidR="006E1628" w:rsidRDefault="006E1628" w:rsidP="00386E4D">
      <w:pPr>
        <w:spacing w:after="0" w:line="240" w:lineRule="auto"/>
        <w:rPr>
          <w:rFonts w:ascii="Times New Roman" w:hAnsi="Times New Roman" w:cs="Times New Roman"/>
          <w:b/>
          <w:sz w:val="24"/>
          <w:szCs w:val="24"/>
        </w:rPr>
      </w:pPr>
    </w:p>
    <w:p w:rsidR="006E1628" w:rsidRDefault="006E1628" w:rsidP="00386E4D">
      <w:pPr>
        <w:spacing w:after="0" w:line="240" w:lineRule="auto"/>
        <w:rPr>
          <w:rFonts w:ascii="Times New Roman" w:hAnsi="Times New Roman" w:cs="Times New Roman"/>
          <w:b/>
          <w:sz w:val="24"/>
          <w:szCs w:val="24"/>
        </w:rPr>
      </w:pPr>
    </w:p>
    <w:p w:rsidR="006E1628" w:rsidRDefault="006E1628"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6E1628" w:rsidRPr="006C754D" w:rsidTr="004215C0">
        <w:tc>
          <w:tcPr>
            <w:tcW w:w="1908" w:type="dxa"/>
            <w:tcBorders>
              <w:bottom w:val="single" w:sz="4" w:space="0" w:color="auto"/>
            </w:tcBorders>
            <w:shd w:val="clear" w:color="auto" w:fill="FFFFCC"/>
          </w:tcPr>
          <w:p w:rsidR="006E1628" w:rsidRPr="006C754D" w:rsidRDefault="006E1628"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6E1628" w:rsidRPr="006C754D" w:rsidRDefault="006E1628"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Pr="006C754D">
              <w:rPr>
                <w:rFonts w:ascii="Times New Roman" w:eastAsia="LiberationSansNarrow" w:hAnsi="Times New Roman" w:cs="Times New Roman"/>
                <w:sz w:val="24"/>
                <w:szCs w:val="24"/>
              </w:rPr>
              <w:t xml:space="preserve">Prioritet 1.1. </w:t>
            </w:r>
            <w:r>
              <w:rPr>
                <w:rFonts w:ascii="Times New Roman" w:eastAsia="LiberationSansNarrow" w:hAnsi="Times New Roman" w:cs="Times New Roman"/>
                <w:sz w:val="24"/>
                <w:szCs w:val="24"/>
              </w:rPr>
              <w:t>Povećanje konkurentnosti smještaja</w:t>
            </w:r>
          </w:p>
        </w:tc>
      </w:tr>
      <w:tr w:rsidR="006E1628" w:rsidRPr="006C754D" w:rsidTr="004215C0">
        <w:tc>
          <w:tcPr>
            <w:tcW w:w="1908" w:type="dxa"/>
            <w:tcBorders>
              <w:top w:val="single" w:sz="4" w:space="0" w:color="auto"/>
            </w:tcBorders>
            <w:shd w:val="clear" w:color="auto" w:fill="CCECFF"/>
          </w:tcPr>
          <w:p w:rsidR="006E1628" w:rsidRPr="006C754D" w:rsidRDefault="006E1628"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6E1628" w:rsidRPr="006C754D" w:rsidRDefault="006E1628" w:rsidP="00EE4CBF">
            <w:pPr>
              <w:pStyle w:val="Odlomakpopisa"/>
              <w:numPr>
                <w:ilvl w:val="2"/>
                <w:numId w:val="20"/>
              </w:numPr>
              <w:spacing w:line="360" w:lineRule="auto"/>
              <w:rPr>
                <w:rFonts w:ascii="Times New Roman" w:hAnsi="Times New Roman" w:cs="Times New Roman"/>
                <w:spacing w:val="26"/>
                <w:sz w:val="24"/>
                <w:szCs w:val="24"/>
              </w:rPr>
            </w:pPr>
            <w:r>
              <w:rPr>
                <w:rFonts w:ascii="Times New Roman" w:eastAsia="LiberationSansNarrow" w:hAnsi="Times New Roman" w:cs="Times New Roman"/>
                <w:sz w:val="24"/>
                <w:szCs w:val="24"/>
              </w:rPr>
              <w:t>Uređenje društvenih i planinarskih domova</w:t>
            </w:r>
            <w:r w:rsidRPr="00B16A5D">
              <w:rPr>
                <w:rFonts w:ascii="Times New Roman" w:hAnsi="Times New Roman" w:cs="Times New Roman"/>
                <w:sz w:val="24"/>
                <w:szCs w:val="24"/>
              </w:rPr>
              <w:t xml:space="preserve"> </w:t>
            </w:r>
          </w:p>
        </w:tc>
      </w:tr>
      <w:tr w:rsidR="006E1628" w:rsidRPr="00F33F3E" w:rsidTr="004215C0">
        <w:tc>
          <w:tcPr>
            <w:tcW w:w="1908" w:type="dxa"/>
          </w:tcPr>
          <w:p w:rsidR="006E1628" w:rsidRPr="006C754D" w:rsidRDefault="006E1628"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6E1628" w:rsidRPr="00F33F3E" w:rsidRDefault="006E1628" w:rsidP="004215C0">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Iako im je osnovna funkcija okupljanje lokalnog stanovništva, postoji mogućnost ada</w:t>
            </w:r>
            <w:r w:rsidR="003F3A23">
              <w:rPr>
                <w:rFonts w:ascii="Times New Roman" w:eastAsia="Times New Roman" w:hAnsi="Times New Roman" w:cs="Times New Roman"/>
                <w:sz w:val="24"/>
                <w:szCs w:val="24"/>
                <w:lang w:eastAsia="hr-HR"/>
              </w:rPr>
              <w:t xml:space="preserve">ptacije istih sa smještajem za manji broj osoba u vrijeme kulturnih, folklornih i sličnih događanja. </w:t>
            </w:r>
          </w:p>
        </w:tc>
      </w:tr>
    </w:tbl>
    <w:p w:rsidR="009D6A52" w:rsidRDefault="009D6A52"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764020" w:rsidRPr="006C754D" w:rsidTr="004215C0">
        <w:tc>
          <w:tcPr>
            <w:tcW w:w="1908" w:type="dxa"/>
            <w:tcBorders>
              <w:bottom w:val="single" w:sz="4" w:space="0" w:color="auto"/>
            </w:tcBorders>
            <w:shd w:val="clear" w:color="auto" w:fill="FFFFCC"/>
          </w:tcPr>
          <w:p w:rsidR="00764020" w:rsidRPr="006C754D" w:rsidRDefault="00764020"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764020" w:rsidRPr="006C754D" w:rsidRDefault="00764020"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Pr="006C754D">
              <w:rPr>
                <w:rFonts w:ascii="Times New Roman" w:eastAsia="LiberationSansNarrow" w:hAnsi="Times New Roman" w:cs="Times New Roman"/>
                <w:sz w:val="24"/>
                <w:szCs w:val="24"/>
              </w:rPr>
              <w:t xml:space="preserve">Prioritet 1.1. </w:t>
            </w:r>
            <w:r>
              <w:rPr>
                <w:rFonts w:ascii="Times New Roman" w:eastAsia="LiberationSansNarrow" w:hAnsi="Times New Roman" w:cs="Times New Roman"/>
                <w:sz w:val="24"/>
                <w:szCs w:val="24"/>
              </w:rPr>
              <w:t>Povećanje konkurentnosti smještaja</w:t>
            </w:r>
          </w:p>
        </w:tc>
      </w:tr>
      <w:tr w:rsidR="00764020" w:rsidRPr="006C754D" w:rsidTr="004215C0">
        <w:tc>
          <w:tcPr>
            <w:tcW w:w="1908" w:type="dxa"/>
            <w:tcBorders>
              <w:top w:val="single" w:sz="4" w:space="0" w:color="auto"/>
            </w:tcBorders>
            <w:shd w:val="clear" w:color="auto" w:fill="CCECFF"/>
          </w:tcPr>
          <w:p w:rsidR="00764020" w:rsidRPr="006C754D" w:rsidRDefault="00764020"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764020" w:rsidRPr="006C754D" w:rsidRDefault="00565D89" w:rsidP="00EE4CBF">
            <w:pPr>
              <w:pStyle w:val="Odlomakpopisa"/>
              <w:numPr>
                <w:ilvl w:val="2"/>
                <w:numId w:val="20"/>
              </w:numPr>
              <w:spacing w:line="360" w:lineRule="auto"/>
              <w:rPr>
                <w:rFonts w:ascii="Times New Roman" w:hAnsi="Times New Roman" w:cs="Times New Roman"/>
                <w:spacing w:val="26"/>
                <w:sz w:val="24"/>
                <w:szCs w:val="24"/>
              </w:rPr>
            </w:pPr>
            <w:r>
              <w:rPr>
                <w:rFonts w:ascii="Times New Roman" w:eastAsia="LiberationSansNarrow" w:hAnsi="Times New Roman" w:cs="Times New Roman"/>
                <w:sz w:val="24"/>
                <w:szCs w:val="24"/>
              </w:rPr>
              <w:t>Uređenje i izgradnja kampova /</w:t>
            </w:r>
            <w:proofErr w:type="spellStart"/>
            <w:r>
              <w:rPr>
                <w:rFonts w:ascii="Times New Roman" w:eastAsia="LiberationSansNarrow" w:hAnsi="Times New Roman" w:cs="Times New Roman"/>
                <w:sz w:val="24"/>
                <w:szCs w:val="24"/>
              </w:rPr>
              <w:t>glamping</w:t>
            </w:r>
            <w:proofErr w:type="spellEnd"/>
          </w:p>
        </w:tc>
      </w:tr>
      <w:tr w:rsidR="00764020" w:rsidRPr="00F33F3E" w:rsidTr="004215C0">
        <w:tc>
          <w:tcPr>
            <w:tcW w:w="1908" w:type="dxa"/>
          </w:tcPr>
          <w:p w:rsidR="00764020" w:rsidRPr="006C754D" w:rsidRDefault="00764020"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764020" w:rsidRPr="00565D89" w:rsidRDefault="00565D89" w:rsidP="004215C0">
            <w:pPr>
              <w:spacing w:after="0" w:line="360" w:lineRule="auto"/>
              <w:jc w:val="both"/>
              <w:rPr>
                <w:rFonts w:ascii="Times New Roman" w:eastAsia="Times New Roman" w:hAnsi="Times New Roman" w:cs="Times New Roman"/>
                <w:sz w:val="24"/>
                <w:szCs w:val="24"/>
                <w:lang w:eastAsia="hr-HR"/>
              </w:rPr>
            </w:pPr>
            <w:proofErr w:type="spellStart"/>
            <w:r w:rsidRPr="00565D89">
              <w:rPr>
                <w:rFonts w:ascii="Times New Roman" w:hAnsi="Times New Roman" w:cs="Times New Roman"/>
                <w:sz w:val="24"/>
                <w:szCs w:val="24"/>
                <w:shd w:val="clear" w:color="auto" w:fill="FFFFFF"/>
              </w:rPr>
              <w:t>Glamping</w:t>
            </w:r>
            <w:proofErr w:type="spellEnd"/>
            <w:r w:rsidRPr="00565D89">
              <w:rPr>
                <w:rFonts w:ascii="Times New Roman" w:hAnsi="Times New Roman" w:cs="Times New Roman"/>
                <w:sz w:val="24"/>
                <w:szCs w:val="24"/>
                <w:shd w:val="clear" w:color="auto" w:fill="FFFFFF"/>
              </w:rPr>
              <w:t xml:space="preserve"> (kombinacija engleskih pojmova „</w:t>
            </w:r>
            <w:proofErr w:type="spellStart"/>
            <w:r w:rsidRPr="00565D89">
              <w:rPr>
                <w:rFonts w:ascii="Times New Roman" w:hAnsi="Times New Roman" w:cs="Times New Roman"/>
                <w:sz w:val="24"/>
                <w:szCs w:val="24"/>
                <w:shd w:val="clear" w:color="auto" w:fill="FFFFFF"/>
              </w:rPr>
              <w:t>glamurous</w:t>
            </w:r>
            <w:proofErr w:type="spellEnd"/>
            <w:r w:rsidRPr="00565D89">
              <w:rPr>
                <w:rFonts w:ascii="Times New Roman" w:hAnsi="Times New Roman" w:cs="Times New Roman"/>
                <w:sz w:val="24"/>
                <w:szCs w:val="24"/>
                <w:shd w:val="clear" w:color="auto" w:fill="FFFFFF"/>
              </w:rPr>
              <w:t>“ i „</w:t>
            </w:r>
            <w:proofErr w:type="spellStart"/>
            <w:r w:rsidRPr="00565D89">
              <w:rPr>
                <w:rFonts w:ascii="Times New Roman" w:hAnsi="Times New Roman" w:cs="Times New Roman"/>
                <w:sz w:val="24"/>
                <w:szCs w:val="24"/>
                <w:shd w:val="clear" w:color="auto" w:fill="FFFFFF"/>
              </w:rPr>
              <w:t>camping</w:t>
            </w:r>
            <w:proofErr w:type="spellEnd"/>
            <w:r w:rsidRPr="00565D89">
              <w:rPr>
                <w:rFonts w:ascii="Times New Roman" w:hAnsi="Times New Roman" w:cs="Times New Roman"/>
                <w:sz w:val="24"/>
                <w:szCs w:val="24"/>
                <w:shd w:val="clear" w:color="auto" w:fill="FFFFFF"/>
              </w:rPr>
              <w:t xml:space="preserve">“) je globalno rastući fenomen koji kombinira kampiranje sa luksuzom i sadržajima koji se tipično vežu uz vlastitu kuću ili hotelski smještaj. Smještajne jedinice u </w:t>
            </w:r>
            <w:proofErr w:type="spellStart"/>
            <w:r w:rsidRPr="00565D89">
              <w:rPr>
                <w:rFonts w:ascii="Times New Roman" w:hAnsi="Times New Roman" w:cs="Times New Roman"/>
                <w:sz w:val="24"/>
                <w:szCs w:val="24"/>
                <w:shd w:val="clear" w:color="auto" w:fill="FFFFFF"/>
              </w:rPr>
              <w:t>glamping</w:t>
            </w:r>
            <w:proofErr w:type="spellEnd"/>
            <w:r w:rsidRPr="00565D89">
              <w:rPr>
                <w:rFonts w:ascii="Times New Roman" w:hAnsi="Times New Roman" w:cs="Times New Roman"/>
                <w:sz w:val="24"/>
                <w:szCs w:val="24"/>
                <w:shd w:val="clear" w:color="auto" w:fill="FFFFFF"/>
              </w:rPr>
              <w:t xml:space="preserve"> kampovima (</w:t>
            </w:r>
            <w:proofErr w:type="spellStart"/>
            <w:r w:rsidRPr="00565D89">
              <w:rPr>
                <w:rFonts w:ascii="Times New Roman" w:hAnsi="Times New Roman" w:cs="Times New Roman"/>
                <w:sz w:val="24"/>
                <w:szCs w:val="24"/>
                <w:shd w:val="clear" w:color="auto" w:fill="FFFFFF"/>
              </w:rPr>
              <w:t>eng</w:t>
            </w:r>
            <w:proofErr w:type="spellEnd"/>
            <w:r w:rsidRPr="00565D89">
              <w:rPr>
                <w:rFonts w:ascii="Times New Roman" w:hAnsi="Times New Roman" w:cs="Times New Roman"/>
                <w:sz w:val="24"/>
                <w:szCs w:val="24"/>
                <w:shd w:val="clear" w:color="auto" w:fill="FFFFFF"/>
              </w:rPr>
              <w:t xml:space="preserve">. </w:t>
            </w:r>
            <w:proofErr w:type="spellStart"/>
            <w:r w:rsidRPr="00565D89">
              <w:rPr>
                <w:rFonts w:ascii="Times New Roman" w:hAnsi="Times New Roman" w:cs="Times New Roman"/>
                <w:sz w:val="24"/>
                <w:szCs w:val="24"/>
                <w:shd w:val="clear" w:color="auto" w:fill="FFFFFF"/>
              </w:rPr>
              <w:t>glampsites</w:t>
            </w:r>
            <w:proofErr w:type="spellEnd"/>
            <w:r w:rsidRPr="00565D89">
              <w:rPr>
                <w:rFonts w:ascii="Times New Roman" w:hAnsi="Times New Roman" w:cs="Times New Roman"/>
                <w:sz w:val="24"/>
                <w:szCs w:val="24"/>
                <w:shd w:val="clear" w:color="auto" w:fill="FFFFFF"/>
              </w:rPr>
              <w:t>) uključuju i nastambe </w:t>
            </w:r>
            <w:hyperlink r:id="rId30" w:tgtFrame="_blank" w:history="1">
              <w:r w:rsidRPr="00565D89">
                <w:rPr>
                  <w:rFonts w:ascii="Times New Roman" w:hAnsi="Times New Roman" w:cs="Times New Roman"/>
                  <w:sz w:val="24"/>
                  <w:szCs w:val="24"/>
                  <w:shd w:val="clear" w:color="auto" w:fill="FFFFFF"/>
                </w:rPr>
                <w:t>kao što su jurte</w:t>
              </w:r>
            </w:hyperlink>
            <w:r w:rsidRPr="00565D89">
              <w:rPr>
                <w:rFonts w:ascii="Times New Roman" w:hAnsi="Times New Roman" w:cs="Times New Roman"/>
                <w:sz w:val="24"/>
                <w:szCs w:val="24"/>
                <w:shd w:val="clear" w:color="auto" w:fill="FFFFFF"/>
              </w:rPr>
              <w:t>, safari-šatori, kombinacije šatora i kabina, te kuće na drveću.</w:t>
            </w:r>
          </w:p>
        </w:tc>
      </w:tr>
    </w:tbl>
    <w:p w:rsidR="006E1628" w:rsidRDefault="006E1628" w:rsidP="00386E4D">
      <w:pPr>
        <w:spacing w:after="0" w:line="240" w:lineRule="auto"/>
        <w:rPr>
          <w:rFonts w:ascii="Times New Roman" w:hAnsi="Times New Roman" w:cs="Times New Roman"/>
          <w:b/>
          <w:sz w:val="24"/>
          <w:szCs w:val="24"/>
        </w:rPr>
      </w:pPr>
    </w:p>
    <w:p w:rsidR="00385213" w:rsidRDefault="00385213"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3F3A23" w:rsidRPr="006C754D" w:rsidTr="004215C0">
        <w:tc>
          <w:tcPr>
            <w:tcW w:w="1908" w:type="dxa"/>
            <w:tcBorders>
              <w:bottom w:val="single" w:sz="4" w:space="0" w:color="auto"/>
            </w:tcBorders>
            <w:shd w:val="clear" w:color="auto" w:fill="FFFFCC"/>
          </w:tcPr>
          <w:p w:rsidR="003F3A23" w:rsidRPr="006C754D" w:rsidRDefault="003F3A23"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3F3A23" w:rsidRPr="006C754D" w:rsidRDefault="003F3A23" w:rsidP="003F3A23">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00400E6A">
              <w:rPr>
                <w:rFonts w:ascii="Times New Roman" w:eastAsia="LiberationSansNarrow" w:hAnsi="Times New Roman" w:cs="Times New Roman"/>
                <w:sz w:val="24"/>
                <w:szCs w:val="24"/>
              </w:rPr>
              <w:t>Prioritet 1.2</w:t>
            </w:r>
            <w:r w:rsidRPr="006C754D">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Razvoj popratne infrastrukture</w:t>
            </w:r>
          </w:p>
        </w:tc>
      </w:tr>
      <w:tr w:rsidR="003F3A23" w:rsidRPr="006C754D" w:rsidTr="004215C0">
        <w:tc>
          <w:tcPr>
            <w:tcW w:w="1908" w:type="dxa"/>
            <w:tcBorders>
              <w:top w:val="single" w:sz="4" w:space="0" w:color="auto"/>
            </w:tcBorders>
            <w:shd w:val="clear" w:color="auto" w:fill="CCECFF"/>
          </w:tcPr>
          <w:p w:rsidR="003F3A23" w:rsidRPr="006C754D" w:rsidRDefault="003F3A23"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3F3A23" w:rsidRPr="001C4955" w:rsidRDefault="0031039C" w:rsidP="00EE4CBF">
            <w:pPr>
              <w:pStyle w:val="Odlomakpopisa"/>
              <w:numPr>
                <w:ilvl w:val="2"/>
                <w:numId w:val="31"/>
              </w:numPr>
              <w:spacing w:line="360" w:lineRule="auto"/>
              <w:rPr>
                <w:rFonts w:ascii="Times New Roman" w:hAnsi="Times New Roman" w:cs="Times New Roman"/>
                <w:spacing w:val="26"/>
                <w:sz w:val="24"/>
                <w:szCs w:val="24"/>
              </w:rPr>
            </w:pPr>
            <w:r w:rsidRPr="001C4955">
              <w:rPr>
                <w:rFonts w:ascii="Times New Roman" w:eastAsia="LiberationSansNarrow" w:hAnsi="Times New Roman" w:cs="Times New Roman"/>
                <w:sz w:val="24"/>
                <w:szCs w:val="24"/>
              </w:rPr>
              <w:t>Izgradnja i uređenje cesta i turističkih puteva</w:t>
            </w:r>
          </w:p>
        </w:tc>
      </w:tr>
      <w:tr w:rsidR="003F3A23" w:rsidRPr="00F33F3E" w:rsidTr="00C70716">
        <w:tc>
          <w:tcPr>
            <w:tcW w:w="1908" w:type="dxa"/>
          </w:tcPr>
          <w:p w:rsidR="003F3A23" w:rsidRPr="00C70716" w:rsidRDefault="003F3A23" w:rsidP="004215C0">
            <w:pPr>
              <w:spacing w:line="360" w:lineRule="auto"/>
              <w:rPr>
                <w:rFonts w:ascii="Times New Roman" w:hAnsi="Times New Roman" w:cs="Times New Roman"/>
                <w:spacing w:val="-20"/>
                <w:sz w:val="24"/>
                <w:szCs w:val="24"/>
              </w:rPr>
            </w:pPr>
            <w:r w:rsidRPr="00C70716">
              <w:rPr>
                <w:rFonts w:ascii="Times New Roman" w:hAnsi="Times New Roman" w:cs="Times New Roman"/>
                <w:spacing w:val="-20"/>
                <w:sz w:val="24"/>
                <w:szCs w:val="24"/>
              </w:rPr>
              <w:t>OPIS  MJERE</w:t>
            </w:r>
          </w:p>
        </w:tc>
        <w:tc>
          <w:tcPr>
            <w:tcW w:w="7377" w:type="dxa"/>
            <w:shd w:val="clear" w:color="auto" w:fill="auto"/>
          </w:tcPr>
          <w:p w:rsidR="003F3A23" w:rsidRPr="00C70716" w:rsidRDefault="0031039C" w:rsidP="004215C0">
            <w:pPr>
              <w:spacing w:after="0" w:line="360" w:lineRule="auto"/>
              <w:jc w:val="both"/>
              <w:rPr>
                <w:rFonts w:ascii="Times New Roman" w:eastAsia="Times New Roman" w:hAnsi="Times New Roman" w:cs="Times New Roman"/>
                <w:sz w:val="24"/>
                <w:szCs w:val="24"/>
                <w:lang w:eastAsia="hr-HR"/>
              </w:rPr>
            </w:pPr>
            <w:r w:rsidRPr="00C70716">
              <w:rPr>
                <w:rFonts w:ascii="Times New Roman" w:eastAsia="Times New Roman" w:hAnsi="Times New Roman" w:cs="Times New Roman"/>
                <w:sz w:val="24"/>
                <w:szCs w:val="24"/>
                <w:lang w:eastAsia="hr-HR"/>
              </w:rPr>
              <w:t>Vrste cesta i staza koje se mogu razvijati su:</w:t>
            </w:r>
          </w:p>
          <w:p w:rsidR="0031039C" w:rsidRPr="001E0BCE" w:rsidRDefault="0031039C" w:rsidP="00EE4CBF">
            <w:pPr>
              <w:pStyle w:val="Odlomakpopisa"/>
              <w:numPr>
                <w:ilvl w:val="0"/>
                <w:numId w:val="30"/>
              </w:numPr>
              <w:spacing w:after="0" w:line="360" w:lineRule="auto"/>
              <w:jc w:val="both"/>
              <w:rPr>
                <w:rFonts w:ascii="Times New Roman" w:hAnsi="Times New Roman" w:cs="Times New Roman"/>
                <w:sz w:val="24"/>
                <w:szCs w:val="24"/>
                <w:shd w:val="clear" w:color="auto" w:fill="F6F6F4"/>
              </w:rPr>
            </w:pPr>
            <w:r w:rsidRPr="001E0BCE">
              <w:rPr>
                <w:rFonts w:ascii="Times New Roman" w:hAnsi="Times New Roman" w:cs="Times New Roman"/>
                <w:sz w:val="24"/>
                <w:szCs w:val="24"/>
                <w:shd w:val="clear" w:color="auto" w:fill="F6F6F4"/>
              </w:rPr>
              <w:t>Vinska cesta poseban je oblik prodaje poljoprivrednih proizvoda nekog vinorodnog područja na kojem seljačka gospodarstva i ostali sudionici, udruženi pod zajedničkim nazivom vinske ceste, nude svoje proizvode, posebice vino i ostale seljačke specijalitete. Uz ugostiteljsku i ostalu turističku ponudu, vinsku cestu upotpunjuju ljepote prirode i karakteristike kraja kroz koji prolazi, prirodne i kulturne znamenitosti, ali i tradicija utkana u to područje.</w:t>
            </w:r>
          </w:p>
          <w:p w:rsidR="0031039C" w:rsidRPr="0056577D" w:rsidRDefault="0031039C" w:rsidP="00EE4CBF">
            <w:pPr>
              <w:pStyle w:val="Odlomakpopisa"/>
              <w:numPr>
                <w:ilvl w:val="0"/>
                <w:numId w:val="30"/>
              </w:numPr>
              <w:spacing w:after="0" w:line="360" w:lineRule="auto"/>
              <w:jc w:val="both"/>
              <w:rPr>
                <w:rFonts w:ascii="Times New Roman" w:hAnsi="Times New Roman" w:cs="Times New Roman"/>
                <w:sz w:val="24"/>
                <w:szCs w:val="24"/>
                <w:shd w:val="clear" w:color="auto" w:fill="F6F6F4"/>
              </w:rPr>
            </w:pPr>
            <w:r w:rsidRPr="00C70716">
              <w:rPr>
                <w:rFonts w:ascii="Times New Roman" w:eastAsia="Times New Roman" w:hAnsi="Times New Roman" w:cs="Times New Roman"/>
                <w:bCs/>
                <w:sz w:val="24"/>
                <w:szCs w:val="24"/>
                <w:lang w:eastAsia="hr-HR"/>
              </w:rPr>
              <w:t xml:space="preserve">Poučna staza sadrži poučnih tabli na kojima su opisane prirodne, ekološke i kulturno-povijesne znamenitosti pojedinog kraja. Poučna staza je jedan od najpopularnijih načina prezentiranja </w:t>
            </w:r>
            <w:r w:rsidRPr="0056577D">
              <w:rPr>
                <w:rFonts w:ascii="Times New Roman" w:eastAsia="Times New Roman" w:hAnsi="Times New Roman" w:cs="Times New Roman"/>
                <w:bCs/>
                <w:sz w:val="24"/>
                <w:szCs w:val="24"/>
                <w:lang w:eastAsia="hr-HR"/>
              </w:rPr>
              <w:t>nekog područja.</w:t>
            </w:r>
          </w:p>
          <w:p w:rsidR="0031039C" w:rsidRPr="0056577D" w:rsidRDefault="0031039C" w:rsidP="00EE4CBF">
            <w:pPr>
              <w:pStyle w:val="Odlomakpopisa"/>
              <w:numPr>
                <w:ilvl w:val="0"/>
                <w:numId w:val="30"/>
              </w:numPr>
              <w:spacing w:after="0" w:line="360" w:lineRule="auto"/>
              <w:jc w:val="both"/>
              <w:rPr>
                <w:rFonts w:ascii="Times New Roman" w:hAnsi="Times New Roman" w:cs="Times New Roman"/>
                <w:sz w:val="24"/>
                <w:szCs w:val="24"/>
                <w:shd w:val="clear" w:color="auto" w:fill="F6F6F4"/>
              </w:rPr>
            </w:pPr>
            <w:r w:rsidRPr="0056577D">
              <w:rPr>
                <w:rFonts w:ascii="Times New Roman" w:hAnsi="Times New Roman" w:cs="Times New Roman"/>
                <w:sz w:val="24"/>
                <w:szCs w:val="24"/>
              </w:rPr>
              <w:lastRenderedPageBreak/>
              <w:t>Biciklistički put je prometnica namijenjena za promet bicikala bez izgrađene kolničke konstrukcije i označena odgovarajućom prometnom signalizacijom.</w:t>
            </w:r>
            <w:r w:rsidRPr="0056577D">
              <w:rPr>
                <w:rFonts w:ascii="Times New Roman" w:hAnsi="Times New Roman" w:cs="Times New Roman"/>
                <w:sz w:val="24"/>
                <w:szCs w:val="24"/>
                <w:shd w:val="clear" w:color="auto" w:fill="F6F6F4"/>
              </w:rPr>
              <w:t xml:space="preserve"> </w:t>
            </w:r>
          </w:p>
          <w:p w:rsidR="0031039C" w:rsidRPr="0056577D" w:rsidRDefault="0031039C" w:rsidP="00EE4CBF">
            <w:pPr>
              <w:pStyle w:val="Odlomakpopisa"/>
              <w:numPr>
                <w:ilvl w:val="0"/>
                <w:numId w:val="30"/>
              </w:numPr>
              <w:spacing w:after="0" w:line="360" w:lineRule="auto"/>
              <w:jc w:val="both"/>
              <w:rPr>
                <w:rFonts w:ascii="Times New Roman" w:hAnsi="Times New Roman" w:cs="Times New Roman"/>
                <w:sz w:val="24"/>
                <w:szCs w:val="24"/>
                <w:shd w:val="clear" w:color="auto" w:fill="F6F6F4"/>
              </w:rPr>
            </w:pPr>
            <w:r w:rsidRPr="0056577D">
              <w:rPr>
                <w:rFonts w:ascii="Times New Roman" w:hAnsi="Times New Roman" w:cs="Times New Roman"/>
                <w:sz w:val="24"/>
                <w:szCs w:val="24"/>
              </w:rPr>
              <w:t>Planinarsku obilaznicu čine planinarska odredišta povezana u smislenu cjelinu, za čiji obilazak planinarsko društvo koje brine o obilaznici nagrađuje posjetitelje koji ispune zadane uvjete. Obilaznica može biti put, splet putova, zbir međusobno nepovezanih točaka u planinama ili planinarsko natjecanje bez određenih točaka, ali s nekim drugim uvjetima obilaska. Obilazak se potvrđuje otiscima žigova smještenih na kontrolnim točkama u dnevnik ili karton obilaznice ili fotografijama posjetitelja pokraj prepoznatljivih obilježja kontrolne točke. Posjetitelju koji dokaže svoj obilazak prema uvjetima obilaznice organizator dodjeljuje značku ili pisano priznanje, a one kojima je dodijeljeno priznanje upisuje u knjigu posjetitelja</w:t>
            </w:r>
            <w:r w:rsidR="00C70716" w:rsidRPr="0056577D">
              <w:rPr>
                <w:rFonts w:ascii="Times New Roman" w:hAnsi="Times New Roman" w:cs="Times New Roman"/>
                <w:sz w:val="24"/>
                <w:szCs w:val="24"/>
              </w:rPr>
              <w:t>.</w:t>
            </w:r>
          </w:p>
          <w:p w:rsidR="0031039C" w:rsidRPr="00C70716" w:rsidRDefault="00C70716" w:rsidP="0042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 ovaj popis treba dodati i se ostale ceste koji mogu biti od k</w:t>
            </w:r>
            <w:r w:rsidR="0056577D">
              <w:rPr>
                <w:rFonts w:ascii="Times New Roman" w:hAnsi="Times New Roman" w:cs="Times New Roman"/>
                <w:sz w:val="24"/>
                <w:szCs w:val="24"/>
              </w:rPr>
              <w:t xml:space="preserve">oristi za turiste i stanovnike, te slične objekte niskogradnje- obilaznice, kružne tokove, javna parkirna mjesta itd. </w:t>
            </w:r>
          </w:p>
        </w:tc>
      </w:tr>
    </w:tbl>
    <w:p w:rsidR="006E1628" w:rsidRDefault="006E1628" w:rsidP="00386E4D">
      <w:pPr>
        <w:spacing w:after="0" w:line="240" w:lineRule="auto"/>
        <w:rPr>
          <w:rFonts w:ascii="Times New Roman" w:hAnsi="Times New Roman" w:cs="Times New Roman"/>
          <w:b/>
          <w:sz w:val="24"/>
          <w:szCs w:val="24"/>
        </w:rPr>
      </w:pPr>
    </w:p>
    <w:p w:rsidR="006E1628" w:rsidRDefault="006E1628"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1C4955" w:rsidRPr="006C754D" w:rsidTr="004215C0">
        <w:tc>
          <w:tcPr>
            <w:tcW w:w="1908" w:type="dxa"/>
            <w:tcBorders>
              <w:bottom w:val="single" w:sz="4" w:space="0" w:color="auto"/>
            </w:tcBorders>
            <w:shd w:val="clear" w:color="auto" w:fill="FFFFCC"/>
          </w:tcPr>
          <w:p w:rsidR="001C4955" w:rsidRPr="006C754D" w:rsidRDefault="001C4955"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1C4955" w:rsidRPr="006C754D" w:rsidRDefault="001C4955"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00400E6A">
              <w:rPr>
                <w:rFonts w:ascii="Times New Roman" w:eastAsia="LiberationSansNarrow" w:hAnsi="Times New Roman" w:cs="Times New Roman"/>
                <w:sz w:val="24"/>
                <w:szCs w:val="24"/>
              </w:rPr>
              <w:t>Prioritet 1.2</w:t>
            </w:r>
            <w:r w:rsidR="00400E6A" w:rsidRPr="006C754D">
              <w:rPr>
                <w:rFonts w:ascii="Times New Roman" w:eastAsia="LiberationSansNarrow" w:hAnsi="Times New Roman" w:cs="Times New Roman"/>
                <w:sz w:val="24"/>
                <w:szCs w:val="24"/>
              </w:rPr>
              <w:t xml:space="preserve">. </w:t>
            </w:r>
            <w:r w:rsidR="00400E6A">
              <w:rPr>
                <w:rFonts w:ascii="Times New Roman" w:eastAsia="LiberationSansNarrow" w:hAnsi="Times New Roman" w:cs="Times New Roman"/>
                <w:sz w:val="24"/>
                <w:szCs w:val="24"/>
              </w:rPr>
              <w:t>Razvoj popratne infrastrukture</w:t>
            </w:r>
          </w:p>
        </w:tc>
      </w:tr>
      <w:tr w:rsidR="001C4955" w:rsidRPr="006C754D" w:rsidTr="004215C0">
        <w:tc>
          <w:tcPr>
            <w:tcW w:w="1908" w:type="dxa"/>
            <w:tcBorders>
              <w:top w:val="single" w:sz="4" w:space="0" w:color="auto"/>
            </w:tcBorders>
            <w:shd w:val="clear" w:color="auto" w:fill="CCECFF"/>
          </w:tcPr>
          <w:p w:rsidR="001C4955" w:rsidRPr="006C754D" w:rsidRDefault="001C4955"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C4955" w:rsidRPr="001C4955" w:rsidRDefault="001C4955" w:rsidP="00EE4CBF">
            <w:pPr>
              <w:pStyle w:val="Odlomakpopisa"/>
              <w:numPr>
                <w:ilvl w:val="2"/>
                <w:numId w:val="31"/>
              </w:numPr>
              <w:spacing w:line="360" w:lineRule="auto"/>
              <w:jc w:val="both"/>
              <w:rPr>
                <w:rFonts w:ascii="Times New Roman" w:hAnsi="Times New Roman" w:cs="Times New Roman"/>
                <w:spacing w:val="26"/>
                <w:sz w:val="24"/>
                <w:szCs w:val="24"/>
              </w:rPr>
            </w:pPr>
            <w:r>
              <w:rPr>
                <w:rFonts w:ascii="Times New Roman" w:eastAsia="LiberationSansNarrow" w:hAnsi="Times New Roman" w:cs="Times New Roman"/>
                <w:sz w:val="24"/>
                <w:szCs w:val="24"/>
              </w:rPr>
              <w:t>Izgradnja i uređenje vodovoda, kanalizacija, pročistača i aglomeracija</w:t>
            </w:r>
          </w:p>
        </w:tc>
      </w:tr>
      <w:tr w:rsidR="001C4955" w:rsidRPr="00F33F3E" w:rsidTr="004215C0">
        <w:tc>
          <w:tcPr>
            <w:tcW w:w="1908" w:type="dxa"/>
          </w:tcPr>
          <w:p w:rsidR="001C4955" w:rsidRPr="00C70716" w:rsidRDefault="001C4955" w:rsidP="004215C0">
            <w:pPr>
              <w:spacing w:line="360" w:lineRule="auto"/>
              <w:rPr>
                <w:rFonts w:ascii="Times New Roman" w:hAnsi="Times New Roman" w:cs="Times New Roman"/>
                <w:spacing w:val="-20"/>
                <w:sz w:val="24"/>
                <w:szCs w:val="24"/>
              </w:rPr>
            </w:pPr>
            <w:r w:rsidRPr="00C70716">
              <w:rPr>
                <w:rFonts w:ascii="Times New Roman" w:hAnsi="Times New Roman" w:cs="Times New Roman"/>
                <w:spacing w:val="-20"/>
                <w:sz w:val="24"/>
                <w:szCs w:val="24"/>
              </w:rPr>
              <w:t>OPIS  MJERE</w:t>
            </w:r>
          </w:p>
        </w:tc>
        <w:tc>
          <w:tcPr>
            <w:tcW w:w="7377" w:type="dxa"/>
            <w:shd w:val="clear" w:color="auto" w:fill="auto"/>
          </w:tcPr>
          <w:p w:rsidR="001C4955" w:rsidRPr="002566EA" w:rsidRDefault="002566EA" w:rsidP="001C4955">
            <w:pPr>
              <w:spacing w:after="0" w:line="360" w:lineRule="auto"/>
              <w:jc w:val="both"/>
              <w:rPr>
                <w:rFonts w:ascii="Times New Roman" w:hAnsi="Times New Roman" w:cs="Times New Roman"/>
                <w:sz w:val="24"/>
                <w:szCs w:val="24"/>
              </w:rPr>
            </w:pPr>
            <w:r w:rsidRPr="002566EA">
              <w:rPr>
                <w:rFonts w:ascii="Times New Roman" w:hAnsi="Times New Roman" w:cs="Times New Roman"/>
                <w:sz w:val="24"/>
                <w:szCs w:val="24"/>
                <w:shd w:val="clear" w:color="auto" w:fill="FFFFFF"/>
              </w:rPr>
              <w:t xml:space="preserve">Djelatnost kanalizacijskih sustava i  javne odvodnje obuhvaća skupljanje otpadnih voda, njihovo dovođenje do uređaja za pročišćavanje, pročišćavanje i izravno ili neizravno ispuštanje u površinske vode ili iznimno u podzemne vode, obradu mulja koji nastaje u procesu njihova pročišćavanja, ako se ti poslovi obavljaju putem građevina za javnu odvodnju te upravljanje tim građevinama. S tim u vezi značajno utječe na kvalitetu turizma. </w:t>
            </w:r>
          </w:p>
        </w:tc>
      </w:tr>
    </w:tbl>
    <w:p w:rsidR="0031039C" w:rsidRDefault="0031039C" w:rsidP="00386E4D">
      <w:pPr>
        <w:spacing w:after="0" w:line="240" w:lineRule="auto"/>
        <w:rPr>
          <w:rFonts w:ascii="Times New Roman" w:hAnsi="Times New Roman" w:cs="Times New Roman"/>
          <w:b/>
          <w:sz w:val="24"/>
          <w:szCs w:val="24"/>
        </w:rPr>
      </w:pPr>
    </w:p>
    <w:p w:rsidR="005F6F4C" w:rsidRDefault="005F6F4C" w:rsidP="00386E4D">
      <w:pPr>
        <w:spacing w:after="0" w:line="240" w:lineRule="auto"/>
        <w:rPr>
          <w:rFonts w:ascii="Times New Roman" w:hAnsi="Times New Roman" w:cs="Times New Roman"/>
          <w:b/>
          <w:sz w:val="24"/>
          <w:szCs w:val="24"/>
        </w:rPr>
      </w:pPr>
    </w:p>
    <w:p w:rsidR="001C4955" w:rsidRDefault="001C4955"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1C4955" w:rsidRPr="006C754D" w:rsidTr="004215C0">
        <w:tc>
          <w:tcPr>
            <w:tcW w:w="1908" w:type="dxa"/>
            <w:tcBorders>
              <w:bottom w:val="single" w:sz="4" w:space="0" w:color="auto"/>
            </w:tcBorders>
            <w:shd w:val="clear" w:color="auto" w:fill="FFFFCC"/>
          </w:tcPr>
          <w:p w:rsidR="001C4955" w:rsidRPr="006C754D" w:rsidRDefault="001C4955"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1C4955" w:rsidRPr="006C754D" w:rsidRDefault="001C4955"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00400E6A">
              <w:rPr>
                <w:rFonts w:ascii="Times New Roman" w:eastAsia="LiberationSansNarrow" w:hAnsi="Times New Roman" w:cs="Times New Roman"/>
                <w:sz w:val="24"/>
                <w:szCs w:val="24"/>
              </w:rPr>
              <w:t>Prioritet 1.2</w:t>
            </w:r>
            <w:r w:rsidR="00400E6A" w:rsidRPr="006C754D">
              <w:rPr>
                <w:rFonts w:ascii="Times New Roman" w:eastAsia="LiberationSansNarrow" w:hAnsi="Times New Roman" w:cs="Times New Roman"/>
                <w:sz w:val="24"/>
                <w:szCs w:val="24"/>
              </w:rPr>
              <w:t xml:space="preserve">. </w:t>
            </w:r>
            <w:r w:rsidR="00400E6A">
              <w:rPr>
                <w:rFonts w:ascii="Times New Roman" w:eastAsia="LiberationSansNarrow" w:hAnsi="Times New Roman" w:cs="Times New Roman"/>
                <w:sz w:val="24"/>
                <w:szCs w:val="24"/>
              </w:rPr>
              <w:t>Razvoj popratne infrastrukture</w:t>
            </w:r>
          </w:p>
        </w:tc>
      </w:tr>
      <w:tr w:rsidR="001C4955" w:rsidRPr="006C754D" w:rsidTr="004215C0">
        <w:tc>
          <w:tcPr>
            <w:tcW w:w="1908" w:type="dxa"/>
            <w:tcBorders>
              <w:top w:val="single" w:sz="4" w:space="0" w:color="auto"/>
            </w:tcBorders>
            <w:shd w:val="clear" w:color="auto" w:fill="CCECFF"/>
          </w:tcPr>
          <w:p w:rsidR="001C4955" w:rsidRPr="006C754D" w:rsidRDefault="001C4955"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C4955" w:rsidRPr="001C4955" w:rsidRDefault="001C4955" w:rsidP="00EE4CBF">
            <w:pPr>
              <w:pStyle w:val="Odlomakpopisa"/>
              <w:numPr>
                <w:ilvl w:val="2"/>
                <w:numId w:val="31"/>
              </w:numPr>
              <w:spacing w:line="360" w:lineRule="auto"/>
              <w:rPr>
                <w:rFonts w:ascii="Times New Roman" w:hAnsi="Times New Roman" w:cs="Times New Roman"/>
                <w:spacing w:val="26"/>
                <w:sz w:val="24"/>
                <w:szCs w:val="24"/>
              </w:rPr>
            </w:pPr>
            <w:r>
              <w:rPr>
                <w:rFonts w:ascii="Times New Roman" w:eastAsia="LiberationSansNarrow" w:hAnsi="Times New Roman" w:cs="Times New Roman"/>
                <w:sz w:val="24"/>
                <w:szCs w:val="24"/>
              </w:rPr>
              <w:t>Uređenje korita rijeka i potoka, ribnjaka i jezera</w:t>
            </w:r>
          </w:p>
        </w:tc>
      </w:tr>
      <w:tr w:rsidR="001C4955" w:rsidRPr="00F33F3E" w:rsidTr="004215C0">
        <w:tc>
          <w:tcPr>
            <w:tcW w:w="1908" w:type="dxa"/>
          </w:tcPr>
          <w:p w:rsidR="001C4955" w:rsidRPr="00C70716" w:rsidRDefault="001C4955" w:rsidP="004215C0">
            <w:pPr>
              <w:spacing w:line="360" w:lineRule="auto"/>
              <w:rPr>
                <w:rFonts w:ascii="Times New Roman" w:hAnsi="Times New Roman" w:cs="Times New Roman"/>
                <w:spacing w:val="-20"/>
                <w:sz w:val="24"/>
                <w:szCs w:val="24"/>
              </w:rPr>
            </w:pPr>
            <w:r w:rsidRPr="00C70716">
              <w:rPr>
                <w:rFonts w:ascii="Times New Roman" w:hAnsi="Times New Roman" w:cs="Times New Roman"/>
                <w:spacing w:val="-20"/>
                <w:sz w:val="24"/>
                <w:szCs w:val="24"/>
              </w:rPr>
              <w:t>OPIS  MJERE</w:t>
            </w:r>
          </w:p>
        </w:tc>
        <w:tc>
          <w:tcPr>
            <w:tcW w:w="7377" w:type="dxa"/>
            <w:shd w:val="clear" w:color="auto" w:fill="auto"/>
          </w:tcPr>
          <w:p w:rsidR="001C4955" w:rsidRPr="00C70716" w:rsidRDefault="001C4955" w:rsidP="0042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0BCE">
              <w:rPr>
                <w:rFonts w:ascii="Times New Roman" w:hAnsi="Times New Roman" w:cs="Times New Roman"/>
                <w:sz w:val="24"/>
                <w:szCs w:val="24"/>
              </w:rPr>
              <w:t xml:space="preserve">Kao popratni turistički sadržaji, bitni su za razvoj lovnog, ribolovnog i ekoturizma, gdje posjetitelji tragaju za čistom prirodom i pejzažima, stoga je taj trend turizma u porastu. S tim u vezi, vodotoci moraju biti uredni, čisti i sigurni za turističko korištenje. Mjera uključuje i investiciju u označavanje istih, ograde, mostove i ostalu popratnu infrastrukturu. </w:t>
            </w:r>
          </w:p>
        </w:tc>
      </w:tr>
    </w:tbl>
    <w:p w:rsidR="0031039C" w:rsidRDefault="0031039C" w:rsidP="00386E4D">
      <w:pPr>
        <w:spacing w:after="0" w:line="240" w:lineRule="auto"/>
        <w:rPr>
          <w:rFonts w:ascii="Times New Roman" w:hAnsi="Times New Roman" w:cs="Times New Roman"/>
          <w:b/>
          <w:sz w:val="24"/>
          <w:szCs w:val="24"/>
        </w:rPr>
      </w:pPr>
    </w:p>
    <w:p w:rsidR="001E0BCE" w:rsidRDefault="001E0BCE"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7182"/>
      </w:tblGrid>
      <w:tr w:rsidR="003617C1" w:rsidRPr="006C754D" w:rsidTr="004215C0">
        <w:tc>
          <w:tcPr>
            <w:tcW w:w="1908" w:type="dxa"/>
            <w:tcBorders>
              <w:bottom w:val="single" w:sz="4" w:space="0" w:color="auto"/>
            </w:tcBorders>
            <w:shd w:val="clear" w:color="auto" w:fill="FFFFCC"/>
          </w:tcPr>
          <w:p w:rsidR="00764020" w:rsidRPr="006C754D" w:rsidRDefault="00764020"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764020" w:rsidRPr="006C754D" w:rsidRDefault="00764020"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00400E6A">
              <w:rPr>
                <w:rFonts w:ascii="Times New Roman" w:eastAsia="LiberationSansNarrow" w:hAnsi="Times New Roman" w:cs="Times New Roman"/>
                <w:sz w:val="24"/>
                <w:szCs w:val="24"/>
              </w:rPr>
              <w:t>Prioritet 1.2</w:t>
            </w:r>
            <w:r w:rsidR="00400E6A" w:rsidRPr="006C754D">
              <w:rPr>
                <w:rFonts w:ascii="Times New Roman" w:eastAsia="LiberationSansNarrow" w:hAnsi="Times New Roman" w:cs="Times New Roman"/>
                <w:sz w:val="24"/>
                <w:szCs w:val="24"/>
              </w:rPr>
              <w:t xml:space="preserve">. </w:t>
            </w:r>
            <w:r w:rsidR="00400E6A">
              <w:rPr>
                <w:rFonts w:ascii="Times New Roman" w:eastAsia="LiberationSansNarrow" w:hAnsi="Times New Roman" w:cs="Times New Roman"/>
                <w:sz w:val="24"/>
                <w:szCs w:val="24"/>
              </w:rPr>
              <w:t>Razvoj popratne infrastrukture</w:t>
            </w:r>
          </w:p>
        </w:tc>
      </w:tr>
      <w:tr w:rsidR="003617C1" w:rsidRPr="006C754D" w:rsidTr="004215C0">
        <w:tc>
          <w:tcPr>
            <w:tcW w:w="1908" w:type="dxa"/>
            <w:tcBorders>
              <w:top w:val="single" w:sz="4" w:space="0" w:color="auto"/>
            </w:tcBorders>
            <w:shd w:val="clear" w:color="auto" w:fill="CCECFF"/>
          </w:tcPr>
          <w:p w:rsidR="00764020" w:rsidRPr="00F20230" w:rsidRDefault="00764020" w:rsidP="004215C0">
            <w:pPr>
              <w:spacing w:line="360" w:lineRule="auto"/>
              <w:rPr>
                <w:rFonts w:ascii="Times New Roman" w:hAnsi="Times New Roman" w:cs="Times New Roman"/>
                <w:spacing w:val="-20"/>
                <w:sz w:val="24"/>
                <w:szCs w:val="24"/>
              </w:rPr>
            </w:pPr>
            <w:r w:rsidRPr="00F20230">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764020" w:rsidRPr="00F20230" w:rsidRDefault="00764020" w:rsidP="00EE4CBF">
            <w:pPr>
              <w:pStyle w:val="Odlomakpopisa"/>
              <w:numPr>
                <w:ilvl w:val="2"/>
                <w:numId w:val="31"/>
              </w:numPr>
              <w:rPr>
                <w:rFonts w:ascii="Times New Roman" w:hAnsi="Times New Roman" w:cs="Times New Roman"/>
                <w:sz w:val="24"/>
                <w:szCs w:val="24"/>
              </w:rPr>
            </w:pPr>
            <w:r w:rsidRPr="00F20230">
              <w:rPr>
                <w:rFonts w:ascii="Times New Roman" w:hAnsi="Times New Roman" w:cs="Times New Roman"/>
                <w:sz w:val="24"/>
                <w:szCs w:val="24"/>
              </w:rPr>
              <w:t xml:space="preserve">Izgradnja i održavanja kulturnih i povijesnih spomenika </w:t>
            </w:r>
            <w:r w:rsidR="007272BC">
              <w:rPr>
                <w:rFonts w:ascii="Times New Roman" w:hAnsi="Times New Roman" w:cs="Times New Roman"/>
                <w:sz w:val="24"/>
                <w:szCs w:val="24"/>
              </w:rPr>
              <w:t>te arheoloških nalazišta</w:t>
            </w:r>
          </w:p>
        </w:tc>
      </w:tr>
      <w:tr w:rsidR="00764020" w:rsidRPr="00F33F3E" w:rsidTr="004215C0">
        <w:tc>
          <w:tcPr>
            <w:tcW w:w="1908" w:type="dxa"/>
          </w:tcPr>
          <w:p w:rsidR="00764020" w:rsidRPr="00C70716" w:rsidRDefault="00764020" w:rsidP="004215C0">
            <w:pPr>
              <w:spacing w:line="360" w:lineRule="auto"/>
              <w:rPr>
                <w:rFonts w:ascii="Times New Roman" w:hAnsi="Times New Roman" w:cs="Times New Roman"/>
                <w:spacing w:val="-20"/>
                <w:sz w:val="24"/>
                <w:szCs w:val="24"/>
              </w:rPr>
            </w:pPr>
            <w:r w:rsidRPr="00C70716">
              <w:rPr>
                <w:rFonts w:ascii="Times New Roman" w:hAnsi="Times New Roman" w:cs="Times New Roman"/>
                <w:spacing w:val="-20"/>
                <w:sz w:val="24"/>
                <w:szCs w:val="24"/>
              </w:rPr>
              <w:t>OPIS  MJERE</w:t>
            </w:r>
          </w:p>
        </w:tc>
        <w:tc>
          <w:tcPr>
            <w:tcW w:w="7377" w:type="dxa"/>
            <w:shd w:val="clear" w:color="auto" w:fill="auto"/>
          </w:tcPr>
          <w:p w:rsidR="007272BC" w:rsidRPr="00FB1618" w:rsidRDefault="00764020" w:rsidP="007272BC">
            <w:pPr>
              <w:spacing w:after="0" w:line="360" w:lineRule="auto"/>
              <w:jc w:val="both"/>
              <w:rPr>
                <w:rFonts w:ascii="Times New Roman" w:eastAsia="Times New Roman" w:hAnsi="Times New Roman" w:cs="Times New Roman"/>
                <w:sz w:val="24"/>
                <w:szCs w:val="24"/>
                <w:lang w:eastAsia="hr-HR"/>
              </w:rPr>
            </w:pPr>
            <w:r>
              <w:rPr>
                <w:rFonts w:ascii="Times New Roman" w:hAnsi="Times New Roman" w:cs="Times New Roman"/>
                <w:sz w:val="24"/>
                <w:szCs w:val="24"/>
              </w:rPr>
              <w:t xml:space="preserve"> </w:t>
            </w:r>
            <w:r w:rsidR="003617C1" w:rsidRPr="003617C1">
              <w:rPr>
                <w:rFonts w:ascii="Times New Roman" w:hAnsi="Times New Roman" w:cs="Times New Roman"/>
                <w:sz w:val="24"/>
                <w:szCs w:val="24"/>
              </w:rPr>
              <w:t xml:space="preserve">Potrebno je renovirati i staviti u funkciju </w:t>
            </w:r>
            <w:r w:rsidR="003617C1" w:rsidRPr="003617C1">
              <w:rPr>
                <w:rStyle w:val="Istaknuto"/>
                <w:rFonts w:ascii="Times New Roman" w:hAnsi="Times New Roman" w:cs="Times New Roman"/>
                <w:bCs/>
                <w:i w:val="0"/>
                <w:iCs w:val="0"/>
                <w:sz w:val="24"/>
                <w:szCs w:val="24"/>
                <w:shd w:val="clear" w:color="auto" w:fill="FFFFFF"/>
              </w:rPr>
              <w:t>spomenike</w:t>
            </w:r>
            <w:r w:rsidR="003617C1" w:rsidRPr="003617C1">
              <w:rPr>
                <w:rFonts w:ascii="Times New Roman" w:hAnsi="Times New Roman" w:cs="Times New Roman"/>
                <w:sz w:val="24"/>
                <w:szCs w:val="24"/>
                <w:shd w:val="clear" w:color="auto" w:fill="FFFFFF"/>
              </w:rPr>
              <w:t xml:space="preserve"> kulture te započeti obnovu nepokretnih kulturnih dobara kao što su stare </w:t>
            </w:r>
            <w:r w:rsidR="003617C1">
              <w:rPr>
                <w:rFonts w:ascii="Times New Roman" w:hAnsi="Times New Roman" w:cs="Times New Roman"/>
                <w:sz w:val="24"/>
                <w:szCs w:val="24"/>
                <w:shd w:val="clear" w:color="auto" w:fill="FFFFFF"/>
              </w:rPr>
              <w:t xml:space="preserve">dvorce, </w:t>
            </w:r>
            <w:r w:rsidR="003617C1" w:rsidRPr="003617C1">
              <w:rPr>
                <w:rFonts w:ascii="Times New Roman" w:hAnsi="Times New Roman" w:cs="Times New Roman"/>
                <w:sz w:val="24"/>
                <w:szCs w:val="24"/>
                <w:shd w:val="clear" w:color="auto" w:fill="FFFFFF"/>
              </w:rPr>
              <w:t xml:space="preserve">crkve, groblja, arheološka nalazišta, spomenici, i ostali objekti koji mogu privući turiste u području kulturnog turizma i baštine. </w:t>
            </w:r>
            <w:r w:rsidR="007272BC" w:rsidRPr="00FB1618">
              <w:rPr>
                <w:rFonts w:ascii="Times New Roman" w:eastAsia="Times New Roman" w:hAnsi="Times New Roman" w:cs="Times New Roman"/>
                <w:sz w:val="24"/>
                <w:szCs w:val="24"/>
                <w:lang w:eastAsia="hr-HR"/>
              </w:rPr>
              <w:t>Uvažavajući brojna područja u općini Brestovac koji imaju arheološke ostatke potrebno je izraditi planove upravljanja arheološkom baštinom</w:t>
            </w:r>
            <w:r w:rsidR="007272BC">
              <w:rPr>
                <w:rFonts w:ascii="Times New Roman" w:eastAsia="Times New Roman" w:hAnsi="Times New Roman" w:cs="Times New Roman"/>
                <w:sz w:val="24"/>
                <w:szCs w:val="24"/>
                <w:lang w:eastAsia="hr-HR"/>
              </w:rPr>
              <w:t xml:space="preserve"> (lokalitetima/destinacijama); o</w:t>
            </w:r>
            <w:r w:rsidR="007272BC" w:rsidRPr="00FB1618">
              <w:rPr>
                <w:rFonts w:ascii="Times New Roman" w:eastAsia="Times New Roman" w:hAnsi="Times New Roman" w:cs="Times New Roman"/>
                <w:sz w:val="24"/>
                <w:szCs w:val="24"/>
                <w:lang w:eastAsia="hr-HR"/>
              </w:rPr>
              <w:t>sigurati sudjelovanje konzervatora u svim</w:t>
            </w:r>
          </w:p>
          <w:p w:rsidR="00764020" w:rsidRPr="003617C1" w:rsidRDefault="007272BC" w:rsidP="007272BC">
            <w:pPr>
              <w:spacing w:after="0" w:line="360" w:lineRule="auto"/>
              <w:jc w:val="both"/>
              <w:rPr>
                <w:rFonts w:ascii="Times New Roman" w:hAnsi="Times New Roman" w:cs="Times New Roman"/>
                <w:sz w:val="24"/>
                <w:szCs w:val="24"/>
              </w:rPr>
            </w:pPr>
            <w:r w:rsidRPr="00FB1618">
              <w:rPr>
                <w:rFonts w:ascii="Times New Roman" w:eastAsia="Times New Roman" w:hAnsi="Times New Roman" w:cs="Times New Roman"/>
                <w:sz w:val="24"/>
                <w:szCs w:val="24"/>
                <w:lang w:eastAsia="hr-HR"/>
              </w:rPr>
              <w:t>faz</w:t>
            </w:r>
            <w:r>
              <w:rPr>
                <w:rFonts w:ascii="Times New Roman" w:eastAsia="Times New Roman" w:hAnsi="Times New Roman" w:cs="Times New Roman"/>
                <w:sz w:val="24"/>
                <w:szCs w:val="24"/>
                <w:lang w:eastAsia="hr-HR"/>
              </w:rPr>
              <w:t xml:space="preserve">ama izrade projekata i planova </w:t>
            </w:r>
            <w:r w:rsidRPr="00FB1618">
              <w:rPr>
                <w:rFonts w:ascii="Times New Roman" w:eastAsia="Times New Roman" w:hAnsi="Times New Roman" w:cs="Times New Roman"/>
                <w:sz w:val="24"/>
                <w:szCs w:val="24"/>
                <w:lang w:eastAsia="hr-HR"/>
              </w:rPr>
              <w:t>upr</w:t>
            </w:r>
            <w:r>
              <w:rPr>
                <w:rFonts w:ascii="Times New Roman" w:eastAsia="Times New Roman" w:hAnsi="Times New Roman" w:cs="Times New Roman"/>
                <w:sz w:val="24"/>
                <w:szCs w:val="24"/>
                <w:lang w:eastAsia="hr-HR"/>
              </w:rPr>
              <w:t>avljanja arheološkom baštinom te p</w:t>
            </w:r>
            <w:r w:rsidRPr="00FB1618">
              <w:rPr>
                <w:rFonts w:ascii="Times New Roman" w:eastAsia="Times New Roman" w:hAnsi="Times New Roman" w:cs="Times New Roman"/>
                <w:sz w:val="24"/>
                <w:szCs w:val="24"/>
                <w:lang w:eastAsia="hr-HR"/>
              </w:rPr>
              <w:t>rovoditi str</w:t>
            </w:r>
            <w:r>
              <w:rPr>
                <w:rFonts w:ascii="Times New Roman" w:eastAsia="Times New Roman" w:hAnsi="Times New Roman" w:cs="Times New Roman"/>
                <w:sz w:val="24"/>
                <w:szCs w:val="24"/>
                <w:lang w:eastAsia="hr-HR"/>
              </w:rPr>
              <w:t xml:space="preserve">ateško planiranje i selektivnu </w:t>
            </w:r>
            <w:r w:rsidRPr="00FB1618">
              <w:rPr>
                <w:rFonts w:ascii="Times New Roman" w:eastAsia="Times New Roman" w:hAnsi="Times New Roman" w:cs="Times New Roman"/>
                <w:sz w:val="24"/>
                <w:szCs w:val="24"/>
                <w:lang w:eastAsia="hr-HR"/>
              </w:rPr>
              <w:t xml:space="preserve">pripremu (od resursa do </w:t>
            </w:r>
            <w:r>
              <w:rPr>
                <w:rFonts w:ascii="Times New Roman" w:eastAsia="Times New Roman" w:hAnsi="Times New Roman" w:cs="Times New Roman"/>
                <w:sz w:val="24"/>
                <w:szCs w:val="24"/>
                <w:lang w:eastAsia="hr-HR"/>
              </w:rPr>
              <w:t xml:space="preserve">turističke </w:t>
            </w:r>
            <w:r w:rsidRPr="00FB1618">
              <w:rPr>
                <w:rFonts w:ascii="Times New Roman" w:eastAsia="Times New Roman" w:hAnsi="Times New Roman" w:cs="Times New Roman"/>
                <w:sz w:val="24"/>
                <w:szCs w:val="24"/>
                <w:lang w:eastAsia="hr-HR"/>
              </w:rPr>
              <w:t>atrakcije) kulturne baštine za održivo korištenje</w:t>
            </w:r>
            <w:r>
              <w:rPr>
                <w:rFonts w:ascii="Times New Roman" w:eastAsia="Times New Roman" w:hAnsi="Times New Roman" w:cs="Times New Roman"/>
                <w:sz w:val="24"/>
                <w:szCs w:val="24"/>
                <w:lang w:eastAsia="hr-HR"/>
              </w:rPr>
              <w:t>.</w:t>
            </w:r>
          </w:p>
        </w:tc>
      </w:tr>
    </w:tbl>
    <w:p w:rsidR="00764020" w:rsidRDefault="00764020" w:rsidP="00386E4D">
      <w:pPr>
        <w:spacing w:after="0" w:line="240" w:lineRule="auto"/>
        <w:rPr>
          <w:rFonts w:ascii="Times New Roman" w:hAnsi="Times New Roman" w:cs="Times New Roman"/>
          <w:b/>
          <w:sz w:val="24"/>
          <w:szCs w:val="24"/>
        </w:rPr>
      </w:pPr>
    </w:p>
    <w:p w:rsidR="001E0BCE" w:rsidRDefault="001E0BCE"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7181"/>
      </w:tblGrid>
      <w:tr w:rsidR="00764020" w:rsidRPr="006C754D" w:rsidTr="004215C0">
        <w:tc>
          <w:tcPr>
            <w:tcW w:w="1908" w:type="dxa"/>
            <w:tcBorders>
              <w:bottom w:val="single" w:sz="4" w:space="0" w:color="auto"/>
            </w:tcBorders>
            <w:shd w:val="clear" w:color="auto" w:fill="FFFFCC"/>
          </w:tcPr>
          <w:p w:rsidR="001C4955" w:rsidRPr="006C754D" w:rsidRDefault="001C4955"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1C4955" w:rsidRPr="006C754D" w:rsidRDefault="001C4955"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6C754D">
              <w:rPr>
                <w:rFonts w:ascii="Times New Roman" w:hAnsi="Times New Roman" w:cs="Times New Roman"/>
                <w:spacing w:val="26"/>
                <w:sz w:val="24"/>
                <w:szCs w:val="24"/>
              </w:rPr>
              <w:t xml:space="preserve">Strateški cilj 1. ► </w:t>
            </w:r>
            <w:r w:rsidR="00400E6A">
              <w:rPr>
                <w:rFonts w:ascii="Times New Roman" w:eastAsia="LiberationSansNarrow" w:hAnsi="Times New Roman" w:cs="Times New Roman"/>
                <w:sz w:val="24"/>
                <w:szCs w:val="24"/>
              </w:rPr>
              <w:t>Prioritet 1.2</w:t>
            </w:r>
            <w:r w:rsidR="00400E6A" w:rsidRPr="006C754D">
              <w:rPr>
                <w:rFonts w:ascii="Times New Roman" w:eastAsia="LiberationSansNarrow" w:hAnsi="Times New Roman" w:cs="Times New Roman"/>
                <w:sz w:val="24"/>
                <w:szCs w:val="24"/>
              </w:rPr>
              <w:t xml:space="preserve">. </w:t>
            </w:r>
            <w:r w:rsidR="00400E6A">
              <w:rPr>
                <w:rFonts w:ascii="Times New Roman" w:eastAsia="LiberationSansNarrow" w:hAnsi="Times New Roman" w:cs="Times New Roman"/>
                <w:sz w:val="24"/>
                <w:szCs w:val="24"/>
              </w:rPr>
              <w:t>Razvoj popratne infrastrukture</w:t>
            </w:r>
          </w:p>
        </w:tc>
      </w:tr>
      <w:tr w:rsidR="00764020" w:rsidRPr="006C754D" w:rsidTr="004215C0">
        <w:tc>
          <w:tcPr>
            <w:tcW w:w="1908" w:type="dxa"/>
            <w:tcBorders>
              <w:top w:val="single" w:sz="4" w:space="0" w:color="auto"/>
            </w:tcBorders>
            <w:shd w:val="clear" w:color="auto" w:fill="CCECFF"/>
          </w:tcPr>
          <w:p w:rsidR="001C4955" w:rsidRPr="00F20230" w:rsidRDefault="001C4955" w:rsidP="004215C0">
            <w:pPr>
              <w:spacing w:line="360" w:lineRule="auto"/>
              <w:rPr>
                <w:rFonts w:ascii="Times New Roman" w:hAnsi="Times New Roman" w:cs="Times New Roman"/>
                <w:spacing w:val="-20"/>
                <w:sz w:val="24"/>
                <w:szCs w:val="24"/>
              </w:rPr>
            </w:pPr>
            <w:r w:rsidRPr="00F20230">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1C4955" w:rsidRPr="00F20230" w:rsidRDefault="00764020" w:rsidP="00EE4CBF">
            <w:pPr>
              <w:pStyle w:val="Odlomakpopisa"/>
              <w:numPr>
                <w:ilvl w:val="2"/>
                <w:numId w:val="31"/>
              </w:numPr>
              <w:rPr>
                <w:rFonts w:ascii="Times New Roman" w:hAnsi="Times New Roman" w:cs="Times New Roman"/>
                <w:sz w:val="24"/>
                <w:szCs w:val="24"/>
              </w:rPr>
            </w:pPr>
            <w:r>
              <w:rPr>
                <w:rFonts w:ascii="Times New Roman" w:hAnsi="Times New Roman" w:cs="Times New Roman"/>
                <w:sz w:val="24"/>
                <w:szCs w:val="24"/>
              </w:rPr>
              <w:t xml:space="preserve">Razvoj </w:t>
            </w:r>
            <w:r w:rsidR="00400E6A">
              <w:rPr>
                <w:rFonts w:ascii="Times New Roman" w:hAnsi="Times New Roman" w:cs="Times New Roman"/>
                <w:sz w:val="24"/>
                <w:szCs w:val="24"/>
              </w:rPr>
              <w:t xml:space="preserve">plinske i </w:t>
            </w:r>
            <w:r>
              <w:rPr>
                <w:rFonts w:ascii="Times New Roman" w:hAnsi="Times New Roman" w:cs="Times New Roman"/>
                <w:sz w:val="24"/>
                <w:szCs w:val="24"/>
              </w:rPr>
              <w:t>elektroenergetske mreže i korištenje obnovljivih izvora energije u funkciji turizma</w:t>
            </w:r>
            <w:r w:rsidR="00F20230" w:rsidRPr="00F20230">
              <w:rPr>
                <w:rFonts w:ascii="Times New Roman" w:hAnsi="Times New Roman" w:cs="Times New Roman"/>
                <w:sz w:val="24"/>
                <w:szCs w:val="24"/>
              </w:rPr>
              <w:t xml:space="preserve"> </w:t>
            </w:r>
          </w:p>
        </w:tc>
      </w:tr>
      <w:tr w:rsidR="00F20230" w:rsidRPr="00F33F3E" w:rsidTr="004215C0">
        <w:tc>
          <w:tcPr>
            <w:tcW w:w="1908" w:type="dxa"/>
          </w:tcPr>
          <w:p w:rsidR="001C4955" w:rsidRPr="00C70716" w:rsidRDefault="001C4955" w:rsidP="004215C0">
            <w:pPr>
              <w:spacing w:line="360" w:lineRule="auto"/>
              <w:rPr>
                <w:rFonts w:ascii="Times New Roman" w:hAnsi="Times New Roman" w:cs="Times New Roman"/>
                <w:spacing w:val="-20"/>
                <w:sz w:val="24"/>
                <w:szCs w:val="24"/>
              </w:rPr>
            </w:pPr>
            <w:r w:rsidRPr="00C70716">
              <w:rPr>
                <w:rFonts w:ascii="Times New Roman" w:hAnsi="Times New Roman" w:cs="Times New Roman"/>
                <w:spacing w:val="-20"/>
                <w:sz w:val="24"/>
                <w:szCs w:val="24"/>
              </w:rPr>
              <w:t>OPIS  MJERE</w:t>
            </w:r>
          </w:p>
        </w:tc>
        <w:tc>
          <w:tcPr>
            <w:tcW w:w="7377" w:type="dxa"/>
            <w:shd w:val="clear" w:color="auto" w:fill="auto"/>
          </w:tcPr>
          <w:p w:rsidR="001C4955" w:rsidRPr="003617C1" w:rsidRDefault="00764020" w:rsidP="004215C0">
            <w:pPr>
              <w:spacing w:after="0" w:line="360" w:lineRule="auto"/>
              <w:jc w:val="both"/>
              <w:rPr>
                <w:rFonts w:ascii="Times New Roman" w:hAnsi="Times New Roman" w:cs="Times New Roman"/>
                <w:sz w:val="24"/>
                <w:szCs w:val="24"/>
              </w:rPr>
            </w:pPr>
            <w:r w:rsidRPr="003617C1">
              <w:rPr>
                <w:rFonts w:ascii="Times New Roman" w:hAnsi="Times New Roman" w:cs="Times New Roman"/>
                <w:sz w:val="24"/>
                <w:szCs w:val="24"/>
              </w:rPr>
              <w:t>Mjera se odnosi na p</w:t>
            </w:r>
            <w:r w:rsidRPr="003617C1">
              <w:rPr>
                <w:rFonts w:ascii="Times New Roman" w:hAnsi="Times New Roman" w:cs="Times New Roman"/>
                <w:sz w:val="24"/>
                <w:szCs w:val="24"/>
                <w:shd w:val="clear" w:color="auto" w:fill="FFFFFF"/>
              </w:rPr>
              <w:t>roces izgradnje neophodne infrastrukture kojom se dostavlja </w:t>
            </w:r>
            <w:r w:rsidR="00400E6A">
              <w:rPr>
                <w:rFonts w:ascii="Times New Roman" w:hAnsi="Times New Roman" w:cs="Times New Roman"/>
                <w:sz w:val="24"/>
                <w:szCs w:val="24"/>
                <w:shd w:val="clear" w:color="auto" w:fill="FFFFFF"/>
              </w:rPr>
              <w:t xml:space="preserve">plin i </w:t>
            </w:r>
            <w:hyperlink r:id="rId31" w:tooltip="Električna energija" w:history="1">
              <w:r w:rsidRPr="003617C1">
                <w:rPr>
                  <w:rFonts w:ascii="Times New Roman" w:hAnsi="Times New Roman" w:cs="Times New Roman"/>
                  <w:sz w:val="24"/>
                  <w:szCs w:val="24"/>
                  <w:shd w:val="clear" w:color="auto" w:fill="FFFFFF"/>
                </w:rPr>
                <w:t>električna energija</w:t>
              </w:r>
            </w:hyperlink>
            <w:r w:rsidRPr="003617C1">
              <w:rPr>
                <w:rFonts w:ascii="Times New Roman" w:hAnsi="Times New Roman" w:cs="Times New Roman"/>
                <w:sz w:val="24"/>
                <w:szCs w:val="24"/>
                <w:shd w:val="clear" w:color="auto" w:fill="FFFFFF"/>
              </w:rPr>
              <w:t xml:space="preserve"> do domova i različitih mjesta, posebno u ruralnim i izoliranim područjima. Nadalje potrebno je poticati izgradnju solarnih elektrana, </w:t>
            </w:r>
            <w:proofErr w:type="spellStart"/>
            <w:r w:rsidRPr="003617C1">
              <w:rPr>
                <w:rFonts w:ascii="Times New Roman" w:hAnsi="Times New Roman" w:cs="Times New Roman"/>
                <w:sz w:val="24"/>
                <w:szCs w:val="24"/>
                <w:shd w:val="clear" w:color="auto" w:fill="FFFFFF"/>
              </w:rPr>
              <w:t>vjetroelektrana</w:t>
            </w:r>
            <w:proofErr w:type="spellEnd"/>
            <w:r w:rsidRPr="003617C1">
              <w:rPr>
                <w:rFonts w:ascii="Times New Roman" w:hAnsi="Times New Roman" w:cs="Times New Roman"/>
                <w:sz w:val="24"/>
                <w:szCs w:val="24"/>
                <w:shd w:val="clear" w:color="auto" w:fill="FFFFFF"/>
              </w:rPr>
              <w:t xml:space="preserve">, </w:t>
            </w:r>
            <w:r w:rsidR="00D23E15">
              <w:rPr>
                <w:rFonts w:ascii="Times New Roman" w:hAnsi="Times New Roman" w:cs="Times New Roman"/>
                <w:sz w:val="24"/>
                <w:szCs w:val="24"/>
                <w:shd w:val="clear" w:color="auto" w:fill="FFFFFF"/>
              </w:rPr>
              <w:t xml:space="preserve">upotreba biomase, </w:t>
            </w:r>
            <w:r w:rsidRPr="003617C1">
              <w:rPr>
                <w:rFonts w:ascii="Times New Roman" w:hAnsi="Times New Roman" w:cs="Times New Roman"/>
                <w:sz w:val="24"/>
                <w:szCs w:val="24"/>
                <w:shd w:val="clear" w:color="auto" w:fill="FFFFFF"/>
              </w:rPr>
              <w:t xml:space="preserve">korištenje </w:t>
            </w:r>
            <w:proofErr w:type="spellStart"/>
            <w:r w:rsidRPr="003617C1">
              <w:rPr>
                <w:rFonts w:ascii="Times New Roman" w:hAnsi="Times New Roman" w:cs="Times New Roman"/>
                <w:sz w:val="24"/>
                <w:szCs w:val="24"/>
                <w:shd w:val="clear" w:color="auto" w:fill="FFFFFF"/>
              </w:rPr>
              <w:t>peleta</w:t>
            </w:r>
            <w:proofErr w:type="spellEnd"/>
            <w:r w:rsidRPr="003617C1">
              <w:rPr>
                <w:rFonts w:ascii="Times New Roman" w:hAnsi="Times New Roman" w:cs="Times New Roman"/>
                <w:sz w:val="24"/>
                <w:szCs w:val="24"/>
                <w:shd w:val="clear" w:color="auto" w:fill="FFFFFF"/>
              </w:rPr>
              <w:t xml:space="preserve"> i ostalih energetski učinkovitih resursa. </w:t>
            </w:r>
          </w:p>
        </w:tc>
      </w:tr>
    </w:tbl>
    <w:p w:rsidR="0031039C" w:rsidRDefault="0031039C"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263C34" w:rsidRPr="00914011" w:rsidTr="00275BA2">
        <w:tc>
          <w:tcPr>
            <w:tcW w:w="1908" w:type="dxa"/>
            <w:tcBorders>
              <w:bottom w:val="single" w:sz="4" w:space="0" w:color="auto"/>
            </w:tcBorders>
            <w:shd w:val="clear" w:color="auto" w:fill="FFFFCC"/>
          </w:tcPr>
          <w:p w:rsidR="00263C34" w:rsidRPr="00914011" w:rsidRDefault="00263C34" w:rsidP="00275BA2">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63C34" w:rsidRPr="00914011" w:rsidRDefault="00263C34"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sidR="00400E6A">
              <w:rPr>
                <w:rFonts w:ascii="Times New Roman" w:eastAsia="LiberationSansNarrow" w:hAnsi="Times New Roman" w:cs="Times New Roman"/>
                <w:sz w:val="24"/>
                <w:szCs w:val="24"/>
              </w:rPr>
              <w:t>Prioritet 1.2</w:t>
            </w:r>
            <w:r w:rsidR="00400E6A" w:rsidRPr="006C754D">
              <w:rPr>
                <w:rFonts w:ascii="Times New Roman" w:eastAsia="LiberationSansNarrow" w:hAnsi="Times New Roman" w:cs="Times New Roman"/>
                <w:sz w:val="24"/>
                <w:szCs w:val="24"/>
              </w:rPr>
              <w:t xml:space="preserve">. </w:t>
            </w:r>
            <w:r w:rsidR="00400E6A">
              <w:rPr>
                <w:rFonts w:ascii="Times New Roman" w:eastAsia="LiberationSansNarrow" w:hAnsi="Times New Roman" w:cs="Times New Roman"/>
                <w:sz w:val="24"/>
                <w:szCs w:val="24"/>
              </w:rPr>
              <w:t>Razvoj popratne infrastrukture</w:t>
            </w:r>
          </w:p>
        </w:tc>
      </w:tr>
      <w:tr w:rsidR="00263C34" w:rsidRPr="005D066A" w:rsidTr="00275BA2">
        <w:tc>
          <w:tcPr>
            <w:tcW w:w="1908" w:type="dxa"/>
            <w:tcBorders>
              <w:top w:val="single" w:sz="4" w:space="0" w:color="auto"/>
            </w:tcBorders>
            <w:shd w:val="clear" w:color="auto" w:fill="CCECFF"/>
          </w:tcPr>
          <w:p w:rsidR="00263C34" w:rsidRPr="00914011" w:rsidRDefault="00263C34" w:rsidP="00275BA2">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63C34" w:rsidRPr="007272BC" w:rsidRDefault="00263C34" w:rsidP="00EE4CBF">
            <w:pPr>
              <w:pStyle w:val="Odlomakpopisa"/>
              <w:numPr>
                <w:ilvl w:val="2"/>
                <w:numId w:val="31"/>
              </w:numPr>
              <w:autoSpaceDE w:val="0"/>
              <w:autoSpaceDN w:val="0"/>
              <w:adjustRightInd w:val="0"/>
              <w:rPr>
                <w:rFonts w:ascii="Times New Roman" w:eastAsia="LiberationSansNarrow" w:hAnsi="Times New Roman" w:cs="Times New Roman"/>
                <w:sz w:val="24"/>
                <w:szCs w:val="24"/>
              </w:rPr>
            </w:pPr>
            <w:r w:rsidRPr="007272BC">
              <w:rPr>
                <w:rFonts w:ascii="Times New Roman" w:hAnsi="Times New Roman" w:cs="Times New Roman"/>
                <w:sz w:val="24"/>
                <w:szCs w:val="24"/>
              </w:rPr>
              <w:t>Očuvanje krajobraza, ekoloških sustava, stanišnih tipova, divljih svojti i zavičajnih udomaćenih svojti</w:t>
            </w:r>
          </w:p>
        </w:tc>
      </w:tr>
      <w:tr w:rsidR="00263C34" w:rsidRPr="00253417" w:rsidTr="00275BA2">
        <w:tc>
          <w:tcPr>
            <w:tcW w:w="1908" w:type="dxa"/>
          </w:tcPr>
          <w:p w:rsidR="00263C34" w:rsidRPr="00253417" w:rsidRDefault="00263C34" w:rsidP="00275BA2">
            <w:pPr>
              <w:spacing w:line="360" w:lineRule="auto"/>
              <w:rPr>
                <w:rFonts w:ascii="Times New Roman" w:hAnsi="Times New Roman" w:cs="Times New Roman"/>
                <w:spacing w:val="-20"/>
                <w:sz w:val="24"/>
                <w:szCs w:val="24"/>
              </w:rPr>
            </w:pPr>
            <w:r w:rsidRPr="00253417">
              <w:rPr>
                <w:rFonts w:ascii="Times New Roman" w:hAnsi="Times New Roman" w:cs="Times New Roman"/>
                <w:spacing w:val="-20"/>
                <w:sz w:val="24"/>
                <w:szCs w:val="24"/>
              </w:rPr>
              <w:t>OPIS  MJERE</w:t>
            </w:r>
          </w:p>
        </w:tc>
        <w:tc>
          <w:tcPr>
            <w:tcW w:w="7377" w:type="dxa"/>
          </w:tcPr>
          <w:p w:rsidR="00263C34" w:rsidRPr="008111E1" w:rsidRDefault="00263C34" w:rsidP="00275BA2">
            <w:pPr>
              <w:spacing w:after="0" w:line="360" w:lineRule="auto"/>
              <w:jc w:val="both"/>
              <w:rPr>
                <w:rFonts w:ascii="Times New Roman" w:hAnsi="Times New Roman" w:cs="Times New Roman"/>
                <w:bCs/>
                <w:sz w:val="24"/>
                <w:szCs w:val="24"/>
              </w:rPr>
            </w:pPr>
            <w:r w:rsidRPr="008111E1">
              <w:rPr>
                <w:rFonts w:ascii="Times New Roman" w:hAnsi="Times New Roman" w:cs="Times New Roman"/>
                <w:sz w:val="24"/>
                <w:szCs w:val="24"/>
              </w:rPr>
              <w:t xml:space="preserve">Uz uobičajene mjere zaštite potrebno je i razvijati svijest o važnosti očuvanja i zaštite staništa na općinskoj razini, vrednovati i štititi staništa uz uključivanje komponenti antropogenih aktivnosti, pažljivim planiranjem nastojati ublažiti štetne utjecaje urbanizacije, izgradnje infrastrukture i energetskih objekata na divlje svojte i njihova staništa, poticati uzgoj autohtonih sorti bilja i pasmina životinja, poticati revitalizaciju starih voćnjaka i vinograda; poticati tradicijsku </w:t>
            </w:r>
            <w:r>
              <w:rPr>
                <w:rFonts w:ascii="Times New Roman" w:hAnsi="Times New Roman" w:cs="Times New Roman"/>
                <w:sz w:val="24"/>
                <w:szCs w:val="24"/>
              </w:rPr>
              <w:t xml:space="preserve">i ekološku </w:t>
            </w:r>
            <w:r w:rsidRPr="008111E1">
              <w:rPr>
                <w:rFonts w:ascii="Times New Roman" w:hAnsi="Times New Roman" w:cs="Times New Roman"/>
                <w:sz w:val="24"/>
                <w:szCs w:val="24"/>
              </w:rPr>
              <w:t>poljopri</w:t>
            </w:r>
            <w:r>
              <w:rPr>
                <w:rFonts w:ascii="Times New Roman" w:hAnsi="Times New Roman" w:cs="Times New Roman"/>
                <w:sz w:val="24"/>
                <w:szCs w:val="24"/>
              </w:rPr>
              <w:t xml:space="preserve">vredu </w:t>
            </w:r>
            <w:r w:rsidRPr="008111E1">
              <w:rPr>
                <w:rFonts w:ascii="Times New Roman" w:hAnsi="Times New Roman" w:cs="Times New Roman"/>
                <w:sz w:val="24"/>
                <w:szCs w:val="24"/>
              </w:rPr>
              <w:t xml:space="preserve"> te poticati revitalizaciju travnjaka</w:t>
            </w:r>
            <w:r>
              <w:rPr>
                <w:rFonts w:ascii="Times New Roman" w:hAnsi="Times New Roman" w:cs="Times New Roman"/>
                <w:sz w:val="24"/>
                <w:szCs w:val="24"/>
              </w:rPr>
              <w:t xml:space="preserve"> i šuma</w:t>
            </w:r>
            <w:r w:rsidRPr="008111E1">
              <w:rPr>
                <w:rFonts w:ascii="Times New Roman" w:hAnsi="Times New Roman" w:cs="Times New Roman"/>
                <w:sz w:val="24"/>
                <w:szCs w:val="24"/>
              </w:rPr>
              <w:t>.</w:t>
            </w:r>
          </w:p>
        </w:tc>
      </w:tr>
    </w:tbl>
    <w:p w:rsidR="001C4955" w:rsidRDefault="001C4955"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400E6A" w:rsidRPr="00914011" w:rsidTr="00275BA2">
        <w:tc>
          <w:tcPr>
            <w:tcW w:w="1908" w:type="dxa"/>
            <w:tcBorders>
              <w:bottom w:val="single" w:sz="4" w:space="0" w:color="auto"/>
            </w:tcBorders>
            <w:shd w:val="clear" w:color="auto" w:fill="FFFFCC"/>
          </w:tcPr>
          <w:p w:rsidR="00400E6A" w:rsidRPr="00914011" w:rsidRDefault="00400E6A" w:rsidP="00275BA2">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00E6A" w:rsidRPr="00914011" w:rsidRDefault="00400E6A"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1</w:t>
            </w:r>
            <w:r w:rsidRPr="00914011">
              <w:rPr>
                <w:rFonts w:ascii="Times New Roman" w:hAnsi="Times New Roman" w:cs="Times New Roman"/>
                <w:spacing w:val="26"/>
                <w:sz w:val="24"/>
                <w:szCs w:val="24"/>
              </w:rPr>
              <w:t xml:space="preserve">. ► </w:t>
            </w:r>
            <w:r>
              <w:rPr>
                <w:rFonts w:ascii="Times New Roman" w:eastAsia="LiberationSansNarrow" w:hAnsi="Times New Roman" w:cs="Times New Roman"/>
                <w:sz w:val="24"/>
                <w:szCs w:val="24"/>
              </w:rPr>
              <w:t>Prioritet 1.2</w:t>
            </w:r>
            <w:r w:rsidRPr="006C754D">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Razvoj popratne infrastrukture</w:t>
            </w:r>
          </w:p>
        </w:tc>
      </w:tr>
      <w:tr w:rsidR="00400E6A" w:rsidRPr="00212AC1" w:rsidTr="00275BA2">
        <w:tc>
          <w:tcPr>
            <w:tcW w:w="1908" w:type="dxa"/>
            <w:tcBorders>
              <w:top w:val="single" w:sz="4" w:space="0" w:color="auto"/>
            </w:tcBorders>
            <w:shd w:val="clear" w:color="auto" w:fill="CCECFF"/>
          </w:tcPr>
          <w:p w:rsidR="00400E6A" w:rsidRPr="00914011" w:rsidRDefault="00400E6A" w:rsidP="00275BA2">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00E6A" w:rsidRPr="00DD0212" w:rsidRDefault="00400E6A" w:rsidP="00275BA2">
            <w:pPr>
              <w:autoSpaceDE w:val="0"/>
              <w:autoSpaceDN w:val="0"/>
              <w:adjustRightInd w:val="0"/>
              <w:contextualSpacing/>
              <w:jc w:val="both"/>
              <w:rPr>
                <w:rFonts w:ascii="Times New Roman" w:eastAsia="LiberationSansNarrow" w:hAnsi="Times New Roman" w:cs="Times New Roman"/>
                <w:sz w:val="24"/>
                <w:szCs w:val="24"/>
              </w:rPr>
            </w:pPr>
            <w:r>
              <w:rPr>
                <w:rFonts w:ascii="Times New Roman" w:eastAsia="LiberationSansNarrow" w:hAnsi="Times New Roman" w:cs="Times New Roman"/>
                <w:sz w:val="24"/>
                <w:szCs w:val="24"/>
              </w:rPr>
              <w:t xml:space="preserve">2.1.7. </w:t>
            </w:r>
            <w:r w:rsidRPr="00B16A5D">
              <w:rPr>
                <w:rFonts w:ascii="Times New Roman" w:hAnsi="Times New Roman" w:cs="Times New Roman"/>
                <w:sz w:val="24"/>
                <w:szCs w:val="24"/>
              </w:rPr>
              <w:t>Podizanje kvalitete uređenosti javnih površina</w:t>
            </w:r>
          </w:p>
          <w:p w:rsidR="00400E6A" w:rsidRPr="00212AC1" w:rsidRDefault="00400E6A" w:rsidP="00275BA2">
            <w:pPr>
              <w:contextualSpacing/>
              <w:jc w:val="both"/>
              <w:rPr>
                <w:rFonts w:ascii="Times New Roman" w:eastAsia="Times New Roman" w:hAnsi="Times New Roman" w:cs="Times New Roman"/>
                <w:sz w:val="24"/>
                <w:szCs w:val="24"/>
                <w:lang w:eastAsia="hr-HR"/>
              </w:rPr>
            </w:pPr>
          </w:p>
        </w:tc>
      </w:tr>
      <w:tr w:rsidR="00400E6A" w:rsidRPr="00AD6C55" w:rsidTr="00275BA2">
        <w:tc>
          <w:tcPr>
            <w:tcW w:w="1908" w:type="dxa"/>
          </w:tcPr>
          <w:p w:rsidR="00400E6A" w:rsidRPr="00284453" w:rsidRDefault="00400E6A" w:rsidP="00275BA2">
            <w:pPr>
              <w:spacing w:line="360" w:lineRule="auto"/>
              <w:rPr>
                <w:rFonts w:ascii="Times New Roman" w:hAnsi="Times New Roman" w:cs="Times New Roman"/>
                <w:spacing w:val="-20"/>
                <w:sz w:val="24"/>
                <w:szCs w:val="24"/>
              </w:rPr>
            </w:pPr>
            <w:r w:rsidRPr="00284453">
              <w:rPr>
                <w:rFonts w:ascii="Times New Roman" w:hAnsi="Times New Roman" w:cs="Times New Roman"/>
                <w:spacing w:val="-20"/>
                <w:sz w:val="24"/>
                <w:szCs w:val="24"/>
              </w:rPr>
              <w:t>OPIS  MJERE</w:t>
            </w:r>
          </w:p>
        </w:tc>
        <w:tc>
          <w:tcPr>
            <w:tcW w:w="7377" w:type="dxa"/>
          </w:tcPr>
          <w:p w:rsidR="00400E6A" w:rsidRPr="00AD6C55" w:rsidRDefault="00400E6A" w:rsidP="00275BA2">
            <w:pPr>
              <w:spacing w:before="100" w:beforeAutospacing="1" w:after="100" w:afterAutospacing="1" w:line="360" w:lineRule="auto"/>
              <w:jc w:val="both"/>
              <w:outlineLvl w:val="4"/>
              <w:rPr>
                <w:rFonts w:ascii="Times New Roman" w:eastAsia="Times New Roman" w:hAnsi="Times New Roman" w:cs="Times New Roman"/>
                <w:bCs/>
                <w:sz w:val="24"/>
                <w:szCs w:val="24"/>
                <w:lang w:eastAsia="hr-HR"/>
              </w:rPr>
            </w:pPr>
            <w:r w:rsidRPr="00AD6C55">
              <w:rPr>
                <w:rFonts w:ascii="Times New Roman" w:eastAsia="Times New Roman" w:hAnsi="Times New Roman" w:cs="Times New Roman"/>
                <w:bCs/>
                <w:sz w:val="24"/>
                <w:szCs w:val="24"/>
                <w:lang w:eastAsia="hr-HR"/>
              </w:rPr>
              <w:t xml:space="preserve">Održavanje i planiranje javnih i zelenih površina podrazumijeva slijedeće poslove: </w:t>
            </w:r>
            <w:r w:rsidRPr="00AD6C55">
              <w:rPr>
                <w:rFonts w:ascii="Times New Roman" w:eastAsia="Times New Roman" w:hAnsi="Times New Roman" w:cs="Times New Roman"/>
                <w:sz w:val="24"/>
                <w:szCs w:val="24"/>
                <w:lang w:eastAsia="hr-HR"/>
              </w:rPr>
              <w:t xml:space="preserve">gradnja parkirališta, parkova, šetnica, fontana i sl., </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košnja travnatih površina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osnivanje novih, te sanacija postojećih zelenih površina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održavanje šljunčanih i popločenih staza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sadnja i održavanje sezonskog cvijeća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 xml:space="preserve">održavanje </w:t>
            </w:r>
            <w:proofErr w:type="spellStart"/>
            <w:r w:rsidRPr="00AD6C55">
              <w:rPr>
                <w:rFonts w:ascii="Times New Roman" w:eastAsia="Times New Roman" w:hAnsi="Times New Roman" w:cs="Times New Roman"/>
                <w:sz w:val="24"/>
                <w:szCs w:val="24"/>
                <w:lang w:eastAsia="hr-HR"/>
              </w:rPr>
              <w:t>parkovne</w:t>
            </w:r>
            <w:proofErr w:type="spellEnd"/>
            <w:r w:rsidRPr="00AD6C55">
              <w:rPr>
                <w:rFonts w:ascii="Times New Roman" w:eastAsia="Times New Roman" w:hAnsi="Times New Roman" w:cs="Times New Roman"/>
                <w:sz w:val="24"/>
                <w:szCs w:val="24"/>
                <w:lang w:eastAsia="hr-HR"/>
              </w:rPr>
              <w:t xml:space="preserve"> opreme</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održavanje i gradnja dječjih igrališta</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održavanje površina u zimskom periodu po potrebi</w:t>
            </w:r>
            <w:r w:rsidRPr="00AD6C55">
              <w:rPr>
                <w:rFonts w:ascii="Times New Roman" w:eastAsia="Times New Roman" w:hAnsi="Times New Roman" w:cs="Times New Roman"/>
                <w:bCs/>
                <w:sz w:val="24"/>
                <w:szCs w:val="24"/>
                <w:lang w:eastAsia="hr-HR"/>
              </w:rPr>
              <w:t xml:space="preserve">, </w:t>
            </w:r>
            <w:r w:rsidRPr="00AD6C55">
              <w:rPr>
                <w:rFonts w:ascii="Times New Roman" w:eastAsia="Times New Roman" w:hAnsi="Times New Roman" w:cs="Times New Roman"/>
                <w:sz w:val="24"/>
                <w:szCs w:val="24"/>
                <w:lang w:eastAsia="hr-HR"/>
              </w:rPr>
              <w:t xml:space="preserve">prigodna uređenja, građevinski radovi na uređenju javnih površina i sl. </w:t>
            </w:r>
            <w:r>
              <w:rPr>
                <w:rFonts w:ascii="Times New Roman" w:eastAsia="Times New Roman" w:hAnsi="Times New Roman" w:cs="Times New Roman"/>
                <w:bCs/>
                <w:sz w:val="24"/>
                <w:szCs w:val="24"/>
                <w:lang w:eastAsia="hr-HR"/>
              </w:rPr>
              <w:t xml:space="preserve">s ciljem boljeg života stanovnika općine. </w:t>
            </w:r>
          </w:p>
        </w:tc>
      </w:tr>
    </w:tbl>
    <w:p w:rsidR="001C4955" w:rsidRDefault="001C4955" w:rsidP="00386E4D">
      <w:pPr>
        <w:spacing w:after="0" w:line="240" w:lineRule="auto"/>
        <w:rPr>
          <w:rFonts w:ascii="Times New Roman" w:hAnsi="Times New Roman" w:cs="Times New Roman"/>
          <w:b/>
          <w:sz w:val="24"/>
          <w:szCs w:val="24"/>
        </w:rPr>
      </w:pPr>
    </w:p>
    <w:p w:rsidR="0031039C" w:rsidRDefault="0031039C" w:rsidP="00386E4D">
      <w:pPr>
        <w:spacing w:after="0" w:line="240" w:lineRule="auto"/>
        <w:rPr>
          <w:rFonts w:ascii="Times New Roman" w:hAnsi="Times New Roman" w:cs="Times New Roman"/>
          <w:b/>
          <w:sz w:val="24"/>
          <w:szCs w:val="24"/>
        </w:rPr>
      </w:pPr>
    </w:p>
    <w:p w:rsidR="003617C1" w:rsidRDefault="003617C1" w:rsidP="00386E4D">
      <w:pPr>
        <w:spacing w:after="0" w:line="240" w:lineRule="auto"/>
        <w:rPr>
          <w:rFonts w:ascii="Times New Roman" w:hAnsi="Times New Roman" w:cs="Times New Roman"/>
          <w:b/>
          <w:sz w:val="24"/>
          <w:szCs w:val="24"/>
        </w:rPr>
      </w:pPr>
    </w:p>
    <w:p w:rsidR="00214A43" w:rsidRDefault="00214A43" w:rsidP="00386E4D">
      <w:pPr>
        <w:spacing w:after="0" w:line="240" w:lineRule="auto"/>
        <w:rPr>
          <w:rFonts w:ascii="Times New Roman" w:hAnsi="Times New Roman" w:cs="Times New Roman"/>
          <w:b/>
          <w:sz w:val="24"/>
          <w:szCs w:val="24"/>
        </w:rPr>
      </w:pPr>
    </w:p>
    <w:p w:rsidR="00214A43" w:rsidRDefault="00214A43" w:rsidP="00386E4D">
      <w:pPr>
        <w:spacing w:after="0" w:line="240" w:lineRule="auto"/>
        <w:rPr>
          <w:rFonts w:ascii="Times New Roman" w:hAnsi="Times New Roman" w:cs="Times New Roman"/>
          <w:b/>
          <w:sz w:val="24"/>
          <w:szCs w:val="24"/>
        </w:rPr>
      </w:pPr>
    </w:p>
    <w:p w:rsidR="00EB2B64" w:rsidRDefault="00EB2B64" w:rsidP="00386E4D">
      <w:pPr>
        <w:spacing w:after="0" w:line="240" w:lineRule="auto"/>
        <w:rPr>
          <w:rFonts w:ascii="Times New Roman" w:hAnsi="Times New Roman" w:cs="Times New Roman"/>
          <w:b/>
          <w:sz w:val="24"/>
          <w:szCs w:val="24"/>
        </w:rPr>
      </w:pPr>
    </w:p>
    <w:p w:rsidR="00214A43" w:rsidRDefault="00214A43" w:rsidP="00386E4D">
      <w:pPr>
        <w:spacing w:after="0" w:line="240" w:lineRule="auto"/>
        <w:rPr>
          <w:rFonts w:ascii="Times New Roman" w:hAnsi="Times New Roman" w:cs="Times New Roman"/>
          <w:b/>
          <w:sz w:val="24"/>
          <w:szCs w:val="24"/>
        </w:rPr>
      </w:pPr>
    </w:p>
    <w:p w:rsidR="007272BC" w:rsidRDefault="007272BC" w:rsidP="00214A43">
      <w:pPr>
        <w:spacing w:after="0" w:line="240" w:lineRule="auto"/>
        <w:jc w:val="both"/>
        <w:rPr>
          <w:rFonts w:ascii="Times New Roman" w:hAnsi="Times New Roman" w:cs="Times New Roman"/>
          <w:b/>
          <w:sz w:val="24"/>
          <w:szCs w:val="24"/>
        </w:rPr>
      </w:pPr>
    </w:p>
    <w:p w:rsidR="007272BC" w:rsidRDefault="007272BC" w:rsidP="00214A43">
      <w:pPr>
        <w:spacing w:after="0" w:line="240" w:lineRule="auto"/>
        <w:jc w:val="both"/>
        <w:rPr>
          <w:rFonts w:ascii="Times New Roman" w:hAnsi="Times New Roman" w:cs="Times New Roman"/>
          <w:b/>
          <w:sz w:val="24"/>
          <w:szCs w:val="24"/>
        </w:rPr>
      </w:pPr>
    </w:p>
    <w:p w:rsidR="007272BC" w:rsidRDefault="007272BC" w:rsidP="00214A43">
      <w:pPr>
        <w:spacing w:after="0" w:line="240" w:lineRule="auto"/>
        <w:jc w:val="both"/>
        <w:rPr>
          <w:rFonts w:ascii="Times New Roman" w:hAnsi="Times New Roman" w:cs="Times New Roman"/>
          <w:b/>
          <w:sz w:val="24"/>
          <w:szCs w:val="24"/>
        </w:rPr>
      </w:pPr>
    </w:p>
    <w:p w:rsidR="007272BC" w:rsidRDefault="007272BC" w:rsidP="00214A43">
      <w:pPr>
        <w:spacing w:after="0" w:line="240" w:lineRule="auto"/>
        <w:jc w:val="both"/>
        <w:rPr>
          <w:rFonts w:ascii="Times New Roman" w:hAnsi="Times New Roman" w:cs="Times New Roman"/>
          <w:b/>
          <w:sz w:val="24"/>
          <w:szCs w:val="24"/>
        </w:rPr>
      </w:pPr>
    </w:p>
    <w:p w:rsidR="007272BC" w:rsidRDefault="007272BC" w:rsidP="00214A43">
      <w:pPr>
        <w:spacing w:after="0" w:line="240" w:lineRule="auto"/>
        <w:jc w:val="both"/>
        <w:rPr>
          <w:rFonts w:ascii="Times New Roman" w:hAnsi="Times New Roman" w:cs="Times New Roman"/>
          <w:b/>
          <w:sz w:val="24"/>
          <w:szCs w:val="24"/>
        </w:rPr>
      </w:pPr>
    </w:p>
    <w:p w:rsidR="007272BC" w:rsidRDefault="007272BC" w:rsidP="00214A43">
      <w:pPr>
        <w:spacing w:after="0" w:line="240" w:lineRule="auto"/>
        <w:jc w:val="both"/>
        <w:rPr>
          <w:rFonts w:ascii="Times New Roman" w:hAnsi="Times New Roman" w:cs="Times New Roman"/>
          <w:b/>
          <w:sz w:val="24"/>
          <w:szCs w:val="24"/>
        </w:rPr>
      </w:pPr>
    </w:p>
    <w:p w:rsidR="007272BC" w:rsidRDefault="007272BC" w:rsidP="00214A43">
      <w:pPr>
        <w:spacing w:after="0" w:line="240" w:lineRule="auto"/>
        <w:jc w:val="both"/>
        <w:rPr>
          <w:rFonts w:ascii="Times New Roman" w:hAnsi="Times New Roman" w:cs="Times New Roman"/>
          <w:b/>
          <w:sz w:val="24"/>
          <w:szCs w:val="24"/>
        </w:rPr>
      </w:pPr>
    </w:p>
    <w:p w:rsidR="00214A43" w:rsidRDefault="00214A43" w:rsidP="00214A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STRATEŠKI CILJ 2</w:t>
      </w:r>
      <w:r w:rsidRPr="008431BE">
        <w:rPr>
          <w:rFonts w:ascii="Times New Roman" w:hAnsi="Times New Roman" w:cs="Times New Roman"/>
          <w:b/>
          <w:sz w:val="24"/>
          <w:szCs w:val="24"/>
        </w:rPr>
        <w:t>: RAZVOJ SELEKTIVNIH VRSTA TURIZMA</w:t>
      </w:r>
    </w:p>
    <w:p w:rsidR="003617C1" w:rsidRDefault="003617C1"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183"/>
      </w:tblGrid>
      <w:tr w:rsidR="009D6A52" w:rsidRPr="006C754D" w:rsidTr="00351F55">
        <w:tc>
          <w:tcPr>
            <w:tcW w:w="1908" w:type="dxa"/>
            <w:tcBorders>
              <w:bottom w:val="single" w:sz="4" w:space="0" w:color="auto"/>
            </w:tcBorders>
            <w:shd w:val="clear" w:color="auto" w:fill="FFFFCC"/>
          </w:tcPr>
          <w:p w:rsidR="009D6A52" w:rsidRPr="006C754D" w:rsidRDefault="009D6A52" w:rsidP="00351F55">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9D6A52" w:rsidRPr="006C754D" w:rsidRDefault="00214A43" w:rsidP="00351F55">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009D6A52" w:rsidRPr="006C754D">
              <w:rPr>
                <w:rFonts w:ascii="Times New Roman" w:hAnsi="Times New Roman" w:cs="Times New Roman"/>
                <w:spacing w:val="26"/>
                <w:sz w:val="24"/>
                <w:szCs w:val="24"/>
              </w:rPr>
              <w:t xml:space="preserve">. ► </w:t>
            </w:r>
            <w:r w:rsidR="000E46E1">
              <w:rPr>
                <w:rFonts w:ascii="Times New Roman" w:eastAsia="LiberationSansNarrow" w:hAnsi="Times New Roman" w:cs="Times New Roman"/>
                <w:sz w:val="24"/>
                <w:szCs w:val="24"/>
              </w:rPr>
              <w:t>Prioritet 2</w:t>
            </w:r>
            <w:r w:rsidR="009D6A52" w:rsidRPr="006C754D">
              <w:rPr>
                <w:rFonts w:ascii="Times New Roman" w:eastAsia="LiberationSansNarrow" w:hAnsi="Times New Roman" w:cs="Times New Roman"/>
                <w:sz w:val="24"/>
                <w:szCs w:val="24"/>
              </w:rPr>
              <w:t xml:space="preserve">.1. </w:t>
            </w:r>
            <w:r>
              <w:rPr>
                <w:rFonts w:ascii="Times New Roman" w:eastAsia="LiberationSansNarrow" w:hAnsi="Times New Roman" w:cs="Times New Roman"/>
                <w:sz w:val="24"/>
                <w:szCs w:val="24"/>
              </w:rPr>
              <w:t>Razvoj turizma</w:t>
            </w:r>
            <w:r w:rsidR="000E46E1">
              <w:rPr>
                <w:rFonts w:ascii="Times New Roman" w:eastAsia="LiberationSansNarrow" w:hAnsi="Times New Roman" w:cs="Times New Roman"/>
                <w:sz w:val="24"/>
                <w:szCs w:val="24"/>
              </w:rPr>
              <w:t xml:space="preserve"> i poljoprivrede</w:t>
            </w:r>
            <w:r>
              <w:rPr>
                <w:rFonts w:ascii="Times New Roman" w:eastAsia="LiberationSansNarrow" w:hAnsi="Times New Roman" w:cs="Times New Roman"/>
                <w:sz w:val="24"/>
                <w:szCs w:val="24"/>
              </w:rPr>
              <w:t xml:space="preserve"> na obiteljskom poljoprivrednom gospodarstvu</w:t>
            </w:r>
          </w:p>
        </w:tc>
      </w:tr>
      <w:tr w:rsidR="009D6A52" w:rsidRPr="006C754D" w:rsidTr="00351F55">
        <w:tc>
          <w:tcPr>
            <w:tcW w:w="1908" w:type="dxa"/>
            <w:tcBorders>
              <w:top w:val="single" w:sz="4" w:space="0" w:color="auto"/>
            </w:tcBorders>
            <w:shd w:val="clear" w:color="auto" w:fill="CCECFF"/>
          </w:tcPr>
          <w:p w:rsidR="009D6A52" w:rsidRPr="006C754D" w:rsidRDefault="009D6A52" w:rsidP="00351F55">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9D6A52" w:rsidRPr="00214A43" w:rsidRDefault="00214A43" w:rsidP="00EE4CBF">
            <w:pPr>
              <w:pStyle w:val="Odlomakpopisa"/>
              <w:numPr>
                <w:ilvl w:val="2"/>
                <w:numId w:val="32"/>
              </w:numPr>
              <w:spacing w:line="360" w:lineRule="auto"/>
              <w:rPr>
                <w:rFonts w:ascii="Times New Roman" w:hAnsi="Times New Roman" w:cs="Times New Roman"/>
                <w:spacing w:val="26"/>
                <w:sz w:val="24"/>
                <w:szCs w:val="24"/>
              </w:rPr>
            </w:pPr>
            <w:r>
              <w:rPr>
                <w:rFonts w:ascii="Times New Roman" w:eastAsia="LiberationSansNarrow" w:hAnsi="Times New Roman" w:cs="Times New Roman"/>
                <w:sz w:val="24"/>
                <w:szCs w:val="24"/>
              </w:rPr>
              <w:t>Ulaganja u fizičku imovinu na OPG-u</w:t>
            </w:r>
          </w:p>
        </w:tc>
      </w:tr>
      <w:tr w:rsidR="009D6A52" w:rsidRPr="00F33F3E" w:rsidTr="00351F55">
        <w:tc>
          <w:tcPr>
            <w:tcW w:w="1908" w:type="dxa"/>
          </w:tcPr>
          <w:p w:rsidR="009D6A52" w:rsidRPr="006C754D" w:rsidRDefault="009D6A52" w:rsidP="00351F55">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812970" w:rsidRPr="000E46E1" w:rsidRDefault="00812970" w:rsidP="00D23E15">
            <w:pPr>
              <w:spacing w:after="0" w:line="360" w:lineRule="auto"/>
              <w:jc w:val="both"/>
              <w:rPr>
                <w:rFonts w:ascii="Times New Roman" w:eastAsia="Times New Roman" w:hAnsi="Times New Roman" w:cs="Times New Roman"/>
                <w:sz w:val="24"/>
                <w:szCs w:val="24"/>
                <w:lang w:eastAsia="hr-HR"/>
              </w:rPr>
            </w:pPr>
            <w:r w:rsidRPr="000E46E1">
              <w:rPr>
                <w:rFonts w:ascii="Times New Roman" w:eastAsia="Times New Roman" w:hAnsi="Times New Roman" w:cs="Times New Roman"/>
                <w:sz w:val="24"/>
                <w:szCs w:val="24"/>
                <w:lang w:eastAsia="hr-HR"/>
              </w:rPr>
              <w:t xml:space="preserve">Zastarjela fizička infrastruktura, zgrade, strojevi i mehanizacija zahtijeva kontinuirano ulaganje u kupnju novih strojeva i zgrada, te održavanje istih s ciljem proizvodnje poljoprivrednih proizvoda koji se djelomično mogu prodavati i na kućnom pragu u ruralnom turizmu. </w:t>
            </w:r>
            <w:r w:rsidRPr="000E46E1">
              <w:rPr>
                <w:rFonts w:ascii="Times New Roman" w:hAnsi="Times New Roman" w:cs="Times New Roman"/>
                <w:sz w:val="24"/>
                <w:szCs w:val="24"/>
              </w:rPr>
              <w:t>ulaganje u građenje/rekonstrukciju i/ili opremanje uključuje:</w:t>
            </w:r>
          </w:p>
          <w:p w:rsidR="00812970" w:rsidRPr="000E46E1" w:rsidRDefault="00812970" w:rsidP="00EE4CBF">
            <w:pPr>
              <w:pStyle w:val="box454135"/>
              <w:numPr>
                <w:ilvl w:val="0"/>
                <w:numId w:val="33"/>
              </w:numPr>
              <w:spacing w:before="0" w:beforeAutospacing="0" w:after="48" w:afterAutospacing="0" w:line="360" w:lineRule="auto"/>
              <w:jc w:val="both"/>
              <w:textAlignment w:val="baseline"/>
            </w:pPr>
            <w:r w:rsidRPr="000E46E1">
              <w:t>kupnju nove poljoprivredne mehanizacije i gospodarskih vozila za vlastitu primarnu poljoprivrednu proizvodnju </w:t>
            </w:r>
          </w:p>
          <w:p w:rsidR="00812970" w:rsidRPr="000E46E1" w:rsidRDefault="00812970" w:rsidP="00EE4CBF">
            <w:pPr>
              <w:pStyle w:val="box454135"/>
              <w:numPr>
                <w:ilvl w:val="0"/>
                <w:numId w:val="33"/>
              </w:numPr>
              <w:spacing w:before="0" w:beforeAutospacing="0" w:after="48" w:afterAutospacing="0" w:line="360" w:lineRule="auto"/>
              <w:jc w:val="both"/>
              <w:textAlignment w:val="baseline"/>
            </w:pPr>
            <w:r w:rsidRPr="000E46E1">
              <w:t>uređenje i gradnju objekata za životinje, uključujući vanjsku i unutarnju infrastrukturu u sklopu poljoprivrednog gospodarstva</w:t>
            </w:r>
          </w:p>
          <w:p w:rsidR="00812970" w:rsidRPr="000E46E1" w:rsidRDefault="00812970" w:rsidP="00EE4CBF">
            <w:pPr>
              <w:pStyle w:val="box454135"/>
              <w:numPr>
                <w:ilvl w:val="0"/>
                <w:numId w:val="33"/>
              </w:numPr>
              <w:spacing w:before="0" w:beforeAutospacing="0" w:after="48" w:afterAutospacing="0" w:line="360" w:lineRule="auto"/>
              <w:jc w:val="both"/>
              <w:textAlignment w:val="baseline"/>
            </w:pPr>
            <w:r w:rsidRPr="000E46E1">
              <w:t>uređenje zatvorenih/zaštićenih prostora i objekata za uzgoj jednogodišnjeg i višegodišnjeg bilja, sjemena i sadnog materijala i gljiva sa pripadajućom opremom i infrastrukturom u sklopu poljoprivrednog gospodarstva</w:t>
            </w:r>
          </w:p>
          <w:p w:rsidR="00812970" w:rsidRPr="00812970" w:rsidRDefault="00812970" w:rsidP="00EE4CBF">
            <w:pPr>
              <w:pStyle w:val="box454135"/>
              <w:numPr>
                <w:ilvl w:val="0"/>
                <w:numId w:val="33"/>
              </w:numPr>
              <w:spacing w:before="0" w:beforeAutospacing="0" w:after="48" w:afterAutospacing="0" w:line="360" w:lineRule="auto"/>
              <w:jc w:val="both"/>
              <w:textAlignment w:val="baseline"/>
              <w:rPr>
                <w:color w:val="231F20"/>
              </w:rPr>
            </w:pPr>
            <w:r w:rsidRPr="000E46E1">
              <w:t xml:space="preserve">gradnja ostalih gospodarskih objekata, upravnih prostorija s pripadajućim sadržajima, opremom i infrastrukturom, koji su u funkciji osnovne djelatnosti. </w:t>
            </w:r>
          </w:p>
        </w:tc>
      </w:tr>
    </w:tbl>
    <w:p w:rsidR="00D5284A" w:rsidRDefault="00D5284A"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214A43" w:rsidRPr="006C754D" w:rsidTr="004215C0">
        <w:tc>
          <w:tcPr>
            <w:tcW w:w="1908" w:type="dxa"/>
            <w:tcBorders>
              <w:bottom w:val="single" w:sz="4" w:space="0" w:color="auto"/>
            </w:tcBorders>
            <w:shd w:val="clear" w:color="auto" w:fill="FFFFCC"/>
          </w:tcPr>
          <w:p w:rsidR="00214A43" w:rsidRPr="006C754D" w:rsidRDefault="00214A43"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14A43" w:rsidRPr="006C754D" w:rsidRDefault="00214A43"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2</w:t>
            </w:r>
            <w:r w:rsidRPr="006C754D">
              <w:rPr>
                <w:rFonts w:ascii="Times New Roman" w:hAnsi="Times New Roman" w:cs="Times New Roman"/>
                <w:spacing w:val="26"/>
                <w:sz w:val="24"/>
                <w:szCs w:val="24"/>
              </w:rPr>
              <w:t xml:space="preserve">. ► </w:t>
            </w:r>
            <w:r w:rsidR="000E46E1">
              <w:rPr>
                <w:rFonts w:ascii="Times New Roman" w:eastAsia="LiberationSansNarrow" w:hAnsi="Times New Roman" w:cs="Times New Roman"/>
                <w:sz w:val="24"/>
                <w:szCs w:val="24"/>
              </w:rPr>
              <w:t>Prioritet 2</w:t>
            </w:r>
            <w:r w:rsidRPr="006C754D">
              <w:rPr>
                <w:rFonts w:ascii="Times New Roman" w:eastAsia="LiberationSansNarrow" w:hAnsi="Times New Roman" w:cs="Times New Roman"/>
                <w:sz w:val="24"/>
                <w:szCs w:val="24"/>
              </w:rPr>
              <w:t>.1</w:t>
            </w:r>
            <w:r w:rsidR="000E46E1">
              <w:rPr>
                <w:rFonts w:ascii="Times New Roman" w:eastAsia="LiberationSansNarrow" w:hAnsi="Times New Roman" w:cs="Times New Roman"/>
                <w:sz w:val="24"/>
                <w:szCs w:val="24"/>
              </w:rPr>
              <w:t xml:space="preserve"> Razvoj turizma i poljoprivrede na obiteljskom poljoprivrednom gospodarstvu</w:t>
            </w:r>
          </w:p>
        </w:tc>
      </w:tr>
      <w:tr w:rsidR="00214A43" w:rsidRPr="00214A43" w:rsidTr="004215C0">
        <w:tc>
          <w:tcPr>
            <w:tcW w:w="1908" w:type="dxa"/>
            <w:tcBorders>
              <w:top w:val="single" w:sz="4" w:space="0" w:color="auto"/>
            </w:tcBorders>
            <w:shd w:val="clear" w:color="auto" w:fill="CCECFF"/>
          </w:tcPr>
          <w:p w:rsidR="00214A43" w:rsidRPr="006C754D" w:rsidRDefault="00214A43"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14A43" w:rsidRPr="00214A43" w:rsidRDefault="00214A43" w:rsidP="00EE4CBF">
            <w:pPr>
              <w:pStyle w:val="Odlomakpopisa"/>
              <w:numPr>
                <w:ilvl w:val="2"/>
                <w:numId w:val="32"/>
              </w:numPr>
              <w:spacing w:line="360" w:lineRule="auto"/>
              <w:rPr>
                <w:rFonts w:ascii="Times New Roman" w:hAnsi="Times New Roman" w:cs="Times New Roman"/>
                <w:spacing w:val="26"/>
                <w:sz w:val="24"/>
                <w:szCs w:val="24"/>
              </w:rPr>
            </w:pPr>
            <w:r w:rsidRPr="00214A43">
              <w:rPr>
                <w:rFonts w:ascii="Times New Roman" w:eastAsia="LiberationSansNarrow" w:hAnsi="Times New Roman" w:cs="Times New Roman"/>
                <w:sz w:val="24"/>
                <w:szCs w:val="24"/>
              </w:rPr>
              <w:t xml:space="preserve">Izgradnja i uređenje </w:t>
            </w:r>
            <w:r w:rsidR="00812970">
              <w:rPr>
                <w:rFonts w:ascii="Times New Roman" w:eastAsia="LiberationSansNarrow" w:hAnsi="Times New Roman" w:cs="Times New Roman"/>
                <w:sz w:val="24"/>
                <w:szCs w:val="24"/>
              </w:rPr>
              <w:t>preradbenih kapaciteta</w:t>
            </w:r>
            <w:r w:rsidRPr="00214A43">
              <w:rPr>
                <w:rFonts w:ascii="Times New Roman" w:hAnsi="Times New Roman" w:cs="Times New Roman"/>
                <w:sz w:val="24"/>
                <w:szCs w:val="24"/>
              </w:rPr>
              <w:t xml:space="preserve"> </w:t>
            </w:r>
          </w:p>
        </w:tc>
      </w:tr>
      <w:tr w:rsidR="00214A43" w:rsidRPr="00F33F3E" w:rsidTr="004215C0">
        <w:tc>
          <w:tcPr>
            <w:tcW w:w="1908" w:type="dxa"/>
          </w:tcPr>
          <w:p w:rsidR="00214A43" w:rsidRPr="006C754D" w:rsidRDefault="00214A43"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192606" w:rsidRPr="00F33F3E" w:rsidRDefault="00D23E15" w:rsidP="004215C0">
            <w:pPr>
              <w:spacing w:after="0" w:line="360" w:lineRule="auto"/>
              <w:jc w:val="both"/>
              <w:rPr>
                <w:rFonts w:ascii="Times New Roman" w:eastAsia="Times New Roman" w:hAnsi="Times New Roman" w:cs="Times New Roman"/>
                <w:sz w:val="24"/>
                <w:szCs w:val="24"/>
                <w:lang w:eastAsia="hr-HR"/>
              </w:rPr>
            </w:pPr>
            <w:r w:rsidRPr="000E46E1">
              <w:rPr>
                <w:rFonts w:ascii="Times New Roman" w:hAnsi="Times New Roman" w:cs="Times New Roman"/>
                <w:sz w:val="24"/>
                <w:szCs w:val="24"/>
              </w:rPr>
              <w:t>Mjera uklj</w:t>
            </w:r>
            <w:r w:rsidR="00192606" w:rsidRPr="000E46E1">
              <w:rPr>
                <w:rFonts w:ascii="Times New Roman" w:hAnsi="Times New Roman" w:cs="Times New Roman"/>
                <w:sz w:val="24"/>
                <w:szCs w:val="24"/>
              </w:rPr>
              <w:t xml:space="preserve">učuje građenje i opremanje </w:t>
            </w:r>
            <w:r w:rsidRPr="000E46E1">
              <w:rPr>
                <w:rFonts w:ascii="Times New Roman" w:hAnsi="Times New Roman" w:cs="Times New Roman"/>
                <w:sz w:val="24"/>
                <w:szCs w:val="24"/>
              </w:rPr>
              <w:t>o</w:t>
            </w:r>
            <w:r w:rsidR="00192606" w:rsidRPr="000E46E1">
              <w:rPr>
                <w:rFonts w:ascii="Times New Roman" w:hAnsi="Times New Roman" w:cs="Times New Roman"/>
                <w:sz w:val="24"/>
                <w:szCs w:val="24"/>
              </w:rPr>
              <w:t xml:space="preserve">bjekata za skladištenje, hlađenje, čišćenje, sušenje, zamrzavanje, </w:t>
            </w:r>
            <w:proofErr w:type="spellStart"/>
            <w:r w:rsidR="00192606" w:rsidRPr="000E46E1">
              <w:rPr>
                <w:rFonts w:ascii="Times New Roman" w:hAnsi="Times New Roman" w:cs="Times New Roman"/>
                <w:sz w:val="24"/>
                <w:szCs w:val="24"/>
              </w:rPr>
              <w:t>klasiranje</w:t>
            </w:r>
            <w:proofErr w:type="spellEnd"/>
            <w:r w:rsidR="00192606" w:rsidRPr="000E46E1">
              <w:rPr>
                <w:rFonts w:ascii="Times New Roman" w:hAnsi="Times New Roman" w:cs="Times New Roman"/>
                <w:sz w:val="24"/>
                <w:szCs w:val="24"/>
              </w:rPr>
              <w:t xml:space="preserve"> i pakiranje proizvoda iz vlastite primarne poljoprivredne proizvodnje s pripadajućom opremom i infrastrukturom</w:t>
            </w:r>
            <w:r w:rsidRPr="000E46E1">
              <w:rPr>
                <w:rFonts w:ascii="Times New Roman" w:hAnsi="Times New Roman" w:cs="Times New Roman"/>
                <w:sz w:val="24"/>
                <w:szCs w:val="24"/>
              </w:rPr>
              <w:t xml:space="preserve"> s ciljem povećane dodane vrijednosti proizvoda koji se prodaju u ruralnom turizmu (proizvodnja čaja, </w:t>
            </w:r>
            <w:r w:rsidR="00991565" w:rsidRPr="000E46E1">
              <w:rPr>
                <w:rFonts w:ascii="Times New Roman" w:hAnsi="Times New Roman" w:cs="Times New Roman"/>
                <w:sz w:val="24"/>
                <w:szCs w:val="24"/>
              </w:rPr>
              <w:t xml:space="preserve">meda, </w:t>
            </w:r>
            <w:r w:rsidRPr="000E46E1">
              <w:rPr>
                <w:rFonts w:ascii="Times New Roman" w:hAnsi="Times New Roman" w:cs="Times New Roman"/>
                <w:sz w:val="24"/>
                <w:szCs w:val="24"/>
              </w:rPr>
              <w:t xml:space="preserve">pekmeza, sušenog voća, </w:t>
            </w:r>
            <w:r w:rsidR="00AA4CBB" w:rsidRPr="000E46E1">
              <w:rPr>
                <w:rFonts w:ascii="Times New Roman" w:hAnsi="Times New Roman" w:cs="Times New Roman"/>
                <w:sz w:val="24"/>
                <w:szCs w:val="24"/>
              </w:rPr>
              <w:t xml:space="preserve">vina, rakije, likera, </w:t>
            </w:r>
            <w:r w:rsidRPr="000E46E1">
              <w:rPr>
                <w:rFonts w:ascii="Times New Roman" w:hAnsi="Times New Roman" w:cs="Times New Roman"/>
                <w:sz w:val="24"/>
                <w:szCs w:val="24"/>
              </w:rPr>
              <w:t>prirodnih sokova itd.)</w:t>
            </w:r>
          </w:p>
        </w:tc>
      </w:tr>
    </w:tbl>
    <w:p w:rsidR="00D5284A" w:rsidRDefault="00D5284A" w:rsidP="00386E4D">
      <w:pPr>
        <w:spacing w:after="0" w:line="240" w:lineRule="auto"/>
        <w:rPr>
          <w:rFonts w:ascii="Times New Roman" w:hAnsi="Times New Roman" w:cs="Times New Roman"/>
          <w:b/>
          <w:sz w:val="24"/>
          <w:szCs w:val="24"/>
        </w:rPr>
      </w:pPr>
    </w:p>
    <w:p w:rsidR="00386E4D" w:rsidRDefault="00386E4D"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812970" w:rsidRPr="006C754D" w:rsidTr="004215C0">
        <w:tc>
          <w:tcPr>
            <w:tcW w:w="1908" w:type="dxa"/>
            <w:tcBorders>
              <w:bottom w:val="single" w:sz="4" w:space="0" w:color="auto"/>
            </w:tcBorders>
            <w:shd w:val="clear" w:color="auto" w:fill="FFFFCC"/>
          </w:tcPr>
          <w:p w:rsidR="00812970" w:rsidRPr="006C754D" w:rsidRDefault="00812970"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812970" w:rsidRPr="00A11478" w:rsidRDefault="00812970"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11478">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Prioritet 2</w:t>
            </w:r>
            <w:r w:rsidR="000E46E1" w:rsidRPr="006C754D">
              <w:rPr>
                <w:rFonts w:ascii="Times New Roman" w:eastAsia="LiberationSansNarrow" w:hAnsi="Times New Roman" w:cs="Times New Roman"/>
                <w:sz w:val="24"/>
                <w:szCs w:val="24"/>
              </w:rPr>
              <w:t>.1</w:t>
            </w:r>
            <w:r w:rsidR="000E46E1">
              <w:rPr>
                <w:rFonts w:ascii="Times New Roman" w:eastAsia="LiberationSansNarrow" w:hAnsi="Times New Roman" w:cs="Times New Roman"/>
                <w:sz w:val="24"/>
                <w:szCs w:val="24"/>
              </w:rPr>
              <w:t xml:space="preserve"> Razvoj turizma i poljoprivrede na obiteljskom poljoprivrednom gospodarstvu</w:t>
            </w:r>
          </w:p>
        </w:tc>
      </w:tr>
      <w:tr w:rsidR="00812970" w:rsidRPr="00214A43" w:rsidTr="004215C0">
        <w:tc>
          <w:tcPr>
            <w:tcW w:w="1908" w:type="dxa"/>
            <w:tcBorders>
              <w:top w:val="single" w:sz="4" w:space="0" w:color="auto"/>
            </w:tcBorders>
            <w:shd w:val="clear" w:color="auto" w:fill="CCECFF"/>
          </w:tcPr>
          <w:p w:rsidR="00812970" w:rsidRPr="006C754D" w:rsidRDefault="00812970"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812970" w:rsidRPr="00A11478" w:rsidRDefault="00812970" w:rsidP="00EE4CBF">
            <w:pPr>
              <w:pStyle w:val="Odlomakpopisa"/>
              <w:numPr>
                <w:ilvl w:val="2"/>
                <w:numId w:val="32"/>
              </w:numPr>
              <w:spacing w:line="360" w:lineRule="auto"/>
              <w:rPr>
                <w:rFonts w:ascii="Times New Roman" w:hAnsi="Times New Roman" w:cs="Times New Roman"/>
                <w:spacing w:val="26"/>
                <w:sz w:val="24"/>
                <w:szCs w:val="24"/>
              </w:rPr>
            </w:pPr>
            <w:r w:rsidRPr="00A11478">
              <w:rPr>
                <w:rFonts w:ascii="Times New Roman" w:eastAsia="LiberationSansNarrow" w:hAnsi="Times New Roman" w:cs="Times New Roman"/>
                <w:sz w:val="24"/>
                <w:szCs w:val="24"/>
              </w:rPr>
              <w:t xml:space="preserve">Ulaganja u upravljanje </w:t>
            </w:r>
            <w:r w:rsidR="00D23E15" w:rsidRPr="00A11478">
              <w:rPr>
                <w:rFonts w:ascii="Times New Roman" w:eastAsia="LiberationSansNarrow" w:hAnsi="Times New Roman" w:cs="Times New Roman"/>
                <w:sz w:val="24"/>
                <w:szCs w:val="24"/>
              </w:rPr>
              <w:t>kvalitetom</w:t>
            </w:r>
            <w:r w:rsidRPr="00A11478">
              <w:rPr>
                <w:rFonts w:ascii="Times New Roman" w:eastAsia="LiberationSansNarrow" w:hAnsi="Times New Roman" w:cs="Times New Roman"/>
                <w:sz w:val="24"/>
                <w:szCs w:val="24"/>
              </w:rPr>
              <w:t xml:space="preserve"> vode i tla u poljoprivredi </w:t>
            </w:r>
          </w:p>
        </w:tc>
      </w:tr>
      <w:tr w:rsidR="00812970" w:rsidRPr="00F33F3E" w:rsidTr="004215C0">
        <w:tc>
          <w:tcPr>
            <w:tcW w:w="1908" w:type="dxa"/>
          </w:tcPr>
          <w:p w:rsidR="00812970" w:rsidRPr="006C754D" w:rsidRDefault="00812970" w:rsidP="004215C0">
            <w:pPr>
              <w:spacing w:line="360" w:lineRule="auto"/>
              <w:rPr>
                <w:rFonts w:ascii="Times New Roman" w:hAnsi="Times New Roman" w:cs="Times New Roman"/>
                <w:spacing w:val="-20"/>
                <w:sz w:val="24"/>
                <w:szCs w:val="24"/>
              </w:rPr>
            </w:pPr>
            <w:r w:rsidRPr="006C754D">
              <w:rPr>
                <w:rFonts w:ascii="Times New Roman" w:hAnsi="Times New Roman" w:cs="Times New Roman"/>
                <w:spacing w:val="-20"/>
                <w:sz w:val="24"/>
                <w:szCs w:val="24"/>
              </w:rPr>
              <w:t>OPIS  MJERE</w:t>
            </w:r>
          </w:p>
        </w:tc>
        <w:tc>
          <w:tcPr>
            <w:tcW w:w="7377" w:type="dxa"/>
          </w:tcPr>
          <w:p w:rsidR="00A11478" w:rsidRPr="00A11478" w:rsidRDefault="00A11478" w:rsidP="004215C0">
            <w:pPr>
              <w:spacing w:after="0" w:line="360" w:lineRule="auto"/>
              <w:jc w:val="both"/>
              <w:rPr>
                <w:rFonts w:ascii="Times New Roman" w:hAnsi="Times New Roman" w:cs="Times New Roman"/>
                <w:color w:val="231F20"/>
                <w:sz w:val="24"/>
                <w:szCs w:val="24"/>
              </w:rPr>
            </w:pPr>
            <w:r w:rsidRPr="00991565">
              <w:rPr>
                <w:rFonts w:ascii="Times New Roman" w:hAnsi="Times New Roman" w:cs="Times New Roman"/>
                <w:sz w:val="24"/>
                <w:szCs w:val="24"/>
              </w:rPr>
              <w:t>Mjera uključuje stvaranje n</w:t>
            </w:r>
            <w:r w:rsidR="00D23E15" w:rsidRPr="00991565">
              <w:rPr>
                <w:rFonts w:ascii="Times New Roman" w:hAnsi="Times New Roman" w:cs="Times New Roman"/>
                <w:sz w:val="24"/>
                <w:szCs w:val="24"/>
              </w:rPr>
              <w:t>ovih sustava za navodnjavanje na poljoprivrednom gospodarstvu (neto povećanje navodnjavane površine) te poboljšanje postojećih sustava/opreme za navodnjavanje na poljoprivrednom gospodarstvu</w:t>
            </w:r>
            <w:r w:rsidRPr="00991565">
              <w:rPr>
                <w:rFonts w:ascii="Times New Roman" w:hAnsi="Times New Roman" w:cs="Times New Roman"/>
                <w:sz w:val="24"/>
                <w:szCs w:val="24"/>
              </w:rPr>
              <w:t>, uređenje i trajnije poboljšanje kvalitete poljoprivrednog zemljišta u svrhu poljoprivredne proizvodnje (privođenje poljoprivrednog zemljišta kulturi) te upotrebu gnojiva u funkciji poboljšanja tla.</w:t>
            </w:r>
          </w:p>
        </w:tc>
      </w:tr>
    </w:tbl>
    <w:p w:rsidR="00386E4D" w:rsidRDefault="00386E4D"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991565" w:rsidRPr="00991565" w:rsidTr="004215C0">
        <w:tc>
          <w:tcPr>
            <w:tcW w:w="1908" w:type="dxa"/>
            <w:tcBorders>
              <w:bottom w:val="single" w:sz="4" w:space="0" w:color="auto"/>
            </w:tcBorders>
            <w:shd w:val="clear" w:color="auto" w:fill="FFFFCC"/>
          </w:tcPr>
          <w:p w:rsidR="00C267CA" w:rsidRPr="00991565" w:rsidRDefault="00C267CA" w:rsidP="004215C0">
            <w:pPr>
              <w:spacing w:line="360" w:lineRule="auto"/>
              <w:rPr>
                <w:rFonts w:ascii="Times New Roman" w:hAnsi="Times New Roman" w:cs="Times New Roman"/>
                <w:spacing w:val="-20"/>
                <w:sz w:val="24"/>
                <w:szCs w:val="24"/>
              </w:rPr>
            </w:pPr>
            <w:r w:rsidRPr="00991565">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C267CA" w:rsidRPr="00991565" w:rsidRDefault="00C267CA"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91565">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Prioritet 2</w:t>
            </w:r>
            <w:r w:rsidR="000E46E1" w:rsidRPr="006C754D">
              <w:rPr>
                <w:rFonts w:ascii="Times New Roman" w:eastAsia="LiberationSansNarrow" w:hAnsi="Times New Roman" w:cs="Times New Roman"/>
                <w:sz w:val="24"/>
                <w:szCs w:val="24"/>
              </w:rPr>
              <w:t>.1</w:t>
            </w:r>
            <w:r w:rsidR="000E46E1">
              <w:rPr>
                <w:rFonts w:ascii="Times New Roman" w:eastAsia="LiberationSansNarrow" w:hAnsi="Times New Roman" w:cs="Times New Roman"/>
                <w:sz w:val="24"/>
                <w:szCs w:val="24"/>
              </w:rPr>
              <w:t>. Razvoj turizma i poljoprivrede na obiteljskom poljoprivrednom gospodarstvu</w:t>
            </w:r>
          </w:p>
        </w:tc>
      </w:tr>
      <w:tr w:rsidR="00991565" w:rsidRPr="00991565" w:rsidTr="004215C0">
        <w:tc>
          <w:tcPr>
            <w:tcW w:w="1908" w:type="dxa"/>
            <w:tcBorders>
              <w:top w:val="single" w:sz="4" w:space="0" w:color="auto"/>
            </w:tcBorders>
            <w:shd w:val="clear" w:color="auto" w:fill="CCECFF"/>
          </w:tcPr>
          <w:p w:rsidR="00C267CA" w:rsidRPr="00991565" w:rsidRDefault="00C267CA" w:rsidP="004215C0">
            <w:pPr>
              <w:spacing w:line="360" w:lineRule="auto"/>
              <w:rPr>
                <w:rFonts w:ascii="Times New Roman" w:hAnsi="Times New Roman" w:cs="Times New Roman"/>
                <w:spacing w:val="-20"/>
                <w:sz w:val="24"/>
                <w:szCs w:val="24"/>
              </w:rPr>
            </w:pPr>
            <w:r w:rsidRPr="00991565">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C267CA" w:rsidRPr="00991565" w:rsidRDefault="00C267CA" w:rsidP="00EE4CBF">
            <w:pPr>
              <w:pStyle w:val="Odlomakpopisa"/>
              <w:numPr>
                <w:ilvl w:val="2"/>
                <w:numId w:val="32"/>
              </w:numPr>
              <w:spacing w:line="360" w:lineRule="auto"/>
              <w:rPr>
                <w:rFonts w:ascii="Times New Roman" w:hAnsi="Times New Roman" w:cs="Times New Roman"/>
                <w:spacing w:val="26"/>
                <w:sz w:val="24"/>
                <w:szCs w:val="24"/>
              </w:rPr>
            </w:pPr>
            <w:r w:rsidRPr="00991565">
              <w:rPr>
                <w:rFonts w:ascii="Times New Roman" w:eastAsia="LiberationSansNarrow" w:hAnsi="Times New Roman" w:cs="Times New Roman"/>
                <w:sz w:val="24"/>
                <w:szCs w:val="24"/>
              </w:rPr>
              <w:t xml:space="preserve">Podizanje jednogodišnjih i višegodišnjih poljoprivrednih nasada  </w:t>
            </w:r>
          </w:p>
        </w:tc>
      </w:tr>
      <w:tr w:rsidR="00991565" w:rsidRPr="00991565" w:rsidTr="004215C0">
        <w:tc>
          <w:tcPr>
            <w:tcW w:w="1908" w:type="dxa"/>
          </w:tcPr>
          <w:p w:rsidR="00C267CA" w:rsidRPr="00991565" w:rsidRDefault="00C267CA" w:rsidP="004215C0">
            <w:pPr>
              <w:spacing w:line="360" w:lineRule="auto"/>
              <w:rPr>
                <w:rFonts w:ascii="Times New Roman" w:hAnsi="Times New Roman" w:cs="Times New Roman"/>
                <w:spacing w:val="-20"/>
                <w:sz w:val="24"/>
                <w:szCs w:val="24"/>
              </w:rPr>
            </w:pPr>
            <w:r w:rsidRPr="00991565">
              <w:rPr>
                <w:rFonts w:ascii="Times New Roman" w:hAnsi="Times New Roman" w:cs="Times New Roman"/>
                <w:spacing w:val="-20"/>
                <w:sz w:val="24"/>
                <w:szCs w:val="24"/>
              </w:rPr>
              <w:t>OPIS  MJERE</w:t>
            </w:r>
          </w:p>
        </w:tc>
        <w:tc>
          <w:tcPr>
            <w:tcW w:w="7377" w:type="dxa"/>
          </w:tcPr>
          <w:p w:rsidR="00C267CA" w:rsidRPr="00991565" w:rsidRDefault="00C267CA" w:rsidP="004215C0">
            <w:pPr>
              <w:spacing w:after="0" w:line="360" w:lineRule="auto"/>
              <w:jc w:val="both"/>
              <w:rPr>
                <w:rFonts w:ascii="Times New Roman" w:hAnsi="Times New Roman" w:cs="Times New Roman"/>
                <w:sz w:val="24"/>
                <w:szCs w:val="24"/>
              </w:rPr>
            </w:pPr>
            <w:r w:rsidRPr="00991565">
              <w:rPr>
                <w:rFonts w:ascii="Times New Roman" w:hAnsi="Times New Roman" w:cs="Times New Roman"/>
                <w:sz w:val="24"/>
                <w:szCs w:val="24"/>
              </w:rPr>
              <w:t>Mjera uključuje stvaranje restrukturiranje postojećih i/ili podizanje novih nasada u cilju povećanja konkurentnosti proizvodnje i prodaje na obiteljskom gospodarstvu.  </w:t>
            </w:r>
          </w:p>
        </w:tc>
      </w:tr>
    </w:tbl>
    <w:p w:rsidR="00C267CA" w:rsidRPr="00386E4D" w:rsidRDefault="00C267CA" w:rsidP="00386E4D">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2F6B86" w:rsidRPr="00991565" w:rsidTr="00275BA2">
        <w:tc>
          <w:tcPr>
            <w:tcW w:w="1908" w:type="dxa"/>
            <w:tcBorders>
              <w:bottom w:val="single" w:sz="4" w:space="0" w:color="auto"/>
            </w:tcBorders>
            <w:shd w:val="clear" w:color="auto" w:fill="FFFFCC"/>
          </w:tcPr>
          <w:p w:rsidR="002F6B86" w:rsidRPr="00991565" w:rsidRDefault="002F6B86" w:rsidP="00275BA2">
            <w:pPr>
              <w:spacing w:line="360" w:lineRule="auto"/>
              <w:rPr>
                <w:rFonts w:ascii="Times New Roman" w:hAnsi="Times New Roman" w:cs="Times New Roman"/>
                <w:spacing w:val="-20"/>
                <w:sz w:val="24"/>
                <w:szCs w:val="24"/>
              </w:rPr>
            </w:pPr>
            <w:r w:rsidRPr="00991565">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F6B86" w:rsidRPr="00991565" w:rsidRDefault="002F6B86"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91565">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w:t>
            </w:r>
            <w:r w:rsidRPr="006C754D">
              <w:rPr>
                <w:rFonts w:ascii="Times New Roman" w:eastAsia="LiberationSansNarrow" w:hAnsi="Times New Roman" w:cs="Times New Roman"/>
                <w:sz w:val="24"/>
                <w:szCs w:val="24"/>
              </w:rPr>
              <w:t>.1</w:t>
            </w:r>
            <w:r>
              <w:rPr>
                <w:rFonts w:ascii="Times New Roman" w:eastAsia="LiberationSansNarrow" w:hAnsi="Times New Roman" w:cs="Times New Roman"/>
                <w:sz w:val="24"/>
                <w:szCs w:val="24"/>
              </w:rPr>
              <w:t>. Razvoj turizma i poljoprivrede na obiteljskom poljoprivrednom gospodarstvu</w:t>
            </w:r>
          </w:p>
        </w:tc>
      </w:tr>
      <w:tr w:rsidR="002F6B86" w:rsidRPr="00991565" w:rsidTr="00275BA2">
        <w:tc>
          <w:tcPr>
            <w:tcW w:w="1908" w:type="dxa"/>
            <w:tcBorders>
              <w:top w:val="single" w:sz="4" w:space="0" w:color="auto"/>
            </w:tcBorders>
            <w:shd w:val="clear" w:color="auto" w:fill="CCECFF"/>
          </w:tcPr>
          <w:p w:rsidR="002F6B86" w:rsidRPr="00991565" w:rsidRDefault="002F6B86" w:rsidP="00275BA2">
            <w:pPr>
              <w:spacing w:line="360" w:lineRule="auto"/>
              <w:rPr>
                <w:rFonts w:ascii="Times New Roman" w:hAnsi="Times New Roman" w:cs="Times New Roman"/>
                <w:spacing w:val="-20"/>
                <w:sz w:val="24"/>
                <w:szCs w:val="24"/>
              </w:rPr>
            </w:pPr>
            <w:r w:rsidRPr="00991565">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F6B86" w:rsidRPr="00991565" w:rsidRDefault="002F6B86" w:rsidP="00EE4CBF">
            <w:pPr>
              <w:pStyle w:val="Odlomakpopisa"/>
              <w:numPr>
                <w:ilvl w:val="2"/>
                <w:numId w:val="32"/>
              </w:numPr>
              <w:spacing w:line="360" w:lineRule="auto"/>
              <w:rPr>
                <w:rFonts w:ascii="Times New Roman" w:hAnsi="Times New Roman" w:cs="Times New Roman"/>
                <w:spacing w:val="26"/>
                <w:sz w:val="24"/>
                <w:szCs w:val="24"/>
              </w:rPr>
            </w:pPr>
            <w:r w:rsidRPr="00991565">
              <w:rPr>
                <w:rFonts w:ascii="Times New Roman" w:eastAsia="LiberationSansNarrow" w:hAnsi="Times New Roman" w:cs="Times New Roman"/>
                <w:sz w:val="24"/>
                <w:szCs w:val="24"/>
              </w:rPr>
              <w:t xml:space="preserve">Podizanje </w:t>
            </w:r>
            <w:r>
              <w:rPr>
                <w:rFonts w:ascii="Times New Roman" w:eastAsia="LiberationSansNarrow" w:hAnsi="Times New Roman" w:cs="Times New Roman"/>
                <w:sz w:val="24"/>
                <w:szCs w:val="24"/>
              </w:rPr>
              <w:t>konkurentnosti u stočarstvu</w:t>
            </w:r>
            <w:r w:rsidRPr="00991565">
              <w:rPr>
                <w:rFonts w:ascii="Times New Roman" w:eastAsia="LiberationSansNarrow" w:hAnsi="Times New Roman" w:cs="Times New Roman"/>
                <w:sz w:val="24"/>
                <w:szCs w:val="24"/>
              </w:rPr>
              <w:t xml:space="preserve">  </w:t>
            </w:r>
            <w:r w:rsidR="002940E4">
              <w:rPr>
                <w:rFonts w:ascii="Times New Roman" w:eastAsia="LiberationSansNarrow" w:hAnsi="Times New Roman" w:cs="Times New Roman"/>
                <w:sz w:val="24"/>
                <w:szCs w:val="24"/>
              </w:rPr>
              <w:t>i ostalim strateškim granama poljoprivrede</w:t>
            </w:r>
          </w:p>
        </w:tc>
      </w:tr>
      <w:tr w:rsidR="002F6B86" w:rsidRPr="00991565" w:rsidTr="00275BA2">
        <w:tc>
          <w:tcPr>
            <w:tcW w:w="1908" w:type="dxa"/>
          </w:tcPr>
          <w:p w:rsidR="002F6B86" w:rsidRPr="00991565" w:rsidRDefault="002F6B86" w:rsidP="00275BA2">
            <w:pPr>
              <w:spacing w:line="360" w:lineRule="auto"/>
              <w:rPr>
                <w:rFonts w:ascii="Times New Roman" w:hAnsi="Times New Roman" w:cs="Times New Roman"/>
                <w:spacing w:val="-20"/>
                <w:sz w:val="24"/>
                <w:szCs w:val="24"/>
              </w:rPr>
            </w:pPr>
            <w:r w:rsidRPr="00991565">
              <w:rPr>
                <w:rFonts w:ascii="Times New Roman" w:hAnsi="Times New Roman" w:cs="Times New Roman"/>
                <w:spacing w:val="-20"/>
                <w:sz w:val="24"/>
                <w:szCs w:val="24"/>
              </w:rPr>
              <w:t>OPIS  MJERE</w:t>
            </w:r>
          </w:p>
        </w:tc>
        <w:tc>
          <w:tcPr>
            <w:tcW w:w="7377" w:type="dxa"/>
          </w:tcPr>
          <w:p w:rsidR="002F6B86" w:rsidRPr="00991565" w:rsidRDefault="002F6B86" w:rsidP="00275BA2">
            <w:pPr>
              <w:spacing w:after="0" w:line="360" w:lineRule="auto"/>
              <w:jc w:val="both"/>
              <w:rPr>
                <w:rFonts w:ascii="Times New Roman" w:hAnsi="Times New Roman" w:cs="Times New Roman"/>
                <w:sz w:val="24"/>
                <w:szCs w:val="24"/>
              </w:rPr>
            </w:pPr>
            <w:r w:rsidRPr="00991565">
              <w:rPr>
                <w:rFonts w:ascii="Times New Roman" w:hAnsi="Times New Roman" w:cs="Times New Roman"/>
                <w:sz w:val="24"/>
                <w:szCs w:val="24"/>
              </w:rPr>
              <w:t>Mjera uključuje stvaranje restrukturir</w:t>
            </w:r>
            <w:r>
              <w:rPr>
                <w:rFonts w:ascii="Times New Roman" w:hAnsi="Times New Roman" w:cs="Times New Roman"/>
                <w:sz w:val="24"/>
                <w:szCs w:val="24"/>
              </w:rPr>
              <w:t>anje postojećih i/ili osnivanje novih stada stoke s ciljem proizvodnje poljoprivrednih proizvoda</w:t>
            </w:r>
            <w:r w:rsidRPr="00991565">
              <w:rPr>
                <w:rFonts w:ascii="Times New Roman" w:hAnsi="Times New Roman" w:cs="Times New Roman"/>
                <w:sz w:val="24"/>
                <w:szCs w:val="24"/>
              </w:rPr>
              <w:t xml:space="preserve"> prodaj</w:t>
            </w:r>
            <w:r>
              <w:rPr>
                <w:rFonts w:ascii="Times New Roman" w:hAnsi="Times New Roman" w:cs="Times New Roman"/>
                <w:sz w:val="24"/>
                <w:szCs w:val="24"/>
              </w:rPr>
              <w:t>e na obiteljskom gospodarstvu.  (svinje, ovce, koze, perad, pčele, itd.)</w:t>
            </w:r>
            <w:r w:rsidR="002940E4">
              <w:rPr>
                <w:rFonts w:ascii="Times New Roman" w:hAnsi="Times New Roman" w:cs="Times New Roman"/>
                <w:sz w:val="24"/>
                <w:szCs w:val="24"/>
              </w:rPr>
              <w:t xml:space="preserve">, te općenito razvoj svih ostalih grana poljoprivrede prema nacionalnoj klasifikaciji. </w:t>
            </w:r>
          </w:p>
        </w:tc>
      </w:tr>
    </w:tbl>
    <w:p w:rsidR="002F6B86" w:rsidRDefault="002F6B86"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7181"/>
      </w:tblGrid>
      <w:tr w:rsidR="00991565" w:rsidRPr="00A11478" w:rsidTr="004215C0">
        <w:tc>
          <w:tcPr>
            <w:tcW w:w="1908" w:type="dxa"/>
            <w:tcBorders>
              <w:bottom w:val="single" w:sz="4" w:space="0" w:color="auto"/>
            </w:tcBorders>
            <w:shd w:val="clear" w:color="auto" w:fill="FFFFCC"/>
          </w:tcPr>
          <w:p w:rsidR="00991565" w:rsidRPr="00AA4CBB" w:rsidRDefault="00991565" w:rsidP="004215C0">
            <w:pPr>
              <w:spacing w:line="360" w:lineRule="auto"/>
              <w:rPr>
                <w:rFonts w:ascii="Times New Roman" w:hAnsi="Times New Roman" w:cs="Times New Roman"/>
                <w:spacing w:val="-20"/>
                <w:sz w:val="24"/>
                <w:szCs w:val="24"/>
              </w:rPr>
            </w:pPr>
            <w:r w:rsidRPr="00AA4CBB">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991565" w:rsidRPr="00AA4CBB" w:rsidRDefault="00991565"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A4CBB">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Prioritet 2.2</w:t>
            </w:r>
            <w:r w:rsidRPr="00AA4CBB">
              <w:rPr>
                <w:rFonts w:ascii="Times New Roman" w:eastAsia="LiberationSansNarrow" w:hAnsi="Times New Roman" w:cs="Times New Roman"/>
                <w:sz w:val="24"/>
                <w:szCs w:val="24"/>
              </w:rPr>
              <w:t xml:space="preserve">. </w:t>
            </w:r>
            <w:r w:rsidR="000E46E1" w:rsidRPr="00AA4CBB">
              <w:rPr>
                <w:rFonts w:ascii="Times New Roman" w:eastAsia="LiberationSansNarrow" w:hAnsi="Times New Roman" w:cs="Times New Roman"/>
                <w:sz w:val="24"/>
                <w:szCs w:val="24"/>
              </w:rPr>
              <w:t xml:space="preserve">Razvoj nepoljoprivrednih aktivnosti na obiteljskom gospodarstvu  </w:t>
            </w:r>
          </w:p>
        </w:tc>
      </w:tr>
      <w:tr w:rsidR="00991565" w:rsidRPr="00A11478" w:rsidTr="004215C0">
        <w:tc>
          <w:tcPr>
            <w:tcW w:w="1908" w:type="dxa"/>
            <w:tcBorders>
              <w:top w:val="single" w:sz="4" w:space="0" w:color="auto"/>
            </w:tcBorders>
            <w:shd w:val="clear" w:color="auto" w:fill="CCECFF"/>
          </w:tcPr>
          <w:p w:rsidR="00991565" w:rsidRPr="00AA4CBB" w:rsidRDefault="00991565" w:rsidP="004215C0">
            <w:pPr>
              <w:spacing w:line="360" w:lineRule="auto"/>
              <w:rPr>
                <w:rFonts w:ascii="Times New Roman" w:hAnsi="Times New Roman" w:cs="Times New Roman"/>
                <w:spacing w:val="-20"/>
                <w:sz w:val="24"/>
                <w:szCs w:val="24"/>
              </w:rPr>
            </w:pPr>
            <w:r w:rsidRPr="00AA4CBB">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991565" w:rsidRPr="000E46E1" w:rsidRDefault="00991565" w:rsidP="00EE4CBF">
            <w:pPr>
              <w:pStyle w:val="Odlomakpopisa"/>
              <w:numPr>
                <w:ilvl w:val="2"/>
                <w:numId w:val="34"/>
              </w:numPr>
              <w:spacing w:line="360" w:lineRule="auto"/>
              <w:jc w:val="both"/>
              <w:rPr>
                <w:rFonts w:ascii="Times New Roman" w:hAnsi="Times New Roman" w:cs="Times New Roman"/>
                <w:spacing w:val="26"/>
                <w:sz w:val="24"/>
                <w:szCs w:val="24"/>
              </w:rPr>
            </w:pPr>
            <w:r w:rsidRPr="000E46E1">
              <w:rPr>
                <w:rFonts w:ascii="Times New Roman" w:eastAsia="LiberationSansNarrow" w:hAnsi="Times New Roman" w:cs="Times New Roman"/>
                <w:sz w:val="24"/>
                <w:szCs w:val="24"/>
              </w:rPr>
              <w:t xml:space="preserve">Razvoj nepoljoprivrednih aktivnosti na obiteljskom gospodarstvu  </w:t>
            </w:r>
          </w:p>
        </w:tc>
      </w:tr>
      <w:tr w:rsidR="00991565" w:rsidRPr="00C267CA" w:rsidTr="004215C0">
        <w:tc>
          <w:tcPr>
            <w:tcW w:w="1908" w:type="dxa"/>
          </w:tcPr>
          <w:p w:rsidR="00991565" w:rsidRPr="00AA4CBB" w:rsidRDefault="00991565" w:rsidP="004215C0">
            <w:pPr>
              <w:spacing w:line="360" w:lineRule="auto"/>
              <w:rPr>
                <w:rFonts w:ascii="Times New Roman" w:hAnsi="Times New Roman" w:cs="Times New Roman"/>
                <w:spacing w:val="-20"/>
                <w:sz w:val="24"/>
                <w:szCs w:val="24"/>
              </w:rPr>
            </w:pPr>
            <w:r w:rsidRPr="00AA4CBB">
              <w:rPr>
                <w:rFonts w:ascii="Times New Roman" w:hAnsi="Times New Roman" w:cs="Times New Roman"/>
                <w:spacing w:val="-20"/>
                <w:sz w:val="24"/>
                <w:szCs w:val="24"/>
              </w:rPr>
              <w:lastRenderedPageBreak/>
              <w:t>OPIS  MJERE</w:t>
            </w:r>
          </w:p>
        </w:tc>
        <w:tc>
          <w:tcPr>
            <w:tcW w:w="7377" w:type="dxa"/>
          </w:tcPr>
          <w:p w:rsidR="00991565" w:rsidRPr="00AA4CBB" w:rsidRDefault="00991565" w:rsidP="00991565">
            <w:pPr>
              <w:spacing w:after="0" w:line="360" w:lineRule="auto"/>
              <w:jc w:val="both"/>
              <w:rPr>
                <w:rFonts w:ascii="Times New Roman" w:hAnsi="Times New Roman" w:cs="Times New Roman"/>
                <w:sz w:val="24"/>
                <w:szCs w:val="24"/>
              </w:rPr>
            </w:pPr>
            <w:r w:rsidRPr="00AA4CBB">
              <w:rPr>
                <w:rFonts w:ascii="Times New Roman" w:hAnsi="Times New Roman" w:cs="Times New Roman"/>
                <w:sz w:val="24"/>
                <w:szCs w:val="24"/>
              </w:rPr>
              <w:t xml:space="preserve">Mjera uključuje stvaranje ili restrukturiranje postojećih objekata u funkciji turizmu- uređenje kušaonica i degustacijskih prostora, recepcijskih prostora, kuhinje sa restoranom, prezentacijskih dvorana, </w:t>
            </w:r>
            <w:proofErr w:type="spellStart"/>
            <w:r w:rsidRPr="00AA4CBB">
              <w:rPr>
                <w:rFonts w:ascii="Times New Roman" w:hAnsi="Times New Roman" w:cs="Times New Roman"/>
                <w:sz w:val="24"/>
                <w:szCs w:val="24"/>
              </w:rPr>
              <w:t>suvenirnica</w:t>
            </w:r>
            <w:proofErr w:type="spellEnd"/>
            <w:r w:rsidRPr="00AA4CBB">
              <w:rPr>
                <w:rFonts w:ascii="Times New Roman" w:hAnsi="Times New Roman" w:cs="Times New Roman"/>
                <w:sz w:val="24"/>
                <w:szCs w:val="24"/>
              </w:rPr>
              <w:t xml:space="preserve"> itd. </w:t>
            </w:r>
          </w:p>
        </w:tc>
      </w:tr>
    </w:tbl>
    <w:p w:rsidR="001E01DA" w:rsidRDefault="001E01DA" w:rsidP="001E01DA">
      <w:pPr>
        <w:spacing w:after="0" w:line="240" w:lineRule="auto"/>
        <w:rPr>
          <w:rFonts w:ascii="Times New Roman" w:hAnsi="Times New Roman" w:cs="Times New Roman"/>
          <w:b/>
          <w:sz w:val="24"/>
          <w:szCs w:val="24"/>
        </w:rPr>
      </w:pPr>
    </w:p>
    <w:p w:rsidR="001E01DA" w:rsidRDefault="001E01DA"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477F42" w:rsidRPr="00AA4CBB" w:rsidTr="004215C0">
        <w:tc>
          <w:tcPr>
            <w:tcW w:w="1908" w:type="dxa"/>
            <w:tcBorders>
              <w:bottom w:val="single" w:sz="4" w:space="0" w:color="auto"/>
            </w:tcBorders>
            <w:shd w:val="clear" w:color="auto" w:fill="FFFFCC"/>
          </w:tcPr>
          <w:p w:rsidR="00477F42" w:rsidRPr="00AA4CBB" w:rsidRDefault="00477F42" w:rsidP="004215C0">
            <w:pPr>
              <w:spacing w:line="360" w:lineRule="auto"/>
              <w:rPr>
                <w:rFonts w:ascii="Times New Roman" w:hAnsi="Times New Roman" w:cs="Times New Roman"/>
                <w:spacing w:val="-20"/>
                <w:sz w:val="24"/>
                <w:szCs w:val="24"/>
              </w:rPr>
            </w:pPr>
            <w:r w:rsidRPr="00AA4CBB">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77F42" w:rsidRPr="00AA4CBB" w:rsidRDefault="00477F42" w:rsidP="00477F4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A4CBB">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Prioritet 2.3</w:t>
            </w:r>
            <w:r w:rsidRPr="00AA4CBB">
              <w:rPr>
                <w:rFonts w:ascii="Times New Roman" w:eastAsia="LiberationSansNarrow" w:hAnsi="Times New Roman" w:cs="Times New Roman"/>
                <w:sz w:val="24"/>
                <w:szCs w:val="24"/>
              </w:rPr>
              <w:t xml:space="preserve">. Razvoj </w:t>
            </w:r>
            <w:r>
              <w:rPr>
                <w:rFonts w:ascii="Times New Roman" w:eastAsia="LiberationSansNarrow" w:hAnsi="Times New Roman" w:cs="Times New Roman"/>
                <w:sz w:val="24"/>
                <w:szCs w:val="24"/>
              </w:rPr>
              <w:t>sportsko-rekreacijskog turizma</w:t>
            </w:r>
          </w:p>
        </w:tc>
      </w:tr>
      <w:tr w:rsidR="00477F42" w:rsidRPr="00AA4CBB" w:rsidTr="004215C0">
        <w:tc>
          <w:tcPr>
            <w:tcW w:w="1908" w:type="dxa"/>
            <w:tcBorders>
              <w:top w:val="single" w:sz="4" w:space="0" w:color="auto"/>
            </w:tcBorders>
            <w:shd w:val="clear" w:color="auto" w:fill="CCECFF"/>
          </w:tcPr>
          <w:p w:rsidR="00477F42" w:rsidRPr="00AA4CBB" w:rsidRDefault="00477F42" w:rsidP="004215C0">
            <w:pPr>
              <w:spacing w:line="360" w:lineRule="auto"/>
              <w:rPr>
                <w:rFonts w:ascii="Times New Roman" w:hAnsi="Times New Roman" w:cs="Times New Roman"/>
                <w:spacing w:val="-20"/>
                <w:sz w:val="24"/>
                <w:szCs w:val="24"/>
              </w:rPr>
            </w:pPr>
            <w:r w:rsidRPr="00AA4CBB">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77F42" w:rsidRPr="000E46E1" w:rsidRDefault="00477F42" w:rsidP="00EE4CBF">
            <w:pPr>
              <w:pStyle w:val="Odlomakpopisa"/>
              <w:numPr>
                <w:ilvl w:val="2"/>
                <w:numId w:val="35"/>
              </w:numPr>
              <w:spacing w:line="360" w:lineRule="auto"/>
              <w:jc w:val="both"/>
              <w:rPr>
                <w:rFonts w:ascii="Times New Roman" w:hAnsi="Times New Roman" w:cs="Times New Roman"/>
                <w:spacing w:val="26"/>
                <w:sz w:val="24"/>
                <w:szCs w:val="24"/>
              </w:rPr>
            </w:pPr>
            <w:r w:rsidRPr="000E46E1">
              <w:rPr>
                <w:rFonts w:ascii="Times New Roman" w:eastAsia="LiberationSansNarrow" w:hAnsi="Times New Roman" w:cs="Times New Roman"/>
                <w:sz w:val="24"/>
                <w:szCs w:val="24"/>
              </w:rPr>
              <w:t xml:space="preserve">Razvoj </w:t>
            </w:r>
            <w:r w:rsidR="002013D8" w:rsidRPr="000E46E1">
              <w:rPr>
                <w:rFonts w:ascii="Times New Roman" w:eastAsia="LiberationSansNarrow" w:hAnsi="Times New Roman" w:cs="Times New Roman"/>
                <w:sz w:val="24"/>
                <w:szCs w:val="24"/>
              </w:rPr>
              <w:t>lovnog turizma</w:t>
            </w:r>
            <w:r w:rsidRPr="000E46E1">
              <w:rPr>
                <w:rFonts w:ascii="Times New Roman" w:eastAsia="LiberationSansNarrow" w:hAnsi="Times New Roman" w:cs="Times New Roman"/>
                <w:sz w:val="24"/>
                <w:szCs w:val="24"/>
              </w:rPr>
              <w:t xml:space="preserve">  </w:t>
            </w:r>
          </w:p>
        </w:tc>
      </w:tr>
      <w:tr w:rsidR="00477F42" w:rsidRPr="00AA4CBB" w:rsidTr="004215C0">
        <w:tc>
          <w:tcPr>
            <w:tcW w:w="1908" w:type="dxa"/>
          </w:tcPr>
          <w:p w:rsidR="00477F42" w:rsidRPr="00AA4CBB" w:rsidRDefault="00477F42" w:rsidP="004215C0">
            <w:pPr>
              <w:spacing w:line="360" w:lineRule="auto"/>
              <w:rPr>
                <w:rFonts w:ascii="Times New Roman" w:hAnsi="Times New Roman" w:cs="Times New Roman"/>
                <w:spacing w:val="-20"/>
                <w:sz w:val="24"/>
                <w:szCs w:val="24"/>
              </w:rPr>
            </w:pPr>
            <w:r w:rsidRPr="00AA4CBB">
              <w:rPr>
                <w:rFonts w:ascii="Times New Roman" w:hAnsi="Times New Roman" w:cs="Times New Roman"/>
                <w:spacing w:val="-20"/>
                <w:sz w:val="24"/>
                <w:szCs w:val="24"/>
              </w:rPr>
              <w:t>OPIS  MJERE</w:t>
            </w:r>
          </w:p>
        </w:tc>
        <w:tc>
          <w:tcPr>
            <w:tcW w:w="7377" w:type="dxa"/>
          </w:tcPr>
          <w:p w:rsidR="002013D8" w:rsidRPr="002013D8" w:rsidRDefault="002013D8" w:rsidP="002013D8">
            <w:pPr>
              <w:spacing w:after="0" w:line="360" w:lineRule="auto"/>
              <w:jc w:val="both"/>
              <w:rPr>
                <w:rFonts w:ascii="Times New Roman" w:hAnsi="Times New Roman" w:cs="Times New Roman"/>
                <w:sz w:val="24"/>
                <w:szCs w:val="24"/>
              </w:rPr>
            </w:pPr>
            <w:r w:rsidRPr="002013D8">
              <w:rPr>
                <w:rFonts w:ascii="Times New Roman" w:hAnsi="Times New Roman" w:cs="Times New Roman"/>
                <w:sz w:val="24"/>
                <w:szCs w:val="24"/>
              </w:rPr>
              <w:t>Mjera uključuje investicije u lovačke zgrade</w:t>
            </w:r>
            <w:r>
              <w:rPr>
                <w:rFonts w:ascii="Times New Roman" w:hAnsi="Times New Roman" w:cs="Times New Roman"/>
                <w:sz w:val="24"/>
                <w:szCs w:val="24"/>
              </w:rPr>
              <w:t>/domove</w:t>
            </w:r>
            <w:r w:rsidRPr="002013D8">
              <w:rPr>
                <w:rFonts w:ascii="Times New Roman" w:hAnsi="Times New Roman" w:cs="Times New Roman"/>
                <w:sz w:val="24"/>
                <w:szCs w:val="24"/>
              </w:rPr>
              <w:t>, puteve, uređenje i označavanje lovišta</w:t>
            </w:r>
            <w:r>
              <w:rPr>
                <w:rFonts w:ascii="Times New Roman" w:hAnsi="Times New Roman" w:cs="Times New Roman"/>
                <w:sz w:val="24"/>
                <w:szCs w:val="24"/>
              </w:rPr>
              <w:t xml:space="preserve"> za divljač</w:t>
            </w:r>
            <w:r w:rsidRPr="002013D8">
              <w:rPr>
                <w:rFonts w:ascii="Times New Roman" w:hAnsi="Times New Roman" w:cs="Times New Roman"/>
                <w:sz w:val="24"/>
                <w:szCs w:val="24"/>
              </w:rPr>
              <w:t>, te općenito ulaganja u aktivnosti lovačkih društava.</w:t>
            </w:r>
            <w:r w:rsidR="00F509B5">
              <w:rPr>
                <w:rStyle w:val="Referencafusnote"/>
                <w:rFonts w:ascii="Times New Roman" w:hAnsi="Times New Roman" w:cs="Times New Roman"/>
                <w:sz w:val="24"/>
                <w:szCs w:val="24"/>
              </w:rPr>
              <w:footnoteReference w:id="20"/>
            </w:r>
            <w:r w:rsidRPr="002013D8">
              <w:rPr>
                <w:rFonts w:ascii="Times New Roman" w:hAnsi="Times New Roman" w:cs="Times New Roman"/>
                <w:sz w:val="24"/>
                <w:szCs w:val="24"/>
              </w:rPr>
              <w:t xml:space="preserve"> </w:t>
            </w:r>
            <w:r w:rsidRPr="002013D8">
              <w:rPr>
                <w:rFonts w:ascii="Times New Roman" w:eastAsia="Times New Roman" w:hAnsi="Times New Roman" w:cs="Times New Roman"/>
                <w:sz w:val="24"/>
                <w:szCs w:val="24"/>
                <w:lang w:eastAsia="hr-HR"/>
              </w:rPr>
              <w:t>Lovni turizam podrazumijeva četiri skupine a</w:t>
            </w:r>
            <w:r>
              <w:rPr>
                <w:rFonts w:ascii="Times New Roman" w:eastAsia="Times New Roman" w:hAnsi="Times New Roman" w:cs="Times New Roman"/>
                <w:sz w:val="24"/>
                <w:szCs w:val="24"/>
                <w:lang w:eastAsia="hr-HR"/>
              </w:rPr>
              <w:t>ktivnosti:</w:t>
            </w:r>
            <w:r>
              <w:rPr>
                <w:rFonts w:ascii="Times New Roman" w:eastAsia="Times New Roman" w:hAnsi="Times New Roman" w:cs="Times New Roman"/>
                <w:sz w:val="24"/>
                <w:szCs w:val="24"/>
                <w:lang w:eastAsia="hr-HR"/>
              </w:rPr>
              <w:br/>
              <w:t xml:space="preserve">Biološka aktivnost: </w:t>
            </w:r>
            <w:r w:rsidRPr="002013D8">
              <w:rPr>
                <w:rFonts w:ascii="Times New Roman" w:eastAsia="Times New Roman" w:hAnsi="Times New Roman" w:cs="Times New Roman"/>
                <w:sz w:val="24"/>
                <w:szCs w:val="24"/>
                <w:lang w:eastAsia="hr-HR"/>
              </w:rPr>
              <w:t xml:space="preserve"> uzgoj i zaštita divljači u kontroliranim uvjetima. Briga o populaciji, jedinkama, raz</w:t>
            </w:r>
            <w:r>
              <w:rPr>
                <w:rFonts w:ascii="Times New Roman" w:eastAsia="Times New Roman" w:hAnsi="Times New Roman" w:cs="Times New Roman"/>
                <w:sz w:val="24"/>
                <w:szCs w:val="24"/>
                <w:lang w:eastAsia="hr-HR"/>
              </w:rPr>
              <w:t xml:space="preserve">voju i rasprostranjenosti vrste; </w:t>
            </w:r>
            <w:proofErr w:type="spellStart"/>
            <w:r w:rsidRPr="002013D8">
              <w:rPr>
                <w:rFonts w:ascii="Times New Roman" w:eastAsia="Times New Roman" w:hAnsi="Times New Roman" w:cs="Times New Roman"/>
                <w:sz w:val="24"/>
                <w:szCs w:val="24"/>
                <w:lang w:eastAsia="hr-HR"/>
              </w:rPr>
              <w:t>Ekstraktivna</w:t>
            </w:r>
            <w:proofErr w:type="spellEnd"/>
            <w:r w:rsidRPr="002013D8">
              <w:rPr>
                <w:rFonts w:ascii="Times New Roman" w:eastAsia="Times New Roman" w:hAnsi="Times New Roman" w:cs="Times New Roman"/>
                <w:sz w:val="24"/>
                <w:szCs w:val="24"/>
                <w:lang w:eastAsia="hr-HR"/>
              </w:rPr>
              <w:t xml:space="preserve"> aktivnost. – Radi očuvanja pojedinih vrsta i njihove zaštite, dozvoljene kvote se ne smiju prekoračiti. Strogo je određeno dopušteno vrijeme </w:t>
            </w:r>
            <w:proofErr w:type="spellStart"/>
            <w:r w:rsidRPr="002013D8">
              <w:rPr>
                <w:rFonts w:ascii="Times New Roman" w:eastAsia="Times New Roman" w:hAnsi="Times New Roman" w:cs="Times New Roman"/>
                <w:sz w:val="24"/>
                <w:szCs w:val="24"/>
                <w:lang w:eastAsia="hr-HR"/>
              </w:rPr>
              <w:t>izlova</w:t>
            </w:r>
            <w:proofErr w:type="spellEnd"/>
            <w:r w:rsidRPr="002013D8">
              <w:rPr>
                <w:rFonts w:ascii="Times New Roman" w:eastAsia="Times New Roman" w:hAnsi="Times New Roman" w:cs="Times New Roman"/>
                <w:sz w:val="24"/>
                <w:szCs w:val="24"/>
                <w:lang w:eastAsia="hr-HR"/>
              </w:rPr>
              <w:t xml:space="preserve"> pojedine vrste. Lov se obavlja na površina</w:t>
            </w:r>
            <w:r>
              <w:rPr>
                <w:rFonts w:ascii="Times New Roman" w:eastAsia="Times New Roman" w:hAnsi="Times New Roman" w:cs="Times New Roman"/>
                <w:sz w:val="24"/>
                <w:szCs w:val="24"/>
                <w:lang w:eastAsia="hr-HR"/>
              </w:rPr>
              <w:t xml:space="preserve">, a predviđenim za tu aktivnost; </w:t>
            </w:r>
            <w:r w:rsidRPr="002013D8">
              <w:rPr>
                <w:rFonts w:ascii="Times New Roman" w:eastAsia="Times New Roman" w:hAnsi="Times New Roman" w:cs="Times New Roman"/>
                <w:sz w:val="24"/>
                <w:szCs w:val="24"/>
                <w:lang w:eastAsia="hr-HR"/>
              </w:rPr>
              <w:t>Organizacijska aktivnost. – Stvara se suradnja između subjekata na tržištu lovnog turizma. Jačaju veze između lovni</w:t>
            </w:r>
            <w:r>
              <w:rPr>
                <w:rFonts w:ascii="Times New Roman" w:eastAsia="Times New Roman" w:hAnsi="Times New Roman" w:cs="Times New Roman"/>
                <w:sz w:val="24"/>
                <w:szCs w:val="24"/>
                <w:lang w:eastAsia="hr-HR"/>
              </w:rPr>
              <w:t>h društava u različitim županijama.</w:t>
            </w:r>
          </w:p>
        </w:tc>
      </w:tr>
    </w:tbl>
    <w:p w:rsidR="00477F42" w:rsidRDefault="00477F42"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2013D8" w:rsidRPr="00AA4CBB" w:rsidTr="004215C0">
        <w:tc>
          <w:tcPr>
            <w:tcW w:w="1908" w:type="dxa"/>
            <w:tcBorders>
              <w:bottom w:val="single" w:sz="4" w:space="0" w:color="auto"/>
            </w:tcBorders>
            <w:shd w:val="clear" w:color="auto" w:fill="FFFFCC"/>
          </w:tcPr>
          <w:p w:rsidR="002013D8" w:rsidRPr="00F726F7" w:rsidRDefault="002013D8"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013D8" w:rsidRPr="00F726F7" w:rsidRDefault="002013D8"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Prioritet 2.3</w:t>
            </w:r>
            <w:r w:rsidRPr="00F726F7">
              <w:rPr>
                <w:rFonts w:ascii="Times New Roman" w:eastAsia="LiberationSansNarrow" w:hAnsi="Times New Roman" w:cs="Times New Roman"/>
                <w:sz w:val="24"/>
                <w:szCs w:val="24"/>
              </w:rPr>
              <w:t>. Razvoj sportsko-rekreacijskog turizma</w:t>
            </w:r>
          </w:p>
        </w:tc>
      </w:tr>
      <w:tr w:rsidR="002013D8" w:rsidRPr="00AA4CBB" w:rsidTr="004215C0">
        <w:tc>
          <w:tcPr>
            <w:tcW w:w="1908" w:type="dxa"/>
            <w:tcBorders>
              <w:top w:val="single" w:sz="4" w:space="0" w:color="auto"/>
            </w:tcBorders>
            <w:shd w:val="clear" w:color="auto" w:fill="CCECFF"/>
          </w:tcPr>
          <w:p w:rsidR="002013D8" w:rsidRPr="00F726F7" w:rsidRDefault="002013D8"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013D8" w:rsidRPr="000E46E1" w:rsidRDefault="002013D8" w:rsidP="00EE4CBF">
            <w:pPr>
              <w:pStyle w:val="Odlomakpopisa"/>
              <w:numPr>
                <w:ilvl w:val="2"/>
                <w:numId w:val="36"/>
              </w:numPr>
              <w:spacing w:line="360" w:lineRule="auto"/>
              <w:jc w:val="both"/>
              <w:rPr>
                <w:rFonts w:ascii="Times New Roman" w:hAnsi="Times New Roman" w:cs="Times New Roman"/>
                <w:spacing w:val="26"/>
                <w:sz w:val="24"/>
                <w:szCs w:val="24"/>
              </w:rPr>
            </w:pPr>
            <w:r w:rsidRPr="000E46E1">
              <w:rPr>
                <w:rFonts w:ascii="Times New Roman" w:eastAsia="LiberationSansNarrow" w:hAnsi="Times New Roman" w:cs="Times New Roman"/>
                <w:sz w:val="24"/>
                <w:szCs w:val="24"/>
              </w:rPr>
              <w:t xml:space="preserve">Razvoj ribolovnog turizma  </w:t>
            </w:r>
          </w:p>
        </w:tc>
      </w:tr>
      <w:tr w:rsidR="002013D8" w:rsidRPr="00AA4CBB" w:rsidTr="004215C0">
        <w:tc>
          <w:tcPr>
            <w:tcW w:w="1908" w:type="dxa"/>
          </w:tcPr>
          <w:p w:rsidR="002013D8" w:rsidRPr="00F726F7" w:rsidRDefault="002013D8" w:rsidP="00024B2A">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2013D8" w:rsidRPr="00F726F7" w:rsidRDefault="002013D8" w:rsidP="00024B2A">
            <w:pPr>
              <w:spacing w:after="0" w:line="360" w:lineRule="auto"/>
              <w:jc w:val="both"/>
              <w:rPr>
                <w:rFonts w:ascii="Times New Roman" w:hAnsi="Times New Roman" w:cs="Times New Roman"/>
                <w:b/>
                <w:sz w:val="24"/>
                <w:szCs w:val="24"/>
              </w:rPr>
            </w:pPr>
            <w:r w:rsidRPr="00F726F7">
              <w:rPr>
                <w:rFonts w:ascii="Times New Roman" w:hAnsi="Times New Roman" w:cs="Times New Roman"/>
                <w:sz w:val="24"/>
                <w:szCs w:val="24"/>
              </w:rPr>
              <w:t xml:space="preserve">Mjera uključuje investicije u ribnjake, </w:t>
            </w:r>
            <w:r w:rsidR="00024B2A" w:rsidRPr="00F726F7">
              <w:rPr>
                <w:rFonts w:ascii="Times New Roman" w:hAnsi="Times New Roman" w:cs="Times New Roman"/>
                <w:sz w:val="24"/>
                <w:szCs w:val="24"/>
              </w:rPr>
              <w:t>pri</w:t>
            </w:r>
            <w:r w:rsidRPr="00F726F7">
              <w:rPr>
                <w:rFonts w:ascii="Times New Roman" w:hAnsi="Times New Roman" w:cs="Times New Roman"/>
                <w:sz w:val="24"/>
                <w:szCs w:val="24"/>
              </w:rPr>
              <w:t xml:space="preserve">stupne puteve, opremu za ribolovna društva, te općenito </w:t>
            </w:r>
            <w:r w:rsidR="00024B2A" w:rsidRPr="00F726F7">
              <w:rPr>
                <w:rFonts w:ascii="Times New Roman" w:hAnsi="Times New Roman" w:cs="Times New Roman"/>
                <w:sz w:val="24"/>
                <w:szCs w:val="24"/>
              </w:rPr>
              <w:t xml:space="preserve">u sva ulaganja  i </w:t>
            </w:r>
            <w:r w:rsidRPr="00F726F7">
              <w:rPr>
                <w:rFonts w:ascii="Times New Roman" w:hAnsi="Times New Roman" w:cs="Times New Roman"/>
                <w:sz w:val="24"/>
                <w:szCs w:val="24"/>
              </w:rPr>
              <w:t xml:space="preserve">aktivnosti lovačkih društava. </w:t>
            </w:r>
            <w:r w:rsidR="00024B2A" w:rsidRPr="00F726F7">
              <w:rPr>
                <w:rFonts w:ascii="Times New Roman" w:hAnsi="Times New Roman" w:cs="Times New Roman"/>
                <w:sz w:val="24"/>
                <w:szCs w:val="24"/>
                <w:shd w:val="clear" w:color="auto" w:fill="FFFFFF"/>
              </w:rPr>
              <w:t>Športski ribolov na slatkim vodama reguliran je "Zakonom o slatkovodnom ribarstvu" te "Pravilnikom o športskom ribolovu u slatkovodnom ribarstvu". </w:t>
            </w:r>
          </w:p>
        </w:tc>
      </w:tr>
    </w:tbl>
    <w:p w:rsidR="00477F42" w:rsidRDefault="00477F42"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F726F7" w:rsidRPr="00F726F7" w:rsidTr="004215C0">
        <w:tc>
          <w:tcPr>
            <w:tcW w:w="1908" w:type="dxa"/>
            <w:tcBorders>
              <w:bottom w:val="single" w:sz="4" w:space="0" w:color="auto"/>
            </w:tcBorders>
            <w:shd w:val="clear" w:color="auto" w:fill="FFFFCC"/>
          </w:tcPr>
          <w:p w:rsidR="00F726F7" w:rsidRPr="00F726F7" w:rsidRDefault="00F726F7"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F726F7" w:rsidRPr="00F726F7" w:rsidRDefault="00F726F7"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Prioritet 2.3</w:t>
            </w:r>
            <w:r w:rsidRPr="00F726F7">
              <w:rPr>
                <w:rFonts w:ascii="Times New Roman" w:eastAsia="LiberationSansNarrow" w:hAnsi="Times New Roman" w:cs="Times New Roman"/>
                <w:sz w:val="24"/>
                <w:szCs w:val="24"/>
              </w:rPr>
              <w:t>. Razvoj sportsko-rekreacijskog turizma</w:t>
            </w:r>
          </w:p>
        </w:tc>
      </w:tr>
      <w:tr w:rsidR="00F726F7" w:rsidRPr="00F726F7" w:rsidTr="004215C0">
        <w:tc>
          <w:tcPr>
            <w:tcW w:w="1908" w:type="dxa"/>
            <w:tcBorders>
              <w:top w:val="single" w:sz="4" w:space="0" w:color="auto"/>
            </w:tcBorders>
            <w:shd w:val="clear" w:color="auto" w:fill="CCECFF"/>
          </w:tcPr>
          <w:p w:rsidR="00F726F7" w:rsidRPr="00F726F7" w:rsidRDefault="00F726F7"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F726F7" w:rsidRPr="000E46E1" w:rsidRDefault="00F726F7" w:rsidP="00EE4CBF">
            <w:pPr>
              <w:pStyle w:val="Odlomakpopisa"/>
              <w:numPr>
                <w:ilvl w:val="2"/>
                <w:numId w:val="37"/>
              </w:numPr>
              <w:spacing w:line="360" w:lineRule="auto"/>
              <w:jc w:val="both"/>
              <w:rPr>
                <w:rFonts w:ascii="Times New Roman" w:hAnsi="Times New Roman" w:cs="Times New Roman"/>
                <w:spacing w:val="26"/>
                <w:sz w:val="24"/>
                <w:szCs w:val="24"/>
              </w:rPr>
            </w:pPr>
            <w:r w:rsidRPr="000E46E1">
              <w:rPr>
                <w:rFonts w:ascii="Times New Roman" w:eastAsia="LiberationSansNarrow" w:hAnsi="Times New Roman" w:cs="Times New Roman"/>
                <w:sz w:val="24"/>
                <w:szCs w:val="24"/>
              </w:rPr>
              <w:t xml:space="preserve">Razvoj </w:t>
            </w:r>
            <w:proofErr w:type="spellStart"/>
            <w:r w:rsidR="008151A0" w:rsidRPr="000E46E1">
              <w:rPr>
                <w:rFonts w:ascii="Times New Roman" w:eastAsia="LiberationSansNarrow" w:hAnsi="Times New Roman" w:cs="Times New Roman"/>
                <w:sz w:val="24"/>
                <w:szCs w:val="24"/>
              </w:rPr>
              <w:t>cikloturizma</w:t>
            </w:r>
            <w:proofErr w:type="spellEnd"/>
          </w:p>
        </w:tc>
      </w:tr>
      <w:tr w:rsidR="00F726F7" w:rsidRPr="00F726F7" w:rsidTr="004215C0">
        <w:tc>
          <w:tcPr>
            <w:tcW w:w="1908" w:type="dxa"/>
          </w:tcPr>
          <w:p w:rsidR="00F726F7" w:rsidRPr="00F726F7" w:rsidRDefault="00F726F7"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F726F7" w:rsidRPr="000E46E1" w:rsidRDefault="00F726F7" w:rsidP="00F726F7">
            <w:pPr>
              <w:spacing w:after="0" w:line="360" w:lineRule="auto"/>
              <w:jc w:val="both"/>
              <w:rPr>
                <w:rFonts w:ascii="Times New Roman" w:hAnsi="Times New Roman" w:cs="Times New Roman"/>
                <w:sz w:val="24"/>
                <w:szCs w:val="24"/>
              </w:rPr>
            </w:pPr>
            <w:r w:rsidRPr="000E46E1">
              <w:rPr>
                <w:rFonts w:ascii="Times New Roman" w:hAnsi="Times New Roman" w:cs="Times New Roman"/>
                <w:sz w:val="24"/>
                <w:szCs w:val="24"/>
              </w:rPr>
              <w:t xml:space="preserve">Mjera uključuje investicije u </w:t>
            </w:r>
            <w:r w:rsidR="008151A0" w:rsidRPr="000E46E1">
              <w:rPr>
                <w:rFonts w:ascii="Times New Roman" w:hAnsi="Times New Roman" w:cs="Times New Roman"/>
                <w:sz w:val="24"/>
                <w:szCs w:val="24"/>
                <w:shd w:val="clear" w:color="auto" w:fill="FFFFFF"/>
              </w:rPr>
              <w:t xml:space="preserve"> područje </w:t>
            </w:r>
            <w:proofErr w:type="spellStart"/>
            <w:r w:rsidR="008151A0" w:rsidRPr="000E46E1">
              <w:rPr>
                <w:rFonts w:ascii="Times New Roman" w:hAnsi="Times New Roman" w:cs="Times New Roman"/>
                <w:sz w:val="24"/>
                <w:szCs w:val="24"/>
                <w:shd w:val="clear" w:color="auto" w:fill="FFFFFF"/>
              </w:rPr>
              <w:t>c</w:t>
            </w:r>
            <w:r w:rsidR="008151A0" w:rsidRPr="000E46E1">
              <w:rPr>
                <w:rStyle w:val="Istaknuto"/>
                <w:rFonts w:ascii="Times New Roman" w:hAnsi="Times New Roman" w:cs="Times New Roman"/>
                <w:bCs/>
                <w:i w:val="0"/>
                <w:iCs w:val="0"/>
                <w:sz w:val="24"/>
                <w:szCs w:val="24"/>
                <w:shd w:val="clear" w:color="auto" w:fill="FFFFFF"/>
              </w:rPr>
              <w:t>ikloturizma</w:t>
            </w:r>
            <w:proofErr w:type="spellEnd"/>
            <w:r w:rsidR="008151A0" w:rsidRPr="000E46E1">
              <w:rPr>
                <w:rStyle w:val="Istaknuto"/>
                <w:rFonts w:ascii="Times New Roman" w:hAnsi="Times New Roman" w:cs="Times New Roman"/>
                <w:bCs/>
                <w:i w:val="0"/>
                <w:iCs w:val="0"/>
                <w:sz w:val="24"/>
                <w:szCs w:val="24"/>
                <w:shd w:val="clear" w:color="auto" w:fill="FFFFFF"/>
              </w:rPr>
              <w:t xml:space="preserve"> koji</w:t>
            </w:r>
            <w:r w:rsidR="008151A0" w:rsidRPr="000E46E1">
              <w:rPr>
                <w:rFonts w:ascii="Times New Roman" w:hAnsi="Times New Roman" w:cs="Times New Roman"/>
                <w:sz w:val="24"/>
                <w:szCs w:val="24"/>
                <w:shd w:val="clear" w:color="auto" w:fill="FFFFFF"/>
              </w:rPr>
              <w:t> predstavlja aktivan oblik turizma koji podrazumijeva vožnju biciklom</w:t>
            </w:r>
            <w:r w:rsidR="000E46E1" w:rsidRPr="000E46E1">
              <w:rPr>
                <w:rFonts w:ascii="Times New Roman" w:hAnsi="Times New Roman" w:cs="Times New Roman"/>
                <w:sz w:val="24"/>
                <w:szCs w:val="24"/>
                <w:shd w:val="clear" w:color="auto" w:fill="FFFFFF"/>
              </w:rPr>
              <w:t xml:space="preserve">, za što postoje brojne pretpostavke i staze u Općini Brestovac. </w:t>
            </w:r>
          </w:p>
        </w:tc>
      </w:tr>
    </w:tbl>
    <w:p w:rsidR="00477F42" w:rsidRDefault="00477F42" w:rsidP="001E01DA">
      <w:pPr>
        <w:spacing w:after="0" w:line="240" w:lineRule="auto"/>
        <w:rPr>
          <w:rFonts w:ascii="Times New Roman" w:hAnsi="Times New Roman" w:cs="Times New Roman"/>
          <w:b/>
          <w:sz w:val="24"/>
          <w:szCs w:val="24"/>
        </w:rPr>
      </w:pPr>
    </w:p>
    <w:p w:rsidR="008151A0" w:rsidRDefault="008151A0"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8151A0" w:rsidRPr="00F726F7" w:rsidTr="004215C0">
        <w:tc>
          <w:tcPr>
            <w:tcW w:w="1908" w:type="dxa"/>
            <w:tcBorders>
              <w:bottom w:val="single" w:sz="4" w:space="0" w:color="auto"/>
            </w:tcBorders>
            <w:shd w:val="clear" w:color="auto" w:fill="FFFFCC"/>
          </w:tcPr>
          <w:p w:rsidR="008151A0" w:rsidRPr="00F726F7" w:rsidRDefault="008151A0"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8151A0" w:rsidRPr="00F726F7" w:rsidRDefault="008151A0"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 xml:space="preserve">Prioritet 2.3. </w:t>
            </w:r>
            <w:r w:rsidRPr="00F726F7">
              <w:rPr>
                <w:rFonts w:ascii="Times New Roman" w:eastAsia="LiberationSansNarrow" w:hAnsi="Times New Roman" w:cs="Times New Roman"/>
                <w:sz w:val="24"/>
                <w:szCs w:val="24"/>
              </w:rPr>
              <w:t>Razvoj sportsko-rekreacijskog turizma</w:t>
            </w:r>
          </w:p>
        </w:tc>
      </w:tr>
      <w:tr w:rsidR="008151A0" w:rsidRPr="00F726F7" w:rsidTr="004215C0">
        <w:tc>
          <w:tcPr>
            <w:tcW w:w="1908" w:type="dxa"/>
            <w:tcBorders>
              <w:top w:val="single" w:sz="4" w:space="0" w:color="auto"/>
            </w:tcBorders>
            <w:shd w:val="clear" w:color="auto" w:fill="CCECFF"/>
          </w:tcPr>
          <w:p w:rsidR="008151A0" w:rsidRPr="00F726F7" w:rsidRDefault="008151A0"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8151A0" w:rsidRPr="000E46E1" w:rsidRDefault="008151A0" w:rsidP="00EE4CBF">
            <w:pPr>
              <w:pStyle w:val="Odlomakpopisa"/>
              <w:numPr>
                <w:ilvl w:val="2"/>
                <w:numId w:val="37"/>
              </w:numPr>
              <w:spacing w:line="360" w:lineRule="auto"/>
              <w:jc w:val="both"/>
              <w:rPr>
                <w:rFonts w:ascii="Times New Roman" w:hAnsi="Times New Roman" w:cs="Times New Roman"/>
                <w:spacing w:val="26"/>
                <w:sz w:val="24"/>
                <w:szCs w:val="24"/>
              </w:rPr>
            </w:pPr>
            <w:r w:rsidRPr="000E46E1">
              <w:rPr>
                <w:rFonts w:ascii="Times New Roman" w:eastAsia="LiberationSansNarrow" w:hAnsi="Times New Roman" w:cs="Times New Roman"/>
                <w:sz w:val="24"/>
                <w:szCs w:val="24"/>
              </w:rPr>
              <w:t>Razvoj ostalih oblika sportskog turizma</w:t>
            </w:r>
          </w:p>
        </w:tc>
      </w:tr>
      <w:tr w:rsidR="008151A0" w:rsidRPr="00F726F7" w:rsidTr="004215C0">
        <w:tc>
          <w:tcPr>
            <w:tcW w:w="1908" w:type="dxa"/>
          </w:tcPr>
          <w:p w:rsidR="008151A0" w:rsidRPr="00F726F7" w:rsidRDefault="008151A0"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8151A0" w:rsidRPr="00F726F7" w:rsidRDefault="008151A0" w:rsidP="004215C0">
            <w:pPr>
              <w:spacing w:after="0" w:line="360" w:lineRule="auto"/>
              <w:jc w:val="both"/>
              <w:rPr>
                <w:rFonts w:ascii="Times New Roman" w:hAnsi="Times New Roman" w:cs="Times New Roman"/>
                <w:b/>
                <w:sz w:val="24"/>
                <w:szCs w:val="24"/>
              </w:rPr>
            </w:pPr>
            <w:r w:rsidRPr="00F726F7">
              <w:rPr>
                <w:rFonts w:ascii="Times New Roman" w:hAnsi="Times New Roman" w:cs="Times New Roman"/>
                <w:sz w:val="24"/>
                <w:szCs w:val="24"/>
              </w:rPr>
              <w:t xml:space="preserve">Mjera uključuje investicije </w:t>
            </w:r>
            <w:r>
              <w:rPr>
                <w:rFonts w:ascii="Times New Roman" w:hAnsi="Times New Roman" w:cs="Times New Roman"/>
                <w:sz w:val="24"/>
                <w:szCs w:val="24"/>
              </w:rPr>
              <w:t xml:space="preserve">u sportske objekte, igrališta, terene i ostalu infrastrukturu i opremu svih subjekata koji obavljaju ili nude oblik sportskih usluga ili usluga rekreacije na otvorenom ili zatvorenom prostoru. </w:t>
            </w:r>
          </w:p>
        </w:tc>
      </w:tr>
    </w:tbl>
    <w:p w:rsidR="008151A0" w:rsidRDefault="008151A0" w:rsidP="00F726F7">
      <w:pPr>
        <w:spacing w:after="0" w:line="240" w:lineRule="auto"/>
        <w:rPr>
          <w:rFonts w:ascii="Times New Roman" w:hAnsi="Times New Roman" w:cs="Times New Roman"/>
          <w:sz w:val="24"/>
          <w:szCs w:val="24"/>
        </w:rPr>
      </w:pPr>
    </w:p>
    <w:p w:rsidR="008151A0" w:rsidRDefault="008151A0"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8151A0" w:rsidRPr="00F726F7" w:rsidTr="004215C0">
        <w:tc>
          <w:tcPr>
            <w:tcW w:w="1908" w:type="dxa"/>
            <w:tcBorders>
              <w:bottom w:val="single" w:sz="4" w:space="0" w:color="auto"/>
            </w:tcBorders>
            <w:shd w:val="clear" w:color="auto" w:fill="FFFFCC"/>
          </w:tcPr>
          <w:p w:rsidR="008151A0" w:rsidRPr="00F726F7" w:rsidRDefault="008151A0"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8151A0" w:rsidRPr="00F726F7" w:rsidRDefault="008151A0" w:rsidP="008151A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sidR="000E46E1">
              <w:rPr>
                <w:rFonts w:ascii="Times New Roman" w:eastAsia="LiberationSansNarrow" w:hAnsi="Times New Roman" w:cs="Times New Roman"/>
                <w:sz w:val="24"/>
                <w:szCs w:val="24"/>
              </w:rPr>
              <w:t>Prioritet 2.4</w:t>
            </w:r>
            <w:r w:rsidRPr="00F726F7">
              <w:rPr>
                <w:rFonts w:ascii="Times New Roman" w:eastAsia="LiberationSansNarrow" w:hAnsi="Times New Roman" w:cs="Times New Roman"/>
                <w:sz w:val="24"/>
                <w:szCs w:val="24"/>
              </w:rPr>
              <w:t xml:space="preserve">. Razvoj </w:t>
            </w:r>
            <w:r>
              <w:rPr>
                <w:rFonts w:ascii="Times New Roman" w:eastAsia="LiberationSansNarrow" w:hAnsi="Times New Roman" w:cs="Times New Roman"/>
                <w:sz w:val="24"/>
                <w:szCs w:val="24"/>
              </w:rPr>
              <w:t>avanturističkog turizma</w:t>
            </w:r>
          </w:p>
        </w:tc>
      </w:tr>
      <w:tr w:rsidR="008151A0" w:rsidRPr="00F726F7" w:rsidTr="004215C0">
        <w:tc>
          <w:tcPr>
            <w:tcW w:w="1908" w:type="dxa"/>
            <w:tcBorders>
              <w:top w:val="single" w:sz="4" w:space="0" w:color="auto"/>
            </w:tcBorders>
            <w:shd w:val="clear" w:color="auto" w:fill="CCECFF"/>
          </w:tcPr>
          <w:p w:rsidR="008151A0" w:rsidRPr="00F726F7" w:rsidRDefault="008151A0"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8151A0" w:rsidRPr="000E46E1" w:rsidRDefault="000E46E1" w:rsidP="00EE4CBF">
            <w:pPr>
              <w:pStyle w:val="Odlomakpopisa"/>
              <w:numPr>
                <w:ilvl w:val="2"/>
                <w:numId w:val="38"/>
              </w:numPr>
              <w:spacing w:line="360" w:lineRule="auto"/>
              <w:jc w:val="both"/>
              <w:rPr>
                <w:rFonts w:ascii="Times New Roman" w:hAnsi="Times New Roman" w:cs="Times New Roman"/>
                <w:spacing w:val="26"/>
                <w:sz w:val="24"/>
                <w:szCs w:val="24"/>
              </w:rPr>
            </w:pPr>
            <w:r w:rsidRPr="000E46E1">
              <w:rPr>
                <w:rFonts w:ascii="Times New Roman" w:eastAsia="LiberationSansNarrow" w:hAnsi="Times New Roman" w:cs="Times New Roman"/>
                <w:sz w:val="24"/>
                <w:szCs w:val="24"/>
              </w:rPr>
              <w:t>Povećanje konkurentnosti avanturizma</w:t>
            </w:r>
          </w:p>
        </w:tc>
      </w:tr>
      <w:tr w:rsidR="008151A0" w:rsidRPr="00F726F7" w:rsidTr="004215C0">
        <w:tc>
          <w:tcPr>
            <w:tcW w:w="1908" w:type="dxa"/>
          </w:tcPr>
          <w:p w:rsidR="008151A0" w:rsidRPr="00F726F7" w:rsidRDefault="008151A0"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8151A0" w:rsidRPr="008151A0" w:rsidRDefault="008151A0" w:rsidP="008151A0">
            <w:pPr>
              <w:spacing w:after="0" w:line="360" w:lineRule="auto"/>
              <w:jc w:val="both"/>
              <w:rPr>
                <w:rFonts w:ascii="Times New Roman" w:hAnsi="Times New Roman" w:cs="Times New Roman"/>
                <w:b/>
                <w:sz w:val="24"/>
                <w:szCs w:val="24"/>
              </w:rPr>
            </w:pPr>
            <w:r w:rsidRPr="008151A0">
              <w:rPr>
                <w:rFonts w:ascii="Times New Roman" w:hAnsi="Times New Roman" w:cs="Times New Roman"/>
                <w:sz w:val="24"/>
                <w:szCs w:val="24"/>
              </w:rPr>
              <w:t xml:space="preserve">Mjera uključuje investicije u alternativne oblike turizma koji imaju sve veći trend i popularnost kod novih generacija- vožnja terenskim vozilima, terensko jahanje, vožnje </w:t>
            </w:r>
            <w:proofErr w:type="spellStart"/>
            <w:r w:rsidRPr="008151A0">
              <w:rPr>
                <w:rFonts w:ascii="Times New Roman" w:hAnsi="Times New Roman" w:cs="Times New Roman"/>
                <w:sz w:val="24"/>
                <w:szCs w:val="24"/>
              </w:rPr>
              <w:t>splavom</w:t>
            </w:r>
            <w:proofErr w:type="spellEnd"/>
            <w:r w:rsidRPr="008151A0">
              <w:rPr>
                <w:rFonts w:ascii="Times New Roman" w:hAnsi="Times New Roman" w:cs="Times New Roman"/>
                <w:sz w:val="24"/>
                <w:szCs w:val="24"/>
              </w:rPr>
              <w:t xml:space="preserve"> i čamcima, </w:t>
            </w:r>
            <w:proofErr w:type="spellStart"/>
            <w:r w:rsidRPr="008151A0">
              <w:rPr>
                <w:rFonts w:ascii="Times New Roman" w:hAnsi="Times New Roman" w:cs="Times New Roman"/>
                <w:sz w:val="24"/>
                <w:szCs w:val="24"/>
              </w:rPr>
              <w:t>paraglajding</w:t>
            </w:r>
            <w:proofErr w:type="spellEnd"/>
            <w:r w:rsidRPr="008151A0">
              <w:rPr>
                <w:rFonts w:ascii="Times New Roman" w:hAnsi="Times New Roman" w:cs="Times New Roman"/>
                <w:sz w:val="24"/>
                <w:szCs w:val="24"/>
              </w:rPr>
              <w:t xml:space="preserve">, </w:t>
            </w:r>
            <w:proofErr w:type="spellStart"/>
            <w:r w:rsidRPr="008151A0">
              <w:rPr>
                <w:rFonts w:ascii="Times New Roman" w:hAnsi="Times New Roman" w:cs="Times New Roman"/>
                <w:sz w:val="24"/>
                <w:szCs w:val="24"/>
              </w:rPr>
              <w:t>bungee</w:t>
            </w:r>
            <w:proofErr w:type="spellEnd"/>
            <w:r w:rsidRPr="008151A0">
              <w:rPr>
                <w:rFonts w:ascii="Times New Roman" w:hAnsi="Times New Roman" w:cs="Times New Roman"/>
                <w:sz w:val="24"/>
                <w:szCs w:val="24"/>
              </w:rPr>
              <w:t xml:space="preserve"> </w:t>
            </w:r>
            <w:proofErr w:type="spellStart"/>
            <w:r w:rsidRPr="008151A0">
              <w:rPr>
                <w:rFonts w:ascii="Times New Roman" w:hAnsi="Times New Roman" w:cs="Times New Roman"/>
                <w:sz w:val="24"/>
                <w:szCs w:val="24"/>
              </w:rPr>
              <w:t>jumping</w:t>
            </w:r>
            <w:proofErr w:type="spellEnd"/>
            <w:r w:rsidRPr="008151A0">
              <w:rPr>
                <w:rFonts w:ascii="Times New Roman" w:hAnsi="Times New Roman" w:cs="Times New Roman"/>
                <w:sz w:val="24"/>
                <w:szCs w:val="24"/>
              </w:rPr>
              <w:t xml:space="preserve">, </w:t>
            </w:r>
            <w:proofErr w:type="spellStart"/>
            <w:r w:rsidRPr="008151A0">
              <w:rPr>
                <w:rFonts w:ascii="Times New Roman" w:hAnsi="Times New Roman" w:cs="Times New Roman"/>
                <w:sz w:val="24"/>
                <w:szCs w:val="24"/>
              </w:rPr>
              <w:t>antristres</w:t>
            </w:r>
            <w:proofErr w:type="spellEnd"/>
            <w:r w:rsidRPr="008151A0">
              <w:rPr>
                <w:rFonts w:ascii="Times New Roman" w:hAnsi="Times New Roman" w:cs="Times New Roman"/>
                <w:sz w:val="24"/>
                <w:szCs w:val="24"/>
              </w:rPr>
              <w:t xml:space="preserve"> programi, </w:t>
            </w:r>
            <w:r w:rsidR="00AB5C00">
              <w:rPr>
                <w:rFonts w:ascii="Times New Roman" w:hAnsi="Times New Roman" w:cs="Times New Roman"/>
                <w:sz w:val="24"/>
                <w:szCs w:val="24"/>
              </w:rPr>
              <w:t xml:space="preserve">itd. </w:t>
            </w:r>
          </w:p>
        </w:tc>
      </w:tr>
    </w:tbl>
    <w:p w:rsidR="008151A0" w:rsidRDefault="008151A0"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0E46E1" w:rsidRPr="00F726F7" w:rsidTr="004215C0">
        <w:tc>
          <w:tcPr>
            <w:tcW w:w="1908" w:type="dxa"/>
            <w:tcBorders>
              <w:bottom w:val="single" w:sz="4" w:space="0" w:color="auto"/>
            </w:tcBorders>
            <w:shd w:val="clear" w:color="auto" w:fill="FFFFCC"/>
          </w:tcPr>
          <w:p w:rsidR="000E46E1" w:rsidRPr="00F726F7" w:rsidRDefault="000E46E1"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0E46E1" w:rsidRPr="00F726F7" w:rsidRDefault="000E46E1" w:rsidP="002704AB">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w:t>
            </w:r>
            <w:r w:rsidR="002704AB">
              <w:rPr>
                <w:rFonts w:ascii="Times New Roman" w:eastAsia="LiberationSansNarrow" w:hAnsi="Times New Roman" w:cs="Times New Roman"/>
                <w:sz w:val="24"/>
                <w:szCs w:val="24"/>
              </w:rPr>
              <w:t>.5</w:t>
            </w:r>
            <w:r w:rsidRPr="00F726F7">
              <w:rPr>
                <w:rFonts w:ascii="Times New Roman" w:eastAsia="LiberationSansNarrow" w:hAnsi="Times New Roman" w:cs="Times New Roman"/>
                <w:sz w:val="24"/>
                <w:szCs w:val="24"/>
              </w:rPr>
              <w:t xml:space="preserve">. Razvoj </w:t>
            </w:r>
            <w:r w:rsidR="002704AB">
              <w:rPr>
                <w:rFonts w:ascii="Times New Roman" w:eastAsia="LiberationSansNarrow" w:hAnsi="Times New Roman" w:cs="Times New Roman"/>
                <w:sz w:val="24"/>
                <w:szCs w:val="24"/>
              </w:rPr>
              <w:t>zdravstvenog</w:t>
            </w:r>
            <w:r>
              <w:rPr>
                <w:rFonts w:ascii="Times New Roman" w:eastAsia="LiberationSansNarrow" w:hAnsi="Times New Roman" w:cs="Times New Roman"/>
                <w:sz w:val="24"/>
                <w:szCs w:val="24"/>
              </w:rPr>
              <w:t xml:space="preserve"> turizma</w:t>
            </w:r>
          </w:p>
        </w:tc>
      </w:tr>
      <w:tr w:rsidR="000E46E1" w:rsidRPr="00F726F7" w:rsidTr="004215C0">
        <w:tc>
          <w:tcPr>
            <w:tcW w:w="1908" w:type="dxa"/>
            <w:tcBorders>
              <w:top w:val="single" w:sz="4" w:space="0" w:color="auto"/>
            </w:tcBorders>
            <w:shd w:val="clear" w:color="auto" w:fill="CCECFF"/>
          </w:tcPr>
          <w:p w:rsidR="000E46E1" w:rsidRPr="00F726F7" w:rsidRDefault="000E46E1"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0E46E1" w:rsidRPr="00F726F7" w:rsidRDefault="002704AB" w:rsidP="00EE4CBF">
            <w:pPr>
              <w:pStyle w:val="Odlomakpopisa"/>
              <w:numPr>
                <w:ilvl w:val="2"/>
                <w:numId w:val="38"/>
              </w:numPr>
              <w:spacing w:line="360" w:lineRule="auto"/>
              <w:jc w:val="both"/>
              <w:rPr>
                <w:rFonts w:ascii="Times New Roman" w:hAnsi="Times New Roman" w:cs="Times New Roman"/>
                <w:spacing w:val="26"/>
                <w:sz w:val="24"/>
                <w:szCs w:val="24"/>
              </w:rPr>
            </w:pPr>
            <w:r>
              <w:rPr>
                <w:rFonts w:ascii="Times New Roman" w:eastAsia="LiberationSansNarrow" w:hAnsi="Times New Roman" w:cs="Times New Roman"/>
                <w:sz w:val="24"/>
                <w:szCs w:val="24"/>
              </w:rPr>
              <w:t>Ulaganje u ponudbene kapacitete zdravstvenog turizma</w:t>
            </w:r>
          </w:p>
        </w:tc>
      </w:tr>
      <w:tr w:rsidR="000E46E1" w:rsidRPr="008151A0" w:rsidTr="004215C0">
        <w:tc>
          <w:tcPr>
            <w:tcW w:w="1908" w:type="dxa"/>
          </w:tcPr>
          <w:p w:rsidR="000E46E1" w:rsidRPr="00F726F7" w:rsidRDefault="000E46E1"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2704AB" w:rsidRPr="002704AB" w:rsidRDefault="000E46E1" w:rsidP="002704AB">
            <w:pPr>
              <w:spacing w:after="0" w:line="360" w:lineRule="auto"/>
              <w:jc w:val="both"/>
              <w:rPr>
                <w:rFonts w:ascii="Times New Roman" w:hAnsi="Times New Roman" w:cs="Times New Roman"/>
                <w:sz w:val="24"/>
                <w:szCs w:val="24"/>
              </w:rPr>
            </w:pPr>
            <w:r w:rsidRPr="002704AB">
              <w:rPr>
                <w:rFonts w:ascii="Times New Roman" w:hAnsi="Times New Roman" w:cs="Times New Roman"/>
                <w:sz w:val="24"/>
                <w:szCs w:val="24"/>
              </w:rPr>
              <w:t xml:space="preserve">Mjera uključuje investicije u </w:t>
            </w:r>
            <w:r w:rsidR="002704AB" w:rsidRPr="002704AB">
              <w:rPr>
                <w:rFonts w:ascii="Times New Roman" w:hAnsi="Times New Roman" w:cs="Times New Roman"/>
                <w:sz w:val="24"/>
                <w:szCs w:val="24"/>
              </w:rPr>
              <w:t>z</w:t>
            </w:r>
            <w:r w:rsidR="002704AB" w:rsidRPr="002704AB">
              <w:rPr>
                <w:rFonts w:ascii="Times New Roman" w:hAnsi="Times New Roman" w:cs="Times New Roman"/>
                <w:bCs/>
                <w:sz w:val="24"/>
                <w:szCs w:val="24"/>
                <w:shd w:val="clear" w:color="auto" w:fill="FFFFFF"/>
              </w:rPr>
              <w:t>dravstveni turizam</w:t>
            </w:r>
            <w:r w:rsidR="002704AB" w:rsidRPr="002704AB">
              <w:rPr>
                <w:rFonts w:ascii="Times New Roman" w:hAnsi="Times New Roman" w:cs="Times New Roman"/>
                <w:sz w:val="24"/>
                <w:szCs w:val="24"/>
                <w:shd w:val="clear" w:color="auto" w:fill="FFFFFF"/>
              </w:rPr>
              <w:t> kao jedan je od najstarijih specifičnih oblika </w:t>
            </w:r>
            <w:hyperlink r:id="rId32" w:tooltip="Turizam" w:history="1">
              <w:r w:rsidR="002704AB" w:rsidRPr="002704AB">
                <w:rPr>
                  <w:rFonts w:ascii="Times New Roman" w:hAnsi="Times New Roman" w:cs="Times New Roman"/>
                  <w:sz w:val="24"/>
                  <w:szCs w:val="24"/>
                  <w:shd w:val="clear" w:color="auto" w:fill="FFFFFF"/>
                </w:rPr>
                <w:t>turizma</w:t>
              </w:r>
            </w:hyperlink>
            <w:r w:rsidR="002704AB" w:rsidRPr="002704AB">
              <w:rPr>
                <w:rFonts w:ascii="Times New Roman" w:hAnsi="Times New Roman" w:cs="Times New Roman"/>
                <w:sz w:val="24"/>
                <w:szCs w:val="24"/>
                <w:shd w:val="clear" w:color="auto" w:fill="FFFFFF"/>
              </w:rPr>
              <w:t> u okviru kojeg se stručno i kontrolirano koriste prirodni ljekoviti činitelji i postupci fizikalne terapije u cilju očuvanja i unapređenja zdravlja, te poboljšanja vrsnoće života</w:t>
            </w:r>
            <w:r w:rsidR="00FD7DF9">
              <w:rPr>
                <w:rStyle w:val="Referencafusnote"/>
                <w:rFonts w:ascii="Times New Roman" w:hAnsi="Times New Roman" w:cs="Times New Roman"/>
                <w:sz w:val="24"/>
                <w:szCs w:val="24"/>
                <w:shd w:val="clear" w:color="auto" w:fill="FFFFFF"/>
              </w:rPr>
              <w:footnoteReference w:id="21"/>
            </w:r>
            <w:r w:rsidR="002704AB" w:rsidRPr="002704AB">
              <w:rPr>
                <w:rFonts w:ascii="Times New Roman" w:hAnsi="Times New Roman" w:cs="Times New Roman"/>
                <w:sz w:val="24"/>
                <w:szCs w:val="24"/>
                <w:shd w:val="clear" w:color="auto" w:fill="FFFFFF"/>
              </w:rPr>
              <w:t xml:space="preserve">. </w:t>
            </w:r>
            <w:r w:rsidR="002704AB" w:rsidRPr="002704AB">
              <w:rPr>
                <w:rFonts w:ascii="Times New Roman" w:hAnsi="Times New Roman" w:cs="Times New Roman"/>
                <w:sz w:val="24"/>
                <w:szCs w:val="24"/>
                <w:shd w:val="clear" w:color="auto" w:fill="FFFFFF"/>
              </w:rPr>
              <w:lastRenderedPageBreak/>
              <w:t>U objektima se planira nuditi uravnotežena prehrana, isključenost od buke i zagađenja </w:t>
            </w:r>
            <w:hyperlink r:id="rId33" w:tooltip="Zrak" w:history="1">
              <w:r w:rsidR="002704AB" w:rsidRPr="002704AB">
                <w:rPr>
                  <w:rFonts w:ascii="Times New Roman" w:hAnsi="Times New Roman" w:cs="Times New Roman"/>
                  <w:sz w:val="24"/>
                  <w:szCs w:val="24"/>
                  <w:shd w:val="clear" w:color="auto" w:fill="FFFFFF"/>
                </w:rPr>
                <w:t>zraka</w:t>
              </w:r>
            </w:hyperlink>
            <w:r w:rsidR="002704AB" w:rsidRPr="002704AB">
              <w:rPr>
                <w:rFonts w:ascii="Times New Roman" w:hAnsi="Times New Roman" w:cs="Times New Roman"/>
                <w:sz w:val="24"/>
                <w:szCs w:val="24"/>
                <w:shd w:val="clear" w:color="auto" w:fill="FFFFFF"/>
              </w:rPr>
              <w:t>, tjelovježbe, društveni i duhovni programi.</w:t>
            </w:r>
          </w:p>
        </w:tc>
      </w:tr>
    </w:tbl>
    <w:p w:rsidR="002704AB" w:rsidRDefault="002704AB" w:rsidP="00F726F7">
      <w:pPr>
        <w:spacing w:after="0" w:line="240" w:lineRule="auto"/>
        <w:rPr>
          <w:rFonts w:ascii="Times New Roman" w:hAnsi="Times New Roman" w:cs="Times New Roman"/>
          <w:sz w:val="24"/>
          <w:szCs w:val="24"/>
        </w:rPr>
      </w:pPr>
    </w:p>
    <w:p w:rsidR="002F6B86" w:rsidRDefault="002F6B86"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2704AB" w:rsidRPr="00F726F7" w:rsidTr="004215C0">
        <w:tc>
          <w:tcPr>
            <w:tcW w:w="1908" w:type="dxa"/>
            <w:tcBorders>
              <w:bottom w:val="single" w:sz="4" w:space="0" w:color="auto"/>
            </w:tcBorders>
            <w:shd w:val="clear" w:color="auto" w:fill="FFFFCC"/>
          </w:tcPr>
          <w:p w:rsidR="002704AB" w:rsidRPr="00F726F7" w:rsidRDefault="002704AB"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704AB" w:rsidRPr="00F726F7" w:rsidRDefault="002704AB"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2.5</w:t>
            </w:r>
            <w:r w:rsidRPr="00F726F7">
              <w:rPr>
                <w:rFonts w:ascii="Times New Roman" w:eastAsia="LiberationSansNarrow" w:hAnsi="Times New Roman" w:cs="Times New Roman"/>
                <w:sz w:val="24"/>
                <w:szCs w:val="24"/>
              </w:rPr>
              <w:t xml:space="preserve">. Razvoj </w:t>
            </w:r>
            <w:r>
              <w:rPr>
                <w:rFonts w:ascii="Times New Roman" w:eastAsia="LiberationSansNarrow" w:hAnsi="Times New Roman" w:cs="Times New Roman"/>
                <w:sz w:val="24"/>
                <w:szCs w:val="24"/>
              </w:rPr>
              <w:t>zdravstvenog turizma</w:t>
            </w:r>
          </w:p>
        </w:tc>
      </w:tr>
      <w:tr w:rsidR="002704AB" w:rsidRPr="00F726F7" w:rsidTr="004215C0">
        <w:tc>
          <w:tcPr>
            <w:tcW w:w="1908" w:type="dxa"/>
            <w:tcBorders>
              <w:top w:val="single" w:sz="4" w:space="0" w:color="auto"/>
            </w:tcBorders>
            <w:shd w:val="clear" w:color="auto" w:fill="CCECFF"/>
          </w:tcPr>
          <w:p w:rsidR="002704AB" w:rsidRPr="00F726F7" w:rsidRDefault="002704AB"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2704AB" w:rsidRPr="00F726F7" w:rsidRDefault="002704AB" w:rsidP="00EE4CBF">
            <w:pPr>
              <w:pStyle w:val="Odlomakpopisa"/>
              <w:numPr>
                <w:ilvl w:val="2"/>
                <w:numId w:val="38"/>
              </w:numPr>
              <w:spacing w:line="360" w:lineRule="auto"/>
              <w:jc w:val="both"/>
              <w:rPr>
                <w:rFonts w:ascii="Times New Roman" w:hAnsi="Times New Roman" w:cs="Times New Roman"/>
                <w:spacing w:val="26"/>
                <w:sz w:val="24"/>
                <w:szCs w:val="24"/>
              </w:rPr>
            </w:pPr>
            <w:r>
              <w:rPr>
                <w:rFonts w:ascii="Times New Roman" w:eastAsia="LiberationSansNarrow" w:hAnsi="Times New Roman" w:cs="Times New Roman"/>
                <w:sz w:val="24"/>
                <w:szCs w:val="24"/>
              </w:rPr>
              <w:t xml:space="preserve">Ulaganje u smještaj starijih i nemoćnih osoba </w:t>
            </w:r>
          </w:p>
        </w:tc>
      </w:tr>
      <w:tr w:rsidR="002704AB" w:rsidRPr="008151A0" w:rsidTr="004215C0">
        <w:tc>
          <w:tcPr>
            <w:tcW w:w="1908" w:type="dxa"/>
          </w:tcPr>
          <w:p w:rsidR="002704AB" w:rsidRPr="00F726F7" w:rsidRDefault="002704AB"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2704AB" w:rsidRPr="002704AB" w:rsidRDefault="002704AB" w:rsidP="002704AB">
            <w:pPr>
              <w:spacing w:after="0" w:line="360" w:lineRule="auto"/>
              <w:jc w:val="both"/>
              <w:rPr>
                <w:rFonts w:ascii="Times New Roman" w:hAnsi="Times New Roman" w:cs="Times New Roman"/>
                <w:sz w:val="24"/>
                <w:szCs w:val="24"/>
              </w:rPr>
            </w:pPr>
            <w:r w:rsidRPr="008151A0">
              <w:rPr>
                <w:rFonts w:ascii="Times New Roman" w:hAnsi="Times New Roman" w:cs="Times New Roman"/>
                <w:sz w:val="24"/>
                <w:szCs w:val="24"/>
              </w:rPr>
              <w:t xml:space="preserve">Mjera uključuje investicije u </w:t>
            </w:r>
            <w:r>
              <w:rPr>
                <w:rFonts w:ascii="Times New Roman" w:hAnsi="Times New Roman" w:cs="Times New Roman"/>
                <w:sz w:val="24"/>
                <w:szCs w:val="24"/>
              </w:rPr>
              <w:t xml:space="preserve">objekte za liječenje i prihvat starijih i nemoćnih osoba za koje postoji potreba zbog demografske pojave starenja stanovništva. </w:t>
            </w:r>
          </w:p>
        </w:tc>
      </w:tr>
    </w:tbl>
    <w:p w:rsidR="000E46E1" w:rsidRDefault="000E46E1"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183"/>
      </w:tblGrid>
      <w:tr w:rsidR="0046698F" w:rsidRPr="00F726F7" w:rsidTr="004215C0">
        <w:tc>
          <w:tcPr>
            <w:tcW w:w="1908" w:type="dxa"/>
            <w:tcBorders>
              <w:bottom w:val="single" w:sz="4" w:space="0" w:color="auto"/>
            </w:tcBorders>
            <w:shd w:val="clear" w:color="auto" w:fill="FFFFCC"/>
          </w:tcPr>
          <w:p w:rsidR="0046698F" w:rsidRPr="00F726F7" w:rsidRDefault="0046698F"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6698F" w:rsidRPr="00F726F7" w:rsidRDefault="0046698F" w:rsidP="0046698F">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2.5</w:t>
            </w:r>
            <w:r w:rsidRPr="00F726F7">
              <w:rPr>
                <w:rFonts w:ascii="Times New Roman" w:eastAsia="LiberationSansNarrow" w:hAnsi="Times New Roman" w:cs="Times New Roman"/>
                <w:sz w:val="24"/>
                <w:szCs w:val="24"/>
              </w:rPr>
              <w:t xml:space="preserve">. Razvoj </w:t>
            </w:r>
            <w:r>
              <w:rPr>
                <w:rFonts w:ascii="Times New Roman" w:eastAsia="LiberationSansNarrow" w:hAnsi="Times New Roman" w:cs="Times New Roman"/>
                <w:sz w:val="24"/>
                <w:szCs w:val="24"/>
              </w:rPr>
              <w:t>kulturnog turizma</w:t>
            </w:r>
          </w:p>
        </w:tc>
      </w:tr>
      <w:tr w:rsidR="0046698F" w:rsidRPr="00F726F7" w:rsidTr="004215C0">
        <w:tc>
          <w:tcPr>
            <w:tcW w:w="1908" w:type="dxa"/>
            <w:tcBorders>
              <w:top w:val="single" w:sz="4" w:space="0" w:color="auto"/>
            </w:tcBorders>
            <w:shd w:val="clear" w:color="auto" w:fill="CCECFF"/>
          </w:tcPr>
          <w:p w:rsidR="0046698F" w:rsidRPr="00F726F7" w:rsidRDefault="0046698F"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46698F" w:rsidRPr="0046698F" w:rsidRDefault="0046698F" w:rsidP="00EE4CBF">
            <w:pPr>
              <w:pStyle w:val="Odlomakpopisa"/>
              <w:numPr>
                <w:ilvl w:val="2"/>
                <w:numId w:val="39"/>
              </w:numPr>
              <w:spacing w:line="360" w:lineRule="auto"/>
              <w:jc w:val="both"/>
              <w:rPr>
                <w:rFonts w:ascii="Times New Roman" w:hAnsi="Times New Roman" w:cs="Times New Roman"/>
                <w:spacing w:val="26"/>
                <w:sz w:val="24"/>
                <w:szCs w:val="24"/>
              </w:rPr>
            </w:pPr>
            <w:r w:rsidRPr="0046698F">
              <w:rPr>
                <w:rFonts w:ascii="Times New Roman" w:eastAsia="LiberationSansNarrow" w:hAnsi="Times New Roman" w:cs="Times New Roman"/>
                <w:sz w:val="24"/>
                <w:szCs w:val="24"/>
              </w:rPr>
              <w:t>Ulaganje u materijalne resurse kulturnog turizma</w:t>
            </w:r>
          </w:p>
        </w:tc>
      </w:tr>
      <w:tr w:rsidR="0046698F" w:rsidRPr="008151A0" w:rsidTr="004215C0">
        <w:tc>
          <w:tcPr>
            <w:tcW w:w="1908" w:type="dxa"/>
          </w:tcPr>
          <w:p w:rsidR="0046698F" w:rsidRPr="00F726F7" w:rsidRDefault="0046698F"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46698F" w:rsidRPr="0046698F" w:rsidRDefault="0046698F" w:rsidP="004215C0">
            <w:pPr>
              <w:spacing w:after="0" w:line="360" w:lineRule="auto"/>
              <w:jc w:val="both"/>
              <w:rPr>
                <w:rFonts w:ascii="Times New Roman" w:hAnsi="Times New Roman" w:cs="Times New Roman"/>
                <w:sz w:val="24"/>
                <w:szCs w:val="24"/>
              </w:rPr>
            </w:pPr>
            <w:r w:rsidRPr="0046698F">
              <w:rPr>
                <w:rFonts w:ascii="Times New Roman" w:hAnsi="Times New Roman" w:cs="Times New Roman"/>
                <w:bCs/>
                <w:sz w:val="24"/>
                <w:szCs w:val="24"/>
                <w:shd w:val="clear" w:color="auto" w:fill="FFFFFF"/>
              </w:rPr>
              <w:t>Kulturni turizam</w:t>
            </w:r>
            <w:r w:rsidRPr="0046698F">
              <w:rPr>
                <w:rFonts w:ascii="Times New Roman" w:hAnsi="Times New Roman" w:cs="Times New Roman"/>
                <w:sz w:val="24"/>
                <w:szCs w:val="24"/>
                <w:shd w:val="clear" w:color="auto" w:fill="FFFFFF"/>
              </w:rPr>
              <w:t> je specifični oblik </w:t>
            </w:r>
            <w:hyperlink r:id="rId34" w:tooltip="Turizam" w:history="1">
              <w:r w:rsidRPr="0046698F">
                <w:rPr>
                  <w:rFonts w:ascii="Times New Roman" w:hAnsi="Times New Roman" w:cs="Times New Roman"/>
                  <w:sz w:val="24"/>
                  <w:szCs w:val="24"/>
                  <w:shd w:val="clear" w:color="auto" w:fill="FFFFFF"/>
                </w:rPr>
                <w:t>turizma</w:t>
              </w:r>
            </w:hyperlink>
            <w:r w:rsidRPr="0046698F">
              <w:rPr>
                <w:rFonts w:ascii="Times New Roman" w:hAnsi="Times New Roman" w:cs="Times New Roman"/>
                <w:sz w:val="24"/>
                <w:szCs w:val="24"/>
                <w:shd w:val="clear" w:color="auto" w:fill="FFFFFF"/>
              </w:rPr>
              <w:t> koji obuhvaća posjete turista izvan njihovog stalnog mjesta boravka motivirane interesom za kulturom, što obuhvaća </w:t>
            </w:r>
            <w:hyperlink r:id="rId35" w:tooltip="Povijest" w:history="1">
              <w:r w:rsidRPr="0046698F">
                <w:rPr>
                  <w:rFonts w:ascii="Times New Roman" w:hAnsi="Times New Roman" w:cs="Times New Roman"/>
                  <w:sz w:val="24"/>
                  <w:szCs w:val="24"/>
                  <w:shd w:val="clear" w:color="auto" w:fill="FFFFFF"/>
                </w:rPr>
                <w:t>povijest</w:t>
              </w:r>
            </w:hyperlink>
            <w:r w:rsidRPr="0046698F">
              <w:rPr>
                <w:rFonts w:ascii="Times New Roman" w:hAnsi="Times New Roman" w:cs="Times New Roman"/>
                <w:sz w:val="24"/>
                <w:szCs w:val="24"/>
                <w:shd w:val="clear" w:color="auto" w:fill="FFFFFF"/>
              </w:rPr>
              <w:t>, </w:t>
            </w:r>
            <w:hyperlink r:id="rId36" w:tooltip="Umjetnost" w:history="1">
              <w:r w:rsidRPr="0046698F">
                <w:rPr>
                  <w:rFonts w:ascii="Times New Roman" w:hAnsi="Times New Roman" w:cs="Times New Roman"/>
                  <w:sz w:val="24"/>
                  <w:szCs w:val="24"/>
                  <w:shd w:val="clear" w:color="auto" w:fill="FFFFFF"/>
                </w:rPr>
                <w:t>umjetnost</w:t>
              </w:r>
            </w:hyperlink>
            <w:r w:rsidRPr="0046698F">
              <w:rPr>
                <w:rFonts w:ascii="Times New Roman" w:hAnsi="Times New Roman" w:cs="Times New Roman"/>
                <w:sz w:val="24"/>
                <w:szCs w:val="24"/>
                <w:shd w:val="clear" w:color="auto" w:fill="FFFFFF"/>
              </w:rPr>
              <w:t>, naslijeđe ili stil života ljudi na nekom lokalitetu ili nekoj </w:t>
            </w:r>
            <w:hyperlink r:id="rId37" w:tooltip="Regija" w:history="1">
              <w:r w:rsidRPr="0046698F">
                <w:rPr>
                  <w:rFonts w:ascii="Times New Roman" w:hAnsi="Times New Roman" w:cs="Times New Roman"/>
                  <w:sz w:val="24"/>
                  <w:szCs w:val="24"/>
                  <w:shd w:val="clear" w:color="auto" w:fill="FFFFFF"/>
                </w:rPr>
                <w:t>regiji</w:t>
              </w:r>
            </w:hyperlink>
            <w:r w:rsidRPr="0046698F">
              <w:rPr>
                <w:rFonts w:ascii="Times New Roman" w:hAnsi="Times New Roman" w:cs="Times New Roman"/>
                <w:sz w:val="24"/>
                <w:szCs w:val="24"/>
                <w:shd w:val="clear" w:color="auto" w:fill="FFFFFF"/>
              </w:rPr>
              <w:t>. S tim u vezi moguće je ulaganje u domove kulture, društvene domove, opremu</w:t>
            </w:r>
            <w:r w:rsidR="003A31A6">
              <w:rPr>
                <w:rFonts w:ascii="Times New Roman" w:hAnsi="Times New Roman" w:cs="Times New Roman"/>
                <w:sz w:val="24"/>
                <w:szCs w:val="24"/>
                <w:shd w:val="clear" w:color="auto" w:fill="FFFFFF"/>
              </w:rPr>
              <w:t>, organizaciju događaja</w:t>
            </w:r>
            <w:r w:rsidRPr="0046698F">
              <w:rPr>
                <w:rFonts w:ascii="Times New Roman" w:hAnsi="Times New Roman" w:cs="Times New Roman"/>
                <w:sz w:val="24"/>
                <w:szCs w:val="24"/>
                <w:shd w:val="clear" w:color="auto" w:fill="FFFFFF"/>
              </w:rPr>
              <w:t xml:space="preserve"> itd. </w:t>
            </w:r>
          </w:p>
        </w:tc>
      </w:tr>
    </w:tbl>
    <w:p w:rsidR="000E46E1" w:rsidRDefault="000E46E1"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3A31A6" w:rsidRPr="00F726F7" w:rsidTr="004215C0">
        <w:tc>
          <w:tcPr>
            <w:tcW w:w="1908" w:type="dxa"/>
            <w:tcBorders>
              <w:bottom w:val="single" w:sz="4" w:space="0" w:color="auto"/>
            </w:tcBorders>
            <w:shd w:val="clear" w:color="auto" w:fill="FFFFCC"/>
          </w:tcPr>
          <w:p w:rsidR="003A31A6" w:rsidRPr="00F726F7" w:rsidRDefault="003A31A6"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3A31A6" w:rsidRPr="00F726F7" w:rsidRDefault="003A31A6"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2.5</w:t>
            </w:r>
            <w:r w:rsidRPr="00F726F7">
              <w:rPr>
                <w:rFonts w:ascii="Times New Roman" w:eastAsia="LiberationSansNarrow" w:hAnsi="Times New Roman" w:cs="Times New Roman"/>
                <w:sz w:val="24"/>
                <w:szCs w:val="24"/>
              </w:rPr>
              <w:t xml:space="preserve">. Razvoj </w:t>
            </w:r>
            <w:r>
              <w:rPr>
                <w:rFonts w:ascii="Times New Roman" w:eastAsia="LiberationSansNarrow" w:hAnsi="Times New Roman" w:cs="Times New Roman"/>
                <w:sz w:val="24"/>
                <w:szCs w:val="24"/>
              </w:rPr>
              <w:t>kulturnog turizma</w:t>
            </w:r>
          </w:p>
        </w:tc>
      </w:tr>
      <w:tr w:rsidR="003A31A6" w:rsidRPr="00F726F7" w:rsidTr="004215C0">
        <w:tc>
          <w:tcPr>
            <w:tcW w:w="1908" w:type="dxa"/>
            <w:tcBorders>
              <w:top w:val="single" w:sz="4" w:space="0" w:color="auto"/>
            </w:tcBorders>
            <w:shd w:val="clear" w:color="auto" w:fill="CCECFF"/>
          </w:tcPr>
          <w:p w:rsidR="003A31A6" w:rsidRPr="00F726F7" w:rsidRDefault="003A31A6"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3A31A6" w:rsidRPr="0046698F" w:rsidRDefault="003A31A6" w:rsidP="00EE4CBF">
            <w:pPr>
              <w:pStyle w:val="Odlomakpopisa"/>
              <w:numPr>
                <w:ilvl w:val="2"/>
                <w:numId w:val="39"/>
              </w:numPr>
              <w:spacing w:line="360" w:lineRule="auto"/>
              <w:jc w:val="both"/>
              <w:rPr>
                <w:rFonts w:ascii="Times New Roman" w:hAnsi="Times New Roman" w:cs="Times New Roman"/>
                <w:spacing w:val="26"/>
                <w:sz w:val="24"/>
                <w:szCs w:val="24"/>
              </w:rPr>
            </w:pPr>
            <w:r w:rsidRPr="0046698F">
              <w:rPr>
                <w:rFonts w:ascii="Times New Roman" w:eastAsia="LiberationSansNarrow" w:hAnsi="Times New Roman" w:cs="Times New Roman"/>
                <w:sz w:val="24"/>
                <w:szCs w:val="24"/>
              </w:rPr>
              <w:t xml:space="preserve">Ulaganje u </w:t>
            </w:r>
            <w:r>
              <w:rPr>
                <w:rFonts w:ascii="Times New Roman" w:eastAsia="LiberationSansNarrow" w:hAnsi="Times New Roman" w:cs="Times New Roman"/>
                <w:sz w:val="24"/>
                <w:szCs w:val="24"/>
              </w:rPr>
              <w:t>ne</w:t>
            </w:r>
            <w:r w:rsidRPr="0046698F">
              <w:rPr>
                <w:rFonts w:ascii="Times New Roman" w:eastAsia="LiberationSansNarrow" w:hAnsi="Times New Roman" w:cs="Times New Roman"/>
                <w:sz w:val="24"/>
                <w:szCs w:val="24"/>
              </w:rPr>
              <w:t>materijalne resurse kulturnog turizma</w:t>
            </w:r>
          </w:p>
        </w:tc>
      </w:tr>
      <w:tr w:rsidR="003A31A6" w:rsidRPr="008151A0" w:rsidTr="004215C0">
        <w:tc>
          <w:tcPr>
            <w:tcW w:w="1908" w:type="dxa"/>
          </w:tcPr>
          <w:p w:rsidR="003A31A6" w:rsidRPr="00F726F7" w:rsidRDefault="003A31A6"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3A31A6" w:rsidRPr="003A31A6" w:rsidRDefault="003A31A6" w:rsidP="004215C0">
            <w:pPr>
              <w:spacing w:after="0" w:line="360" w:lineRule="auto"/>
              <w:jc w:val="both"/>
              <w:rPr>
                <w:rFonts w:ascii="Times New Roman" w:hAnsi="Times New Roman" w:cs="Times New Roman"/>
                <w:sz w:val="24"/>
                <w:szCs w:val="24"/>
              </w:rPr>
            </w:pPr>
            <w:r w:rsidRPr="003A31A6">
              <w:rPr>
                <w:rFonts w:ascii="Times New Roman" w:hAnsi="Times New Roman" w:cs="Times New Roman"/>
                <w:sz w:val="24"/>
                <w:szCs w:val="24"/>
                <w:shd w:val="clear" w:color="auto" w:fill="FFFFFF"/>
              </w:rPr>
              <w:t>Nematerijalna kulturna baština obuhvaća: prakse, predstave, izraze, znanje, vještine, kao i instrumente, predmete, rukotvorine i kulturne prostori koji su povezani s tim, koje zajednice, skupine i, u nekim slučajevima pojedinci, prihvaćaju kao dio svoje kulturne baštine</w:t>
            </w:r>
            <w:r w:rsidR="00D133C1">
              <w:rPr>
                <w:rStyle w:val="Referencafusnote"/>
                <w:rFonts w:ascii="Times New Roman" w:hAnsi="Times New Roman" w:cs="Times New Roman"/>
                <w:sz w:val="24"/>
                <w:szCs w:val="24"/>
                <w:shd w:val="clear" w:color="auto" w:fill="FFFFFF"/>
              </w:rPr>
              <w:footnoteReference w:id="22"/>
            </w:r>
            <w:r w:rsidRPr="003A31A6">
              <w:rPr>
                <w:rFonts w:ascii="Times New Roman" w:hAnsi="Times New Roman" w:cs="Times New Roman"/>
                <w:sz w:val="24"/>
                <w:szCs w:val="24"/>
                <w:shd w:val="clear" w:color="auto" w:fill="FFFFFF"/>
              </w:rPr>
              <w:t>.</w:t>
            </w:r>
            <w:r w:rsidRPr="003A31A6">
              <w:rPr>
                <w:rFonts w:ascii="Times New Roman" w:hAnsi="Times New Roman" w:cs="Times New Roman"/>
                <w:sz w:val="24"/>
                <w:szCs w:val="24"/>
              </w:rPr>
              <w:br/>
            </w:r>
            <w:r w:rsidRPr="003A31A6">
              <w:rPr>
                <w:rFonts w:ascii="Times New Roman" w:hAnsi="Times New Roman" w:cs="Times New Roman"/>
                <w:sz w:val="24"/>
                <w:szCs w:val="24"/>
                <w:shd w:val="clear" w:color="auto" w:fill="FFFFFF"/>
              </w:rPr>
              <w:t>Nematerijalnu kulturnu baštinu, koja se prenosi iz generacije u generaciju, zajednice i skupine stalno iznova stvaraju kao reakciju na svoje okruženje, svoje uzajamno djelovanje s prirodom i svoju povijest. Ona im pruža osjećaj slavonskog  identiteta i kontinuiteta te tako promiče poštovanje za kulturnu raznolikost i ljudsku kreativnost u Općini Brestovac.</w:t>
            </w:r>
          </w:p>
        </w:tc>
      </w:tr>
    </w:tbl>
    <w:p w:rsidR="000E46E1" w:rsidRDefault="000E46E1"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3A31A6" w:rsidRPr="00F726F7" w:rsidTr="004215C0">
        <w:tc>
          <w:tcPr>
            <w:tcW w:w="1908" w:type="dxa"/>
            <w:tcBorders>
              <w:bottom w:val="single" w:sz="4" w:space="0" w:color="auto"/>
            </w:tcBorders>
            <w:shd w:val="clear" w:color="auto" w:fill="FFFFCC"/>
          </w:tcPr>
          <w:p w:rsidR="003A31A6" w:rsidRPr="00F726F7" w:rsidRDefault="003A31A6"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3A31A6" w:rsidRPr="00F726F7" w:rsidRDefault="003A31A6" w:rsidP="003A31A6">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2.6</w:t>
            </w:r>
            <w:r w:rsidRPr="00F726F7">
              <w:rPr>
                <w:rFonts w:ascii="Times New Roman" w:eastAsia="LiberationSansNarrow" w:hAnsi="Times New Roman" w:cs="Times New Roman"/>
                <w:sz w:val="24"/>
                <w:szCs w:val="24"/>
              </w:rPr>
              <w:t xml:space="preserve">. Razvoj </w:t>
            </w:r>
            <w:r>
              <w:rPr>
                <w:rFonts w:ascii="Times New Roman" w:eastAsia="LiberationSansNarrow" w:hAnsi="Times New Roman" w:cs="Times New Roman"/>
                <w:sz w:val="24"/>
                <w:szCs w:val="24"/>
              </w:rPr>
              <w:t>edukacijskog turizma</w:t>
            </w:r>
          </w:p>
        </w:tc>
      </w:tr>
      <w:tr w:rsidR="003A31A6" w:rsidRPr="0046698F" w:rsidTr="004215C0">
        <w:tc>
          <w:tcPr>
            <w:tcW w:w="1908" w:type="dxa"/>
            <w:tcBorders>
              <w:top w:val="single" w:sz="4" w:space="0" w:color="auto"/>
            </w:tcBorders>
            <w:shd w:val="clear" w:color="auto" w:fill="CCECFF"/>
          </w:tcPr>
          <w:p w:rsidR="003A31A6" w:rsidRPr="00F726F7" w:rsidRDefault="003A31A6"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3A31A6" w:rsidRPr="003A31A6" w:rsidRDefault="003A31A6" w:rsidP="00EE4CBF">
            <w:pPr>
              <w:pStyle w:val="Odlomakpopisa"/>
              <w:numPr>
                <w:ilvl w:val="2"/>
                <w:numId w:val="40"/>
              </w:numPr>
              <w:spacing w:line="360" w:lineRule="auto"/>
              <w:jc w:val="both"/>
              <w:rPr>
                <w:rFonts w:ascii="Times New Roman" w:hAnsi="Times New Roman" w:cs="Times New Roman"/>
                <w:spacing w:val="26"/>
                <w:sz w:val="24"/>
                <w:szCs w:val="24"/>
              </w:rPr>
            </w:pPr>
            <w:r>
              <w:rPr>
                <w:rFonts w:ascii="Times New Roman" w:eastAsia="LiberationSansNarrow" w:hAnsi="Times New Roman" w:cs="Times New Roman"/>
                <w:sz w:val="24"/>
                <w:szCs w:val="24"/>
              </w:rPr>
              <w:t xml:space="preserve">Osnivanje edukacijskih ustanova </w:t>
            </w:r>
          </w:p>
        </w:tc>
      </w:tr>
      <w:tr w:rsidR="003A31A6" w:rsidRPr="003A31A6" w:rsidTr="004215C0">
        <w:tc>
          <w:tcPr>
            <w:tcW w:w="1908" w:type="dxa"/>
          </w:tcPr>
          <w:p w:rsidR="003A31A6" w:rsidRPr="00F726F7" w:rsidRDefault="003A31A6"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3A31A6" w:rsidRPr="003A31A6" w:rsidRDefault="003A31A6" w:rsidP="0042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 perspektivi potrebno je organizirati podružnice nekih većih edukacijskih ustanova/instituta u Općini Brestovac posebice u području šumarstva, poljoprivrede, arheologije, gastronomije i slično te poticati osnivanje privatnih poduzeća za edukaciju koje će služiti kao potpora turizmu. </w:t>
            </w:r>
          </w:p>
        </w:tc>
      </w:tr>
    </w:tbl>
    <w:p w:rsidR="000E46E1" w:rsidRDefault="000E46E1"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7179"/>
      </w:tblGrid>
      <w:tr w:rsidR="003A31A6" w:rsidRPr="00F726F7" w:rsidTr="004215C0">
        <w:tc>
          <w:tcPr>
            <w:tcW w:w="1908" w:type="dxa"/>
            <w:tcBorders>
              <w:bottom w:val="single" w:sz="4" w:space="0" w:color="auto"/>
            </w:tcBorders>
            <w:shd w:val="clear" w:color="auto" w:fill="FFFFCC"/>
          </w:tcPr>
          <w:p w:rsidR="003A31A6" w:rsidRPr="00F726F7" w:rsidRDefault="003A31A6"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3A31A6" w:rsidRPr="00F726F7" w:rsidRDefault="003A31A6"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F726F7">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2.6</w:t>
            </w:r>
            <w:r w:rsidRPr="00F726F7">
              <w:rPr>
                <w:rFonts w:ascii="Times New Roman" w:eastAsia="LiberationSansNarrow" w:hAnsi="Times New Roman" w:cs="Times New Roman"/>
                <w:sz w:val="24"/>
                <w:szCs w:val="24"/>
              </w:rPr>
              <w:t xml:space="preserve">. Razvoj </w:t>
            </w:r>
            <w:r>
              <w:rPr>
                <w:rFonts w:ascii="Times New Roman" w:eastAsia="LiberationSansNarrow" w:hAnsi="Times New Roman" w:cs="Times New Roman"/>
                <w:sz w:val="24"/>
                <w:szCs w:val="24"/>
              </w:rPr>
              <w:t>edukacijskog turizma</w:t>
            </w:r>
          </w:p>
        </w:tc>
      </w:tr>
      <w:tr w:rsidR="003A31A6" w:rsidRPr="003A31A6" w:rsidTr="004215C0">
        <w:tc>
          <w:tcPr>
            <w:tcW w:w="1908" w:type="dxa"/>
            <w:tcBorders>
              <w:top w:val="single" w:sz="4" w:space="0" w:color="auto"/>
            </w:tcBorders>
            <w:shd w:val="clear" w:color="auto" w:fill="CCECFF"/>
          </w:tcPr>
          <w:p w:rsidR="003A31A6" w:rsidRPr="00F726F7" w:rsidRDefault="003A31A6" w:rsidP="004215C0">
            <w:pPr>
              <w:spacing w:line="360" w:lineRule="auto"/>
              <w:rPr>
                <w:rFonts w:ascii="Times New Roman" w:hAnsi="Times New Roman" w:cs="Times New Roman"/>
                <w:spacing w:val="-20"/>
                <w:sz w:val="24"/>
                <w:szCs w:val="24"/>
              </w:rPr>
            </w:pPr>
            <w:r w:rsidRPr="00F726F7">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3A31A6" w:rsidRPr="003A31A6" w:rsidRDefault="003A31A6" w:rsidP="00EE4CBF">
            <w:pPr>
              <w:pStyle w:val="Odlomakpopisa"/>
              <w:numPr>
                <w:ilvl w:val="2"/>
                <w:numId w:val="40"/>
              </w:numPr>
              <w:spacing w:line="360" w:lineRule="auto"/>
              <w:jc w:val="both"/>
              <w:rPr>
                <w:rFonts w:ascii="Times New Roman" w:hAnsi="Times New Roman" w:cs="Times New Roman"/>
                <w:spacing w:val="26"/>
                <w:sz w:val="24"/>
                <w:szCs w:val="24"/>
              </w:rPr>
            </w:pPr>
            <w:r>
              <w:rPr>
                <w:rFonts w:ascii="Times New Roman" w:eastAsia="LiberationSansNarrow" w:hAnsi="Times New Roman" w:cs="Times New Roman"/>
                <w:sz w:val="24"/>
                <w:szCs w:val="24"/>
              </w:rPr>
              <w:t xml:space="preserve">Organizacija kongresa i edukacija </w:t>
            </w:r>
          </w:p>
        </w:tc>
      </w:tr>
      <w:tr w:rsidR="003A31A6" w:rsidRPr="003A31A6" w:rsidTr="004215C0">
        <w:tc>
          <w:tcPr>
            <w:tcW w:w="1908" w:type="dxa"/>
          </w:tcPr>
          <w:p w:rsidR="003A31A6" w:rsidRPr="00F726F7" w:rsidRDefault="003A31A6" w:rsidP="004215C0">
            <w:pPr>
              <w:spacing w:line="360" w:lineRule="auto"/>
              <w:jc w:val="both"/>
              <w:rPr>
                <w:rFonts w:ascii="Times New Roman" w:hAnsi="Times New Roman" w:cs="Times New Roman"/>
                <w:spacing w:val="-20"/>
                <w:sz w:val="24"/>
                <w:szCs w:val="24"/>
              </w:rPr>
            </w:pPr>
            <w:r w:rsidRPr="00F726F7">
              <w:rPr>
                <w:rFonts w:ascii="Times New Roman" w:hAnsi="Times New Roman" w:cs="Times New Roman"/>
                <w:spacing w:val="-20"/>
                <w:sz w:val="24"/>
                <w:szCs w:val="24"/>
              </w:rPr>
              <w:t>OPIS  MJERE</w:t>
            </w:r>
          </w:p>
        </w:tc>
        <w:tc>
          <w:tcPr>
            <w:tcW w:w="7377" w:type="dxa"/>
          </w:tcPr>
          <w:p w:rsidR="003A31A6" w:rsidRPr="003A31A6" w:rsidRDefault="003A31A6" w:rsidP="004215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Organizacija ljetnih škola, seminara, kongresa, simpozija i konfere</w:t>
            </w:r>
            <w:r w:rsidR="006E6089">
              <w:rPr>
                <w:rFonts w:ascii="Times New Roman" w:hAnsi="Times New Roman" w:cs="Times New Roman"/>
                <w:sz w:val="24"/>
                <w:szCs w:val="24"/>
              </w:rPr>
              <w:t>ncija koji će privući turiste .</w:t>
            </w:r>
          </w:p>
        </w:tc>
      </w:tr>
    </w:tbl>
    <w:p w:rsidR="003A31A6" w:rsidRDefault="003A31A6"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6E6089" w:rsidRPr="00F726F7" w:rsidTr="004215C0">
        <w:tc>
          <w:tcPr>
            <w:tcW w:w="1908" w:type="dxa"/>
            <w:tcBorders>
              <w:bottom w:val="single" w:sz="4" w:space="0" w:color="auto"/>
            </w:tcBorders>
            <w:shd w:val="clear" w:color="auto" w:fill="FFFFCC"/>
          </w:tcPr>
          <w:p w:rsidR="006E6089" w:rsidRPr="00534402" w:rsidRDefault="006E6089" w:rsidP="004215C0">
            <w:pPr>
              <w:spacing w:line="360" w:lineRule="auto"/>
              <w:rPr>
                <w:rFonts w:ascii="Times New Roman" w:hAnsi="Times New Roman" w:cs="Times New Roman"/>
                <w:spacing w:val="-20"/>
                <w:sz w:val="24"/>
                <w:szCs w:val="24"/>
              </w:rPr>
            </w:pPr>
            <w:r w:rsidRPr="00534402">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6E6089" w:rsidRPr="00534402" w:rsidRDefault="006E6089" w:rsidP="006E6089">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534402">
              <w:rPr>
                <w:rFonts w:ascii="Times New Roman" w:hAnsi="Times New Roman" w:cs="Times New Roman"/>
                <w:spacing w:val="26"/>
                <w:sz w:val="24"/>
                <w:szCs w:val="24"/>
              </w:rPr>
              <w:t xml:space="preserve">Strateški cilj 2. ► </w:t>
            </w:r>
            <w:r w:rsidRPr="00534402">
              <w:rPr>
                <w:rFonts w:ascii="Times New Roman" w:eastAsia="LiberationSansNarrow" w:hAnsi="Times New Roman" w:cs="Times New Roman"/>
                <w:sz w:val="24"/>
                <w:szCs w:val="24"/>
              </w:rPr>
              <w:t>Prioritet 2.7. Razvoj vjerskog turizma</w:t>
            </w:r>
          </w:p>
        </w:tc>
      </w:tr>
      <w:tr w:rsidR="006E6089" w:rsidRPr="003A31A6" w:rsidTr="004215C0">
        <w:tc>
          <w:tcPr>
            <w:tcW w:w="1908" w:type="dxa"/>
            <w:tcBorders>
              <w:top w:val="single" w:sz="4" w:space="0" w:color="auto"/>
            </w:tcBorders>
            <w:shd w:val="clear" w:color="auto" w:fill="CCECFF"/>
          </w:tcPr>
          <w:p w:rsidR="006E6089" w:rsidRPr="004215C0" w:rsidRDefault="006E6089" w:rsidP="004215C0">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6E6089" w:rsidRPr="004215C0" w:rsidRDefault="006E6089" w:rsidP="004215C0">
            <w:pPr>
              <w:rPr>
                <w:rFonts w:ascii="Times New Roman" w:hAnsi="Times New Roman" w:cs="Times New Roman"/>
                <w:spacing w:val="26"/>
                <w:sz w:val="24"/>
                <w:szCs w:val="24"/>
              </w:rPr>
            </w:pPr>
            <w:r w:rsidRPr="004215C0">
              <w:rPr>
                <w:rFonts w:ascii="Times New Roman" w:hAnsi="Times New Roman" w:cs="Times New Roman"/>
                <w:spacing w:val="26"/>
                <w:sz w:val="24"/>
                <w:szCs w:val="24"/>
              </w:rPr>
              <w:t xml:space="preserve">2.7.1. </w:t>
            </w:r>
            <w:r w:rsidR="004215C0" w:rsidRPr="004215C0">
              <w:rPr>
                <w:rFonts w:ascii="Times New Roman" w:hAnsi="Times New Roman" w:cs="Times New Roman"/>
                <w:spacing w:val="26"/>
                <w:sz w:val="24"/>
                <w:szCs w:val="24"/>
              </w:rPr>
              <w:t xml:space="preserve">Gradnja </w:t>
            </w:r>
            <w:r w:rsidR="004215C0">
              <w:rPr>
                <w:rFonts w:ascii="Times New Roman" w:hAnsi="Times New Roman" w:cs="Times New Roman"/>
                <w:spacing w:val="26"/>
                <w:sz w:val="24"/>
                <w:szCs w:val="24"/>
              </w:rPr>
              <w:t xml:space="preserve">i uređenje </w:t>
            </w:r>
            <w:r w:rsidR="004215C0" w:rsidRPr="004215C0">
              <w:rPr>
                <w:rFonts w:ascii="Times New Roman" w:hAnsi="Times New Roman" w:cs="Times New Roman"/>
                <w:spacing w:val="26"/>
                <w:sz w:val="24"/>
                <w:szCs w:val="24"/>
              </w:rPr>
              <w:t>vjerske infrastrukture</w:t>
            </w:r>
          </w:p>
        </w:tc>
      </w:tr>
      <w:tr w:rsidR="006E6089" w:rsidRPr="003A31A6" w:rsidTr="004215C0">
        <w:tc>
          <w:tcPr>
            <w:tcW w:w="1908" w:type="dxa"/>
          </w:tcPr>
          <w:p w:rsidR="006E6089" w:rsidRPr="00534402" w:rsidRDefault="006E6089" w:rsidP="004215C0">
            <w:pPr>
              <w:spacing w:line="360" w:lineRule="auto"/>
              <w:jc w:val="both"/>
              <w:rPr>
                <w:rFonts w:ascii="Times New Roman" w:hAnsi="Times New Roman" w:cs="Times New Roman"/>
                <w:spacing w:val="-20"/>
                <w:sz w:val="24"/>
                <w:szCs w:val="24"/>
              </w:rPr>
            </w:pPr>
            <w:r w:rsidRPr="00534402">
              <w:rPr>
                <w:rFonts w:ascii="Times New Roman" w:hAnsi="Times New Roman" w:cs="Times New Roman"/>
                <w:spacing w:val="-20"/>
                <w:sz w:val="24"/>
                <w:szCs w:val="24"/>
              </w:rPr>
              <w:t>OPIS  MJERE</w:t>
            </w:r>
          </w:p>
        </w:tc>
        <w:tc>
          <w:tcPr>
            <w:tcW w:w="7377" w:type="dxa"/>
          </w:tcPr>
          <w:p w:rsidR="006E6089" w:rsidRPr="00534402" w:rsidRDefault="00D81677" w:rsidP="004215C0">
            <w:pPr>
              <w:spacing w:after="0" w:line="360" w:lineRule="auto"/>
              <w:jc w:val="both"/>
              <w:rPr>
                <w:rFonts w:ascii="Times New Roman" w:hAnsi="Times New Roman" w:cs="Times New Roman"/>
                <w:sz w:val="24"/>
                <w:szCs w:val="24"/>
              </w:rPr>
            </w:pPr>
            <w:r w:rsidRPr="00534402">
              <w:rPr>
                <w:rStyle w:val="Istaknuto"/>
                <w:rFonts w:ascii="Times New Roman" w:hAnsi="Times New Roman" w:cs="Times New Roman"/>
                <w:bCs/>
                <w:i w:val="0"/>
                <w:iCs w:val="0"/>
                <w:sz w:val="24"/>
                <w:szCs w:val="24"/>
                <w:shd w:val="clear" w:color="auto" w:fill="FFFFFF"/>
              </w:rPr>
              <w:t>Vjerski turizam</w:t>
            </w:r>
            <w:r w:rsidRPr="00534402">
              <w:rPr>
                <w:rFonts w:ascii="Times New Roman" w:hAnsi="Times New Roman" w:cs="Times New Roman"/>
                <w:sz w:val="24"/>
                <w:szCs w:val="24"/>
                <w:shd w:val="clear" w:color="auto" w:fill="FFFFFF"/>
              </w:rPr>
              <w:t xml:space="preserve"> može se definirati kao oblik turističkih kretanja kojima turisti nastoje zadovoljiti potrebe religijskog i duhovnog karaktera. </w:t>
            </w:r>
          </w:p>
        </w:tc>
      </w:tr>
    </w:tbl>
    <w:p w:rsidR="006E6089" w:rsidRDefault="006E6089" w:rsidP="00F726F7">
      <w:pPr>
        <w:spacing w:after="0" w:line="240" w:lineRule="auto"/>
        <w:rPr>
          <w:rFonts w:ascii="Times New Roman" w:hAnsi="Times New Roman" w:cs="Times New Roman"/>
          <w:sz w:val="24"/>
          <w:szCs w:val="24"/>
        </w:rPr>
      </w:pPr>
    </w:p>
    <w:p w:rsidR="006E6089" w:rsidRDefault="006E6089"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7181"/>
      </w:tblGrid>
      <w:tr w:rsidR="004215C0" w:rsidRPr="00534402" w:rsidTr="004215C0">
        <w:tc>
          <w:tcPr>
            <w:tcW w:w="1908" w:type="dxa"/>
            <w:tcBorders>
              <w:bottom w:val="single" w:sz="4" w:space="0" w:color="auto"/>
            </w:tcBorders>
            <w:shd w:val="clear" w:color="auto" w:fill="FFFFCC"/>
          </w:tcPr>
          <w:p w:rsidR="004215C0" w:rsidRPr="00534402" w:rsidRDefault="004215C0" w:rsidP="004215C0">
            <w:pPr>
              <w:spacing w:line="360" w:lineRule="auto"/>
              <w:rPr>
                <w:rFonts w:ascii="Times New Roman" w:hAnsi="Times New Roman" w:cs="Times New Roman"/>
                <w:spacing w:val="-20"/>
                <w:sz w:val="24"/>
                <w:szCs w:val="24"/>
              </w:rPr>
            </w:pPr>
            <w:r w:rsidRPr="00534402">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215C0" w:rsidRPr="00534402" w:rsidRDefault="004215C0"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534402">
              <w:rPr>
                <w:rFonts w:ascii="Times New Roman" w:hAnsi="Times New Roman" w:cs="Times New Roman"/>
                <w:spacing w:val="26"/>
                <w:sz w:val="24"/>
                <w:szCs w:val="24"/>
              </w:rPr>
              <w:t xml:space="preserve">Strateški cilj 2. ► </w:t>
            </w:r>
            <w:r w:rsidRPr="00534402">
              <w:rPr>
                <w:rFonts w:ascii="Times New Roman" w:eastAsia="LiberationSansNarrow" w:hAnsi="Times New Roman" w:cs="Times New Roman"/>
                <w:sz w:val="24"/>
                <w:szCs w:val="24"/>
              </w:rPr>
              <w:t>Prioritet 2.7. Razvoj vjerskog turizma</w:t>
            </w:r>
          </w:p>
        </w:tc>
      </w:tr>
      <w:tr w:rsidR="004215C0" w:rsidRPr="004215C0" w:rsidTr="004215C0">
        <w:tc>
          <w:tcPr>
            <w:tcW w:w="1908" w:type="dxa"/>
            <w:tcBorders>
              <w:top w:val="single" w:sz="4" w:space="0" w:color="auto"/>
            </w:tcBorders>
            <w:shd w:val="clear" w:color="auto" w:fill="CCECFF"/>
          </w:tcPr>
          <w:p w:rsidR="004215C0" w:rsidRPr="004215C0" w:rsidRDefault="004215C0" w:rsidP="004215C0">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4215C0" w:rsidRPr="004215C0" w:rsidRDefault="004215C0" w:rsidP="004215C0">
            <w:pPr>
              <w:rPr>
                <w:rFonts w:ascii="Times New Roman" w:hAnsi="Times New Roman" w:cs="Times New Roman"/>
                <w:spacing w:val="26"/>
                <w:sz w:val="24"/>
                <w:szCs w:val="24"/>
              </w:rPr>
            </w:pPr>
            <w:r>
              <w:rPr>
                <w:rFonts w:ascii="Times New Roman" w:hAnsi="Times New Roman" w:cs="Times New Roman"/>
                <w:spacing w:val="26"/>
                <w:sz w:val="24"/>
                <w:szCs w:val="24"/>
              </w:rPr>
              <w:t>2.7.2</w:t>
            </w:r>
            <w:r w:rsidRPr="004215C0">
              <w:rPr>
                <w:rFonts w:ascii="Times New Roman" w:hAnsi="Times New Roman" w:cs="Times New Roman"/>
                <w:spacing w:val="26"/>
                <w:sz w:val="24"/>
                <w:szCs w:val="24"/>
              </w:rPr>
              <w:t xml:space="preserve">. </w:t>
            </w:r>
            <w:r>
              <w:rPr>
                <w:rFonts w:ascii="Times New Roman" w:hAnsi="Times New Roman" w:cs="Times New Roman"/>
                <w:spacing w:val="26"/>
                <w:sz w:val="24"/>
                <w:szCs w:val="24"/>
              </w:rPr>
              <w:t>Organizacija vjerskih događanja i hodočašća</w:t>
            </w:r>
          </w:p>
        </w:tc>
      </w:tr>
      <w:tr w:rsidR="004215C0" w:rsidRPr="00534402" w:rsidTr="004215C0">
        <w:tc>
          <w:tcPr>
            <w:tcW w:w="1908" w:type="dxa"/>
          </w:tcPr>
          <w:p w:rsidR="004215C0" w:rsidRPr="00534402" w:rsidRDefault="004215C0" w:rsidP="004215C0">
            <w:pPr>
              <w:spacing w:line="360" w:lineRule="auto"/>
              <w:jc w:val="both"/>
              <w:rPr>
                <w:rFonts w:ascii="Times New Roman" w:hAnsi="Times New Roman" w:cs="Times New Roman"/>
                <w:spacing w:val="-20"/>
                <w:sz w:val="24"/>
                <w:szCs w:val="24"/>
              </w:rPr>
            </w:pPr>
            <w:r w:rsidRPr="00534402">
              <w:rPr>
                <w:rFonts w:ascii="Times New Roman" w:hAnsi="Times New Roman" w:cs="Times New Roman"/>
                <w:spacing w:val="-20"/>
                <w:sz w:val="24"/>
                <w:szCs w:val="24"/>
              </w:rPr>
              <w:t>OPIS  MJERE</w:t>
            </w:r>
          </w:p>
        </w:tc>
        <w:tc>
          <w:tcPr>
            <w:tcW w:w="7377" w:type="dxa"/>
          </w:tcPr>
          <w:p w:rsidR="004215C0" w:rsidRPr="00534402" w:rsidRDefault="004215C0" w:rsidP="004215C0">
            <w:pPr>
              <w:spacing w:after="0" w:line="360" w:lineRule="auto"/>
              <w:jc w:val="both"/>
              <w:rPr>
                <w:rFonts w:ascii="Times New Roman" w:hAnsi="Times New Roman" w:cs="Times New Roman"/>
                <w:sz w:val="24"/>
                <w:szCs w:val="24"/>
              </w:rPr>
            </w:pPr>
            <w:r w:rsidRPr="00534402">
              <w:rPr>
                <w:rFonts w:ascii="Times New Roman" w:hAnsi="Times New Roman" w:cs="Times New Roman"/>
                <w:sz w:val="24"/>
                <w:szCs w:val="24"/>
                <w:shd w:val="clear" w:color="auto" w:fill="FFFFFF"/>
              </w:rPr>
              <w:t>Hodočasnicima je potrebno pružiti različite </w:t>
            </w:r>
            <w:r w:rsidRPr="00534402">
              <w:rPr>
                <w:rFonts w:ascii="Times New Roman" w:hAnsi="Times New Roman" w:cs="Times New Roman"/>
                <w:sz w:val="24"/>
                <w:szCs w:val="24"/>
              </w:rPr>
              <w:t>infrastrukturne, gastronomske</w:t>
            </w:r>
            <w:hyperlink r:id="rId38" w:tooltip="Gastronomija" w:history="1"/>
            <w:r w:rsidRPr="00534402">
              <w:rPr>
                <w:rFonts w:ascii="Times New Roman" w:hAnsi="Times New Roman" w:cs="Times New Roman"/>
                <w:sz w:val="24"/>
                <w:szCs w:val="24"/>
                <w:shd w:val="clear" w:color="auto" w:fill="FFFFFF"/>
              </w:rPr>
              <w:t>, kulturne</w:t>
            </w:r>
            <w:hyperlink r:id="rId39" w:tooltip="Kultura" w:history="1"/>
            <w:r w:rsidRPr="00534402">
              <w:rPr>
                <w:rFonts w:ascii="Times New Roman" w:hAnsi="Times New Roman" w:cs="Times New Roman"/>
                <w:sz w:val="24"/>
                <w:szCs w:val="24"/>
                <w:shd w:val="clear" w:color="auto" w:fill="FFFFFF"/>
              </w:rPr>
              <w:t> i ostale turističke sa</w:t>
            </w:r>
            <w:r>
              <w:rPr>
                <w:rFonts w:ascii="Times New Roman" w:hAnsi="Times New Roman" w:cs="Times New Roman"/>
                <w:sz w:val="24"/>
                <w:szCs w:val="24"/>
                <w:shd w:val="clear" w:color="auto" w:fill="FFFFFF"/>
              </w:rPr>
              <w:t xml:space="preserve">držaje, stoga je potrebno planirati investicije u ovu mjeru posebice sezonski za vrijeme svetkovina i blagdana. </w:t>
            </w:r>
          </w:p>
        </w:tc>
      </w:tr>
    </w:tbl>
    <w:p w:rsidR="006E6089" w:rsidRDefault="006E6089" w:rsidP="00F726F7">
      <w:pPr>
        <w:spacing w:after="0" w:line="240" w:lineRule="auto"/>
        <w:rPr>
          <w:rFonts w:ascii="Times New Roman" w:hAnsi="Times New Roman" w:cs="Times New Roman"/>
          <w:sz w:val="24"/>
          <w:szCs w:val="24"/>
        </w:rPr>
      </w:pPr>
    </w:p>
    <w:p w:rsidR="00AB5C00" w:rsidRDefault="00AB5C00" w:rsidP="00F726F7">
      <w:pPr>
        <w:spacing w:after="0" w:line="240" w:lineRule="auto"/>
        <w:rPr>
          <w:rFonts w:ascii="Times New Roman" w:hAnsi="Times New Roman" w:cs="Times New Roman"/>
          <w:sz w:val="24"/>
          <w:szCs w:val="24"/>
        </w:rPr>
      </w:pPr>
    </w:p>
    <w:p w:rsidR="00AB5C00" w:rsidRDefault="00AB5C00"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4215C0" w:rsidRPr="004215C0" w:rsidTr="004215C0">
        <w:tc>
          <w:tcPr>
            <w:tcW w:w="1908" w:type="dxa"/>
            <w:tcBorders>
              <w:bottom w:val="single" w:sz="4" w:space="0" w:color="auto"/>
            </w:tcBorders>
            <w:shd w:val="clear" w:color="auto" w:fill="FFFFCC"/>
          </w:tcPr>
          <w:p w:rsidR="004215C0" w:rsidRPr="004215C0" w:rsidRDefault="004215C0" w:rsidP="004215C0">
            <w:pPr>
              <w:spacing w:line="360" w:lineRule="auto"/>
              <w:rPr>
                <w:rFonts w:ascii="Times New Roman" w:hAnsi="Times New Roman" w:cs="Times New Roman"/>
                <w:spacing w:val="-20"/>
                <w:sz w:val="24"/>
                <w:szCs w:val="24"/>
              </w:rPr>
            </w:pPr>
            <w:r w:rsidRPr="004215C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215C0" w:rsidRPr="004215C0" w:rsidRDefault="004215C0"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4215C0">
              <w:rPr>
                <w:rFonts w:ascii="Times New Roman" w:hAnsi="Times New Roman" w:cs="Times New Roman"/>
                <w:spacing w:val="26"/>
                <w:sz w:val="24"/>
                <w:szCs w:val="24"/>
              </w:rPr>
              <w:t xml:space="preserve">Strateški cilj 2. ► </w:t>
            </w:r>
            <w:r w:rsidRPr="004215C0">
              <w:rPr>
                <w:rFonts w:ascii="Times New Roman" w:eastAsia="LiberationSansNarrow" w:hAnsi="Times New Roman" w:cs="Times New Roman"/>
                <w:sz w:val="24"/>
                <w:szCs w:val="24"/>
              </w:rPr>
              <w:t>Prioritet 2.8. Razvoj ratnog turizma</w:t>
            </w:r>
          </w:p>
        </w:tc>
      </w:tr>
      <w:tr w:rsidR="004215C0" w:rsidRPr="004215C0" w:rsidTr="004215C0">
        <w:tc>
          <w:tcPr>
            <w:tcW w:w="1908" w:type="dxa"/>
            <w:tcBorders>
              <w:top w:val="single" w:sz="4" w:space="0" w:color="auto"/>
            </w:tcBorders>
            <w:shd w:val="clear" w:color="auto" w:fill="CCECFF"/>
          </w:tcPr>
          <w:p w:rsidR="004215C0" w:rsidRPr="004215C0" w:rsidRDefault="004215C0" w:rsidP="004215C0">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4215C0" w:rsidRPr="004215C0" w:rsidRDefault="004215C0" w:rsidP="004215C0">
            <w:pPr>
              <w:rPr>
                <w:rFonts w:ascii="Times New Roman" w:hAnsi="Times New Roman" w:cs="Times New Roman"/>
                <w:spacing w:val="26"/>
                <w:sz w:val="24"/>
                <w:szCs w:val="24"/>
              </w:rPr>
            </w:pPr>
            <w:r w:rsidRPr="004215C0">
              <w:rPr>
                <w:rFonts w:ascii="Times New Roman" w:hAnsi="Times New Roman" w:cs="Times New Roman"/>
                <w:spacing w:val="26"/>
                <w:sz w:val="24"/>
                <w:szCs w:val="24"/>
              </w:rPr>
              <w:t>2.8.1. Očuvanje baštine</w:t>
            </w:r>
          </w:p>
        </w:tc>
      </w:tr>
      <w:tr w:rsidR="004215C0" w:rsidRPr="004215C0" w:rsidTr="004215C0">
        <w:tc>
          <w:tcPr>
            <w:tcW w:w="1908" w:type="dxa"/>
          </w:tcPr>
          <w:p w:rsidR="004215C0" w:rsidRPr="004215C0" w:rsidRDefault="004215C0" w:rsidP="004215C0">
            <w:pPr>
              <w:spacing w:line="360" w:lineRule="auto"/>
              <w:jc w:val="both"/>
              <w:rPr>
                <w:rFonts w:ascii="Times New Roman" w:hAnsi="Times New Roman" w:cs="Times New Roman"/>
                <w:spacing w:val="-20"/>
                <w:sz w:val="24"/>
                <w:szCs w:val="24"/>
              </w:rPr>
            </w:pPr>
            <w:r w:rsidRPr="004215C0">
              <w:rPr>
                <w:rFonts w:ascii="Times New Roman" w:hAnsi="Times New Roman" w:cs="Times New Roman"/>
                <w:spacing w:val="-20"/>
                <w:sz w:val="24"/>
                <w:szCs w:val="24"/>
              </w:rPr>
              <w:lastRenderedPageBreak/>
              <w:t>OPIS  MJERE</w:t>
            </w:r>
          </w:p>
        </w:tc>
        <w:tc>
          <w:tcPr>
            <w:tcW w:w="7377" w:type="dxa"/>
          </w:tcPr>
          <w:p w:rsidR="004215C0" w:rsidRPr="004215C0" w:rsidRDefault="004215C0" w:rsidP="004215C0">
            <w:pPr>
              <w:spacing w:after="0" w:line="360" w:lineRule="auto"/>
              <w:jc w:val="both"/>
              <w:rPr>
                <w:rFonts w:ascii="Times New Roman" w:hAnsi="Times New Roman" w:cs="Times New Roman"/>
                <w:sz w:val="24"/>
                <w:szCs w:val="24"/>
              </w:rPr>
            </w:pPr>
            <w:r w:rsidRPr="004215C0">
              <w:rPr>
                <w:rFonts w:ascii="Times New Roman" w:hAnsi="Times New Roman" w:cs="Times New Roman"/>
                <w:sz w:val="24"/>
                <w:szCs w:val="24"/>
                <w:shd w:val="clear" w:color="auto" w:fill="FFFFFF"/>
              </w:rPr>
              <w:t xml:space="preserve">Ratni turizam je svako putovanje u ratne zone svrhu rekreacije, razgledavanja ili povijesnih proučavanja. Podloga za ovo putovanje su brojni ostaci, mjesta i spomenici nastali za vrijeme Prvog i Drugog svjetskog rata, a posebice Domovinskog rata u Općini Brestovac. Objekte je u tu svrhu potrebno održavati ili kreirati nove kako bi se očuvao spomen na povijesno važne događaje. </w:t>
            </w:r>
          </w:p>
        </w:tc>
      </w:tr>
    </w:tbl>
    <w:p w:rsidR="006E6089" w:rsidRPr="004215C0" w:rsidRDefault="006E6089"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4215C0" w:rsidRPr="004215C0" w:rsidTr="004215C0">
        <w:tc>
          <w:tcPr>
            <w:tcW w:w="1908" w:type="dxa"/>
            <w:tcBorders>
              <w:bottom w:val="single" w:sz="4" w:space="0" w:color="auto"/>
            </w:tcBorders>
            <w:shd w:val="clear" w:color="auto" w:fill="FFFFCC"/>
          </w:tcPr>
          <w:p w:rsidR="004215C0" w:rsidRPr="004215C0" w:rsidRDefault="004215C0" w:rsidP="004215C0">
            <w:pPr>
              <w:spacing w:line="360" w:lineRule="auto"/>
              <w:rPr>
                <w:rFonts w:ascii="Times New Roman" w:hAnsi="Times New Roman" w:cs="Times New Roman"/>
                <w:spacing w:val="-20"/>
                <w:sz w:val="24"/>
                <w:szCs w:val="24"/>
              </w:rPr>
            </w:pPr>
            <w:r w:rsidRPr="004215C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4215C0" w:rsidRPr="004215C0" w:rsidRDefault="004215C0" w:rsidP="004215C0">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4215C0">
              <w:rPr>
                <w:rFonts w:ascii="Times New Roman" w:hAnsi="Times New Roman" w:cs="Times New Roman"/>
                <w:spacing w:val="26"/>
                <w:sz w:val="24"/>
                <w:szCs w:val="24"/>
              </w:rPr>
              <w:t xml:space="preserve">Strateški cilj 2. ► </w:t>
            </w:r>
            <w:r w:rsidRPr="004215C0">
              <w:rPr>
                <w:rFonts w:ascii="Times New Roman" w:eastAsia="LiberationSansNarrow" w:hAnsi="Times New Roman" w:cs="Times New Roman"/>
                <w:sz w:val="24"/>
                <w:szCs w:val="24"/>
              </w:rPr>
              <w:t>Prioritet 2.8. Razvoj ratnog turizma</w:t>
            </w:r>
          </w:p>
        </w:tc>
      </w:tr>
      <w:tr w:rsidR="004215C0" w:rsidRPr="004215C0" w:rsidTr="004215C0">
        <w:tc>
          <w:tcPr>
            <w:tcW w:w="1908" w:type="dxa"/>
            <w:tcBorders>
              <w:top w:val="single" w:sz="4" w:space="0" w:color="auto"/>
            </w:tcBorders>
            <w:shd w:val="clear" w:color="auto" w:fill="CCECFF"/>
          </w:tcPr>
          <w:p w:rsidR="004215C0" w:rsidRPr="004215C0" w:rsidRDefault="004215C0" w:rsidP="004215C0">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4215C0" w:rsidRPr="004215C0" w:rsidRDefault="00843526" w:rsidP="004215C0">
            <w:pPr>
              <w:rPr>
                <w:rFonts w:ascii="Times New Roman" w:hAnsi="Times New Roman" w:cs="Times New Roman"/>
                <w:spacing w:val="26"/>
                <w:sz w:val="24"/>
                <w:szCs w:val="24"/>
              </w:rPr>
            </w:pPr>
            <w:r>
              <w:rPr>
                <w:rFonts w:ascii="Times New Roman" w:hAnsi="Times New Roman" w:cs="Times New Roman"/>
                <w:spacing w:val="26"/>
                <w:sz w:val="24"/>
                <w:szCs w:val="24"/>
              </w:rPr>
              <w:t>2.8.2</w:t>
            </w:r>
            <w:r w:rsidR="004215C0" w:rsidRPr="004215C0">
              <w:rPr>
                <w:rFonts w:ascii="Times New Roman" w:hAnsi="Times New Roman" w:cs="Times New Roman"/>
                <w:spacing w:val="26"/>
                <w:sz w:val="24"/>
                <w:szCs w:val="24"/>
              </w:rPr>
              <w:t>.Razminiranje prostora</w:t>
            </w:r>
          </w:p>
        </w:tc>
      </w:tr>
      <w:tr w:rsidR="004215C0" w:rsidRPr="004215C0" w:rsidTr="004215C0">
        <w:tc>
          <w:tcPr>
            <w:tcW w:w="1908" w:type="dxa"/>
          </w:tcPr>
          <w:p w:rsidR="004215C0" w:rsidRPr="004215C0" w:rsidRDefault="004215C0" w:rsidP="004215C0">
            <w:pPr>
              <w:spacing w:line="360" w:lineRule="auto"/>
              <w:jc w:val="both"/>
              <w:rPr>
                <w:rFonts w:ascii="Times New Roman" w:hAnsi="Times New Roman" w:cs="Times New Roman"/>
                <w:spacing w:val="-20"/>
                <w:sz w:val="24"/>
                <w:szCs w:val="24"/>
              </w:rPr>
            </w:pPr>
            <w:r w:rsidRPr="004215C0">
              <w:rPr>
                <w:rFonts w:ascii="Times New Roman" w:hAnsi="Times New Roman" w:cs="Times New Roman"/>
                <w:spacing w:val="-20"/>
                <w:sz w:val="24"/>
                <w:szCs w:val="24"/>
              </w:rPr>
              <w:t>OPIS  MJERE</w:t>
            </w:r>
          </w:p>
        </w:tc>
        <w:tc>
          <w:tcPr>
            <w:tcW w:w="7377" w:type="dxa"/>
          </w:tcPr>
          <w:p w:rsidR="004215C0" w:rsidRPr="004215C0" w:rsidRDefault="004215C0" w:rsidP="004215C0">
            <w:pPr>
              <w:spacing w:after="0" w:line="360" w:lineRule="auto"/>
              <w:jc w:val="both"/>
              <w:rPr>
                <w:rFonts w:ascii="Times New Roman" w:hAnsi="Times New Roman" w:cs="Times New Roman"/>
                <w:sz w:val="24"/>
                <w:szCs w:val="24"/>
              </w:rPr>
            </w:pPr>
            <w:r w:rsidRPr="004215C0">
              <w:rPr>
                <w:rFonts w:ascii="Times New Roman" w:hAnsi="Times New Roman" w:cs="Times New Roman"/>
                <w:sz w:val="24"/>
                <w:szCs w:val="24"/>
                <w:shd w:val="clear" w:color="auto" w:fill="FFFFFF"/>
              </w:rPr>
              <w:t xml:space="preserve">Preduvjet za dolazak turista za razvij ove vrste turizma ali i općenito i razvoj drugih vrsta turizma i čišćenje minski sumnjivih prostora do situacije potpune sigurnosti.  </w:t>
            </w:r>
          </w:p>
        </w:tc>
      </w:tr>
    </w:tbl>
    <w:p w:rsidR="006E6089" w:rsidRDefault="006E6089" w:rsidP="00F726F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843526" w:rsidRPr="004215C0" w:rsidTr="00275BA2">
        <w:tc>
          <w:tcPr>
            <w:tcW w:w="1908" w:type="dxa"/>
            <w:tcBorders>
              <w:bottom w:val="single" w:sz="4" w:space="0" w:color="auto"/>
            </w:tcBorders>
            <w:shd w:val="clear" w:color="auto" w:fill="FFFFCC"/>
          </w:tcPr>
          <w:p w:rsidR="00843526" w:rsidRPr="004215C0" w:rsidRDefault="00843526" w:rsidP="00275BA2">
            <w:pPr>
              <w:spacing w:line="360" w:lineRule="auto"/>
              <w:rPr>
                <w:rFonts w:ascii="Times New Roman" w:hAnsi="Times New Roman" w:cs="Times New Roman"/>
                <w:spacing w:val="-20"/>
                <w:sz w:val="24"/>
                <w:szCs w:val="24"/>
              </w:rPr>
            </w:pPr>
            <w:r w:rsidRPr="004215C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843526" w:rsidRPr="004215C0" w:rsidRDefault="00843526"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4215C0">
              <w:rPr>
                <w:rFonts w:ascii="Times New Roman" w:hAnsi="Times New Roman" w:cs="Times New Roman"/>
                <w:spacing w:val="26"/>
                <w:sz w:val="24"/>
                <w:szCs w:val="24"/>
              </w:rPr>
              <w:t xml:space="preserve">Strateški cilj 2. ► </w:t>
            </w:r>
            <w:r>
              <w:rPr>
                <w:rFonts w:ascii="Times New Roman" w:eastAsia="LiberationSansNarrow" w:hAnsi="Times New Roman" w:cs="Times New Roman"/>
                <w:sz w:val="24"/>
                <w:szCs w:val="24"/>
              </w:rPr>
              <w:t>Prioritet 2.9. Razvoj eko</w:t>
            </w:r>
            <w:r w:rsidRPr="004215C0">
              <w:rPr>
                <w:rFonts w:ascii="Times New Roman" w:eastAsia="LiberationSansNarrow" w:hAnsi="Times New Roman" w:cs="Times New Roman"/>
                <w:sz w:val="24"/>
                <w:szCs w:val="24"/>
              </w:rPr>
              <w:t xml:space="preserve"> turizma</w:t>
            </w:r>
          </w:p>
        </w:tc>
      </w:tr>
      <w:tr w:rsidR="00843526" w:rsidRPr="004215C0" w:rsidTr="00275BA2">
        <w:tc>
          <w:tcPr>
            <w:tcW w:w="1908" w:type="dxa"/>
            <w:tcBorders>
              <w:top w:val="single" w:sz="4" w:space="0" w:color="auto"/>
            </w:tcBorders>
            <w:shd w:val="clear" w:color="auto" w:fill="CCECFF"/>
          </w:tcPr>
          <w:p w:rsidR="00843526" w:rsidRPr="004215C0" w:rsidRDefault="00843526" w:rsidP="00275BA2">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843526" w:rsidRPr="004215C0" w:rsidRDefault="00843526" w:rsidP="00843526">
            <w:pPr>
              <w:rPr>
                <w:rFonts w:ascii="Times New Roman" w:hAnsi="Times New Roman" w:cs="Times New Roman"/>
                <w:spacing w:val="26"/>
                <w:sz w:val="24"/>
                <w:szCs w:val="24"/>
              </w:rPr>
            </w:pPr>
            <w:r>
              <w:rPr>
                <w:rFonts w:ascii="Times New Roman" w:hAnsi="Times New Roman" w:cs="Times New Roman"/>
                <w:spacing w:val="26"/>
                <w:sz w:val="24"/>
                <w:szCs w:val="24"/>
              </w:rPr>
              <w:t>2.9</w:t>
            </w:r>
            <w:r w:rsidRPr="004215C0">
              <w:rPr>
                <w:rFonts w:ascii="Times New Roman" w:hAnsi="Times New Roman" w:cs="Times New Roman"/>
                <w:spacing w:val="26"/>
                <w:sz w:val="24"/>
                <w:szCs w:val="24"/>
              </w:rPr>
              <w:t>.1.</w:t>
            </w:r>
            <w:r w:rsidR="007268AB">
              <w:rPr>
                <w:rFonts w:ascii="Times New Roman" w:hAnsi="Times New Roman" w:cs="Times New Roman"/>
                <w:spacing w:val="26"/>
                <w:sz w:val="24"/>
                <w:szCs w:val="24"/>
              </w:rPr>
              <w:t>Razvoj ponude ekoturizma</w:t>
            </w:r>
          </w:p>
        </w:tc>
      </w:tr>
      <w:tr w:rsidR="00843526" w:rsidRPr="004215C0" w:rsidTr="00275BA2">
        <w:tc>
          <w:tcPr>
            <w:tcW w:w="1908" w:type="dxa"/>
          </w:tcPr>
          <w:p w:rsidR="00843526" w:rsidRPr="004215C0" w:rsidRDefault="00843526" w:rsidP="00275BA2">
            <w:pPr>
              <w:spacing w:line="360" w:lineRule="auto"/>
              <w:jc w:val="both"/>
              <w:rPr>
                <w:rFonts w:ascii="Times New Roman" w:hAnsi="Times New Roman" w:cs="Times New Roman"/>
                <w:spacing w:val="-20"/>
                <w:sz w:val="24"/>
                <w:szCs w:val="24"/>
              </w:rPr>
            </w:pPr>
            <w:r w:rsidRPr="004215C0">
              <w:rPr>
                <w:rFonts w:ascii="Times New Roman" w:hAnsi="Times New Roman" w:cs="Times New Roman"/>
                <w:spacing w:val="-20"/>
                <w:sz w:val="24"/>
                <w:szCs w:val="24"/>
              </w:rPr>
              <w:t>OPIS  MJERE</w:t>
            </w:r>
          </w:p>
        </w:tc>
        <w:tc>
          <w:tcPr>
            <w:tcW w:w="7377" w:type="dxa"/>
          </w:tcPr>
          <w:p w:rsidR="007268AB" w:rsidRPr="007268AB" w:rsidRDefault="007268AB" w:rsidP="00275BA2">
            <w:pPr>
              <w:spacing w:after="0" w:line="360" w:lineRule="auto"/>
              <w:jc w:val="both"/>
              <w:rPr>
                <w:rFonts w:ascii="Times New Roman" w:hAnsi="Times New Roman" w:cs="Times New Roman"/>
                <w:sz w:val="24"/>
                <w:szCs w:val="24"/>
                <w:shd w:val="clear" w:color="auto" w:fill="FFFFFF"/>
              </w:rPr>
            </w:pPr>
            <w:r w:rsidRPr="007268AB">
              <w:rPr>
                <w:rFonts w:ascii="Times New Roman" w:hAnsi="Times New Roman" w:cs="Times New Roman"/>
                <w:color w:val="000000"/>
                <w:sz w:val="24"/>
                <w:szCs w:val="24"/>
                <w:shd w:val="clear" w:color="auto" w:fill="FFFFFF"/>
              </w:rPr>
              <w:t>Eko turizam je grana turizma koja turistima nudi edukaciju i zabavne sadržaje u prirodi, ali ih istodobno i motivira na dublje razumijevanje važnosti očuvanja prirodnih i kulturnih resursa.</w:t>
            </w:r>
            <w:r w:rsidR="00D133C1">
              <w:rPr>
                <w:rStyle w:val="Referencafusnote"/>
                <w:rFonts w:ascii="Times New Roman" w:hAnsi="Times New Roman" w:cs="Times New Roman"/>
                <w:color w:val="000000"/>
                <w:sz w:val="24"/>
                <w:szCs w:val="24"/>
                <w:shd w:val="clear" w:color="auto" w:fill="FFFFFF"/>
              </w:rPr>
              <w:footnoteReference w:id="23"/>
            </w:r>
            <w:r w:rsidRPr="007268AB">
              <w:rPr>
                <w:rFonts w:ascii="Times New Roman" w:hAnsi="Times New Roman" w:cs="Times New Roman"/>
                <w:color w:val="000000"/>
                <w:sz w:val="24"/>
                <w:szCs w:val="24"/>
                <w:shd w:val="clear" w:color="auto" w:fill="FFFFFF"/>
              </w:rPr>
              <w:t xml:space="preserve"> Eko turizam predstavlja i odgovorno putovanje u prirodna područja kojim se čuva okoliš</w:t>
            </w:r>
            <w:r w:rsidR="00FE222F">
              <w:rPr>
                <w:rFonts w:ascii="Times New Roman" w:hAnsi="Times New Roman" w:cs="Times New Roman"/>
                <w:color w:val="000000"/>
                <w:sz w:val="24"/>
                <w:szCs w:val="24"/>
                <w:shd w:val="clear" w:color="auto" w:fill="FFFFFF"/>
              </w:rPr>
              <w:t xml:space="preserve"> (flora, fauna)</w:t>
            </w:r>
            <w:r w:rsidRPr="007268AB">
              <w:rPr>
                <w:rFonts w:ascii="Times New Roman" w:hAnsi="Times New Roman" w:cs="Times New Roman"/>
                <w:color w:val="000000"/>
                <w:sz w:val="24"/>
                <w:szCs w:val="24"/>
                <w:shd w:val="clear" w:color="auto" w:fill="FFFFFF"/>
              </w:rPr>
              <w:t xml:space="preserve"> i unapređuje blagostanje lokalnog stanovništva. Nadalje potiče se i prodaja ekoloških proizvoda, proizvedenih na principima održivosti, bez korištenja umjetnih preparata. </w:t>
            </w:r>
          </w:p>
        </w:tc>
      </w:tr>
    </w:tbl>
    <w:p w:rsidR="0046698F" w:rsidRDefault="0046698F" w:rsidP="0046698F">
      <w:pPr>
        <w:spacing w:after="0" w:line="240" w:lineRule="auto"/>
        <w:jc w:val="both"/>
        <w:rPr>
          <w:rFonts w:ascii="Times New Roman" w:hAnsi="Times New Roman" w:cs="Times New Roman"/>
          <w:b/>
          <w:sz w:val="24"/>
          <w:szCs w:val="24"/>
        </w:rPr>
      </w:pPr>
    </w:p>
    <w:p w:rsidR="00843526" w:rsidRDefault="00843526" w:rsidP="0046698F">
      <w:pPr>
        <w:spacing w:after="0" w:line="240" w:lineRule="auto"/>
        <w:jc w:val="both"/>
        <w:rPr>
          <w:rFonts w:ascii="Times New Roman" w:hAnsi="Times New Roman" w:cs="Times New Roman"/>
          <w:b/>
          <w:sz w:val="24"/>
          <w:szCs w:val="24"/>
        </w:rPr>
      </w:pPr>
    </w:p>
    <w:p w:rsidR="00843526" w:rsidRDefault="00843526" w:rsidP="0046698F">
      <w:pPr>
        <w:spacing w:after="0" w:line="240" w:lineRule="auto"/>
        <w:jc w:val="both"/>
        <w:rPr>
          <w:rFonts w:ascii="Times New Roman" w:hAnsi="Times New Roman" w:cs="Times New Roman"/>
          <w:b/>
          <w:sz w:val="24"/>
          <w:szCs w:val="24"/>
        </w:rPr>
      </w:pPr>
    </w:p>
    <w:p w:rsidR="00843526" w:rsidRDefault="00843526" w:rsidP="0046698F">
      <w:pPr>
        <w:spacing w:after="0" w:line="240" w:lineRule="auto"/>
        <w:jc w:val="both"/>
        <w:rPr>
          <w:rFonts w:ascii="Times New Roman" w:hAnsi="Times New Roman" w:cs="Times New Roman"/>
          <w:b/>
          <w:sz w:val="24"/>
          <w:szCs w:val="24"/>
        </w:rPr>
      </w:pPr>
    </w:p>
    <w:p w:rsidR="00843526" w:rsidRDefault="00843526" w:rsidP="0046698F">
      <w:pPr>
        <w:spacing w:after="0" w:line="240" w:lineRule="auto"/>
        <w:jc w:val="both"/>
        <w:rPr>
          <w:rFonts w:ascii="Times New Roman" w:hAnsi="Times New Roman" w:cs="Times New Roman"/>
          <w:b/>
          <w:sz w:val="24"/>
          <w:szCs w:val="24"/>
        </w:rPr>
      </w:pPr>
    </w:p>
    <w:p w:rsidR="00601003" w:rsidRDefault="00601003" w:rsidP="0046698F">
      <w:pPr>
        <w:spacing w:after="0" w:line="240" w:lineRule="auto"/>
        <w:jc w:val="both"/>
        <w:rPr>
          <w:rFonts w:ascii="Times New Roman" w:hAnsi="Times New Roman" w:cs="Times New Roman"/>
          <w:b/>
          <w:sz w:val="24"/>
          <w:szCs w:val="24"/>
        </w:rPr>
      </w:pPr>
    </w:p>
    <w:p w:rsidR="00601003" w:rsidRDefault="00601003" w:rsidP="0046698F">
      <w:pPr>
        <w:spacing w:after="0" w:line="240" w:lineRule="auto"/>
        <w:jc w:val="both"/>
        <w:rPr>
          <w:rFonts w:ascii="Times New Roman" w:hAnsi="Times New Roman" w:cs="Times New Roman"/>
          <w:b/>
          <w:sz w:val="24"/>
          <w:szCs w:val="24"/>
        </w:rPr>
      </w:pPr>
    </w:p>
    <w:p w:rsidR="00601003" w:rsidRDefault="00601003" w:rsidP="0046698F">
      <w:pPr>
        <w:spacing w:after="0" w:line="240" w:lineRule="auto"/>
        <w:jc w:val="both"/>
        <w:rPr>
          <w:rFonts w:ascii="Times New Roman" w:hAnsi="Times New Roman" w:cs="Times New Roman"/>
          <w:b/>
          <w:sz w:val="24"/>
          <w:szCs w:val="24"/>
        </w:rPr>
      </w:pPr>
    </w:p>
    <w:p w:rsidR="00601003" w:rsidRDefault="00601003" w:rsidP="0046698F">
      <w:pPr>
        <w:spacing w:after="0" w:line="240" w:lineRule="auto"/>
        <w:jc w:val="both"/>
        <w:rPr>
          <w:rFonts w:ascii="Times New Roman" w:hAnsi="Times New Roman" w:cs="Times New Roman"/>
          <w:b/>
          <w:sz w:val="24"/>
          <w:szCs w:val="24"/>
        </w:rPr>
      </w:pPr>
    </w:p>
    <w:p w:rsidR="0033494C" w:rsidRDefault="0033494C" w:rsidP="0046698F">
      <w:pPr>
        <w:spacing w:after="0" w:line="240" w:lineRule="auto"/>
        <w:jc w:val="both"/>
        <w:rPr>
          <w:rFonts w:ascii="Times New Roman" w:hAnsi="Times New Roman" w:cs="Times New Roman"/>
          <w:b/>
          <w:sz w:val="24"/>
          <w:szCs w:val="24"/>
        </w:rPr>
      </w:pPr>
    </w:p>
    <w:p w:rsidR="0033494C" w:rsidRDefault="0033494C" w:rsidP="0046698F">
      <w:pPr>
        <w:spacing w:after="0" w:line="240" w:lineRule="auto"/>
        <w:jc w:val="both"/>
        <w:rPr>
          <w:rFonts w:ascii="Times New Roman" w:hAnsi="Times New Roman" w:cs="Times New Roman"/>
          <w:b/>
          <w:sz w:val="24"/>
          <w:szCs w:val="24"/>
        </w:rPr>
      </w:pPr>
    </w:p>
    <w:p w:rsidR="0033494C" w:rsidRDefault="0033494C" w:rsidP="0046698F">
      <w:pPr>
        <w:spacing w:after="0" w:line="240" w:lineRule="auto"/>
        <w:jc w:val="both"/>
        <w:rPr>
          <w:rFonts w:ascii="Times New Roman" w:hAnsi="Times New Roman" w:cs="Times New Roman"/>
          <w:b/>
          <w:sz w:val="24"/>
          <w:szCs w:val="24"/>
        </w:rPr>
      </w:pPr>
    </w:p>
    <w:p w:rsidR="00601003" w:rsidRDefault="00601003" w:rsidP="0046698F">
      <w:pPr>
        <w:spacing w:after="0" w:line="240" w:lineRule="auto"/>
        <w:jc w:val="both"/>
        <w:rPr>
          <w:rFonts w:ascii="Times New Roman" w:hAnsi="Times New Roman" w:cs="Times New Roman"/>
          <w:b/>
          <w:sz w:val="24"/>
          <w:szCs w:val="24"/>
        </w:rPr>
      </w:pPr>
    </w:p>
    <w:p w:rsidR="0046698F" w:rsidRPr="008431BE" w:rsidRDefault="0046698F" w:rsidP="0046698F">
      <w:pPr>
        <w:spacing w:after="0" w:line="240" w:lineRule="auto"/>
        <w:jc w:val="both"/>
        <w:rPr>
          <w:rFonts w:ascii="Times New Roman" w:hAnsi="Times New Roman" w:cs="Times New Roman"/>
          <w:b/>
          <w:sz w:val="24"/>
          <w:szCs w:val="24"/>
        </w:rPr>
      </w:pPr>
      <w:r w:rsidRPr="008431BE">
        <w:rPr>
          <w:rFonts w:ascii="Times New Roman" w:hAnsi="Times New Roman" w:cs="Times New Roman"/>
          <w:b/>
          <w:sz w:val="24"/>
          <w:szCs w:val="24"/>
        </w:rPr>
        <w:lastRenderedPageBreak/>
        <w:t>STRATEŠKI CILJ 3: RAZVOJ OSTALIH POTPORNIH DJELATNOSTI U TURIZMU</w:t>
      </w:r>
    </w:p>
    <w:p w:rsidR="00843526" w:rsidRDefault="00843526" w:rsidP="0046698F">
      <w:pPr>
        <w:spacing w:after="0"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843526" w:rsidRPr="004215C0" w:rsidTr="00275BA2">
        <w:tc>
          <w:tcPr>
            <w:tcW w:w="1908" w:type="dxa"/>
            <w:tcBorders>
              <w:bottom w:val="single" w:sz="4" w:space="0" w:color="auto"/>
            </w:tcBorders>
            <w:shd w:val="clear" w:color="auto" w:fill="FFFFCC"/>
          </w:tcPr>
          <w:p w:rsidR="00843526" w:rsidRPr="004215C0" w:rsidRDefault="00843526" w:rsidP="00275BA2">
            <w:pPr>
              <w:spacing w:line="360" w:lineRule="auto"/>
              <w:rPr>
                <w:rFonts w:ascii="Times New Roman" w:hAnsi="Times New Roman" w:cs="Times New Roman"/>
                <w:spacing w:val="-20"/>
                <w:sz w:val="24"/>
                <w:szCs w:val="24"/>
              </w:rPr>
            </w:pPr>
            <w:r w:rsidRPr="004215C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843526" w:rsidRPr="004215C0" w:rsidRDefault="00843526" w:rsidP="00843526">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4215C0">
              <w:rPr>
                <w:rFonts w:ascii="Times New Roman" w:hAnsi="Times New Roman" w:cs="Times New Roman"/>
                <w:spacing w:val="26"/>
                <w:sz w:val="24"/>
                <w:szCs w:val="24"/>
              </w:rPr>
              <w:t xml:space="preserve">. ► </w:t>
            </w:r>
            <w:r>
              <w:rPr>
                <w:rFonts w:ascii="Times New Roman" w:eastAsia="LiberationSansNarrow" w:hAnsi="Times New Roman" w:cs="Times New Roman"/>
                <w:sz w:val="24"/>
                <w:szCs w:val="24"/>
              </w:rPr>
              <w:t>Prioritet 3.1</w:t>
            </w:r>
            <w:r w:rsidRPr="004215C0">
              <w:rPr>
                <w:rFonts w:ascii="Times New Roman" w:eastAsia="LiberationSansNarrow" w:hAnsi="Times New Roman" w:cs="Times New Roman"/>
                <w:sz w:val="24"/>
                <w:szCs w:val="24"/>
              </w:rPr>
              <w:t xml:space="preserve">. </w:t>
            </w:r>
            <w:r w:rsidR="000A781C">
              <w:rPr>
                <w:rFonts w:ascii="Times New Roman" w:eastAsia="LiberationSansNarrow" w:hAnsi="Times New Roman" w:cs="Times New Roman"/>
                <w:sz w:val="24"/>
                <w:szCs w:val="24"/>
              </w:rPr>
              <w:t>Umrežavanje subjekata u turizmu</w:t>
            </w:r>
          </w:p>
        </w:tc>
      </w:tr>
      <w:tr w:rsidR="00843526" w:rsidRPr="004215C0" w:rsidTr="00275BA2">
        <w:tc>
          <w:tcPr>
            <w:tcW w:w="1908" w:type="dxa"/>
            <w:tcBorders>
              <w:top w:val="single" w:sz="4" w:space="0" w:color="auto"/>
            </w:tcBorders>
            <w:shd w:val="clear" w:color="auto" w:fill="CCECFF"/>
          </w:tcPr>
          <w:p w:rsidR="00843526" w:rsidRPr="004215C0" w:rsidRDefault="00843526" w:rsidP="00275BA2">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843526" w:rsidRPr="004215C0" w:rsidRDefault="00843526" w:rsidP="00843526">
            <w:pPr>
              <w:rPr>
                <w:rFonts w:ascii="Times New Roman" w:hAnsi="Times New Roman" w:cs="Times New Roman"/>
                <w:spacing w:val="26"/>
                <w:sz w:val="24"/>
                <w:szCs w:val="24"/>
              </w:rPr>
            </w:pPr>
            <w:r>
              <w:rPr>
                <w:rFonts w:ascii="Times New Roman" w:hAnsi="Times New Roman" w:cs="Times New Roman"/>
                <w:spacing w:val="26"/>
                <w:sz w:val="24"/>
                <w:szCs w:val="24"/>
              </w:rPr>
              <w:t xml:space="preserve">3.1.1. </w:t>
            </w:r>
            <w:r w:rsidR="00FE222F">
              <w:rPr>
                <w:rFonts w:ascii="Times New Roman" w:hAnsi="Times New Roman" w:cs="Times New Roman"/>
                <w:spacing w:val="26"/>
                <w:sz w:val="24"/>
                <w:szCs w:val="24"/>
              </w:rPr>
              <w:t xml:space="preserve">Stvaranje </w:t>
            </w:r>
            <w:proofErr w:type="spellStart"/>
            <w:r w:rsidR="00FE222F">
              <w:rPr>
                <w:rFonts w:ascii="Times New Roman" w:hAnsi="Times New Roman" w:cs="Times New Roman"/>
                <w:spacing w:val="26"/>
                <w:sz w:val="24"/>
                <w:szCs w:val="24"/>
              </w:rPr>
              <w:t>klastera</w:t>
            </w:r>
            <w:proofErr w:type="spellEnd"/>
            <w:r w:rsidR="00FE222F">
              <w:rPr>
                <w:rFonts w:ascii="Times New Roman" w:hAnsi="Times New Roman" w:cs="Times New Roman"/>
                <w:spacing w:val="26"/>
                <w:sz w:val="24"/>
                <w:szCs w:val="24"/>
              </w:rPr>
              <w:t xml:space="preserve"> i proizvođačkih organizacija</w:t>
            </w:r>
          </w:p>
        </w:tc>
      </w:tr>
      <w:tr w:rsidR="00843526" w:rsidRPr="004215C0" w:rsidTr="00275BA2">
        <w:tc>
          <w:tcPr>
            <w:tcW w:w="1908" w:type="dxa"/>
          </w:tcPr>
          <w:p w:rsidR="00843526" w:rsidRPr="004215C0" w:rsidRDefault="00843526" w:rsidP="00275BA2">
            <w:pPr>
              <w:spacing w:line="360" w:lineRule="auto"/>
              <w:jc w:val="both"/>
              <w:rPr>
                <w:rFonts w:ascii="Times New Roman" w:hAnsi="Times New Roman" w:cs="Times New Roman"/>
                <w:spacing w:val="-20"/>
                <w:sz w:val="24"/>
                <w:szCs w:val="24"/>
              </w:rPr>
            </w:pPr>
            <w:r w:rsidRPr="004215C0">
              <w:rPr>
                <w:rFonts w:ascii="Times New Roman" w:hAnsi="Times New Roman" w:cs="Times New Roman"/>
                <w:spacing w:val="-20"/>
                <w:sz w:val="24"/>
                <w:szCs w:val="24"/>
              </w:rPr>
              <w:t>OPIS  MJERE</w:t>
            </w:r>
          </w:p>
        </w:tc>
        <w:tc>
          <w:tcPr>
            <w:tcW w:w="7377" w:type="dxa"/>
          </w:tcPr>
          <w:p w:rsidR="00843526" w:rsidRPr="00FE222F" w:rsidRDefault="000A781C" w:rsidP="00275BA2">
            <w:pPr>
              <w:spacing w:after="0" w:line="360" w:lineRule="auto"/>
              <w:jc w:val="both"/>
              <w:rPr>
                <w:rFonts w:ascii="Times New Roman" w:hAnsi="Times New Roman" w:cs="Times New Roman"/>
                <w:sz w:val="24"/>
                <w:szCs w:val="24"/>
                <w:shd w:val="clear" w:color="auto" w:fill="FFFFFF"/>
              </w:rPr>
            </w:pPr>
            <w:r w:rsidRPr="00F33F3E">
              <w:rPr>
                <w:rFonts w:ascii="Times New Roman" w:eastAsia="Times New Roman" w:hAnsi="Times New Roman" w:cs="Times New Roman"/>
                <w:sz w:val="24"/>
                <w:szCs w:val="24"/>
                <w:lang w:eastAsia="hr-HR"/>
              </w:rPr>
              <w:t xml:space="preserve">Za postizanje </w:t>
            </w:r>
            <w:r w:rsidR="00FE222F">
              <w:rPr>
                <w:rFonts w:ascii="Times New Roman" w:eastAsia="Times New Roman" w:hAnsi="Times New Roman" w:cs="Times New Roman"/>
                <w:sz w:val="24"/>
                <w:szCs w:val="24"/>
                <w:lang w:eastAsia="hr-HR"/>
              </w:rPr>
              <w:t xml:space="preserve">turističkih </w:t>
            </w:r>
            <w:r w:rsidRPr="00F33F3E">
              <w:rPr>
                <w:rFonts w:ascii="Times New Roman" w:eastAsia="Times New Roman" w:hAnsi="Times New Roman" w:cs="Times New Roman"/>
                <w:sz w:val="24"/>
                <w:szCs w:val="24"/>
                <w:lang w:eastAsia="hr-HR"/>
              </w:rPr>
              <w:t xml:space="preserve">rezultata zadužena je komplementarna grupacija </w:t>
            </w:r>
            <w:r>
              <w:rPr>
                <w:rFonts w:ascii="Times New Roman" w:eastAsia="Times New Roman" w:hAnsi="Times New Roman" w:cs="Times New Roman"/>
                <w:sz w:val="24"/>
                <w:szCs w:val="24"/>
                <w:lang w:eastAsia="hr-HR"/>
              </w:rPr>
              <w:t xml:space="preserve">poljoprivrednih i turističkih </w:t>
            </w:r>
            <w:r w:rsidRPr="00F33F3E">
              <w:rPr>
                <w:rFonts w:ascii="Times New Roman" w:eastAsia="Times New Roman" w:hAnsi="Times New Roman" w:cs="Times New Roman"/>
                <w:sz w:val="24"/>
                <w:szCs w:val="24"/>
                <w:lang w:eastAsia="hr-HR"/>
              </w:rPr>
              <w:t>subjekata i institucija koje vezuje is</w:t>
            </w:r>
            <w:r>
              <w:rPr>
                <w:rFonts w:ascii="Times New Roman" w:eastAsia="Times New Roman" w:hAnsi="Times New Roman" w:cs="Times New Roman"/>
                <w:sz w:val="24"/>
                <w:szCs w:val="24"/>
                <w:lang w:eastAsia="hr-HR"/>
              </w:rPr>
              <w:t xml:space="preserve">ti interes. Stoga je model </w:t>
            </w:r>
            <w:proofErr w:type="spellStart"/>
            <w:r>
              <w:rPr>
                <w:rFonts w:ascii="Times New Roman" w:eastAsia="Times New Roman" w:hAnsi="Times New Roman" w:cs="Times New Roman"/>
                <w:sz w:val="24"/>
                <w:szCs w:val="24"/>
                <w:lang w:eastAsia="hr-HR"/>
              </w:rPr>
              <w:t>klas</w:t>
            </w:r>
            <w:r w:rsidRPr="00F33F3E">
              <w:rPr>
                <w:rFonts w:ascii="Times New Roman" w:eastAsia="Times New Roman" w:hAnsi="Times New Roman" w:cs="Times New Roman"/>
                <w:sz w:val="24"/>
                <w:szCs w:val="24"/>
                <w:lang w:eastAsia="hr-HR"/>
              </w:rPr>
              <w:t>terizacije</w:t>
            </w:r>
            <w:proofErr w:type="spellEnd"/>
            <w:r w:rsidR="00FE222F">
              <w:rPr>
                <w:rFonts w:ascii="Times New Roman" w:eastAsia="Times New Roman" w:hAnsi="Times New Roman" w:cs="Times New Roman"/>
                <w:sz w:val="24"/>
                <w:szCs w:val="24"/>
                <w:lang w:eastAsia="hr-HR"/>
              </w:rPr>
              <w:t xml:space="preserve"> i proizvođačkih organizacija</w:t>
            </w:r>
            <w:r w:rsidRPr="00F33F3E">
              <w:rPr>
                <w:rFonts w:ascii="Times New Roman" w:eastAsia="Times New Roman" w:hAnsi="Times New Roman" w:cs="Times New Roman"/>
                <w:sz w:val="24"/>
                <w:szCs w:val="24"/>
                <w:lang w:eastAsia="hr-HR"/>
              </w:rPr>
              <w:t xml:space="preserve"> u turizmu prihvaćen širom svijeta, </w:t>
            </w:r>
            <w:r>
              <w:rPr>
                <w:rFonts w:ascii="Times New Roman" w:eastAsia="Times New Roman" w:hAnsi="Times New Roman" w:cs="Times New Roman"/>
                <w:sz w:val="24"/>
                <w:szCs w:val="24"/>
                <w:lang w:eastAsia="hr-HR"/>
              </w:rPr>
              <w:t xml:space="preserve">pa bi se trebao razvijati i u općini Brestovac, </w:t>
            </w:r>
            <w:r w:rsidRPr="00F33F3E">
              <w:rPr>
                <w:rFonts w:ascii="Times New Roman" w:eastAsia="Times New Roman" w:hAnsi="Times New Roman" w:cs="Times New Roman"/>
                <w:sz w:val="24"/>
                <w:szCs w:val="24"/>
                <w:lang w:eastAsia="hr-HR"/>
              </w:rPr>
              <w:t xml:space="preserve">kao moćan okvir za održivi razvoj destinacije sa ekonomskog, društvenog i ekološkog stanovišta. Sposobnost pružanja veće vrijednosti kroz model </w:t>
            </w:r>
            <w:proofErr w:type="spellStart"/>
            <w:r w:rsidRPr="00F33F3E">
              <w:rPr>
                <w:rFonts w:ascii="Times New Roman" w:eastAsia="Times New Roman" w:hAnsi="Times New Roman" w:cs="Times New Roman"/>
                <w:sz w:val="24"/>
                <w:szCs w:val="24"/>
                <w:lang w:eastAsia="hr-HR"/>
              </w:rPr>
              <w:t>klastera</w:t>
            </w:r>
            <w:proofErr w:type="spellEnd"/>
            <w:r w:rsidRPr="00F33F3E">
              <w:rPr>
                <w:rFonts w:ascii="Times New Roman" w:eastAsia="Times New Roman" w:hAnsi="Times New Roman" w:cs="Times New Roman"/>
                <w:sz w:val="24"/>
                <w:szCs w:val="24"/>
                <w:lang w:eastAsia="hr-HR"/>
              </w:rPr>
              <w:t>, omoguć</w:t>
            </w:r>
            <w:r>
              <w:rPr>
                <w:rFonts w:ascii="Times New Roman" w:eastAsia="Times New Roman" w:hAnsi="Times New Roman" w:cs="Times New Roman"/>
                <w:sz w:val="24"/>
                <w:szCs w:val="24"/>
                <w:lang w:eastAsia="hr-HR"/>
              </w:rPr>
              <w:t>ava općini Brestovac</w:t>
            </w:r>
            <w:r w:rsidRPr="00F33F3E">
              <w:rPr>
                <w:rFonts w:ascii="Times New Roman" w:eastAsia="Times New Roman" w:hAnsi="Times New Roman" w:cs="Times New Roman"/>
                <w:sz w:val="24"/>
                <w:szCs w:val="24"/>
                <w:lang w:eastAsia="hr-HR"/>
              </w:rPr>
              <w:t xml:space="preserve"> da putem brojnih aktivnosti u ‘turističkom </w:t>
            </w:r>
            <w:r>
              <w:rPr>
                <w:rFonts w:ascii="Times New Roman" w:eastAsia="Times New Roman" w:hAnsi="Times New Roman" w:cs="Times New Roman"/>
                <w:sz w:val="24"/>
                <w:szCs w:val="24"/>
                <w:lang w:eastAsia="hr-HR"/>
              </w:rPr>
              <w:t xml:space="preserve">i poljoprivrednom </w:t>
            </w:r>
            <w:r w:rsidRPr="00F33F3E">
              <w:rPr>
                <w:rFonts w:ascii="Times New Roman" w:eastAsia="Times New Roman" w:hAnsi="Times New Roman" w:cs="Times New Roman"/>
                <w:sz w:val="24"/>
                <w:szCs w:val="24"/>
                <w:lang w:eastAsia="hr-HR"/>
              </w:rPr>
              <w:t>lancu vrijednosti’ bude konkurentnija i da o</w:t>
            </w:r>
            <w:r w:rsidR="00FE222F">
              <w:rPr>
                <w:rFonts w:ascii="Times New Roman" w:eastAsia="Times New Roman" w:hAnsi="Times New Roman" w:cs="Times New Roman"/>
                <w:sz w:val="24"/>
                <w:szCs w:val="24"/>
                <w:lang w:eastAsia="hr-HR"/>
              </w:rPr>
              <w:t xml:space="preserve">čekuje bolje poslovne rezultate. </w:t>
            </w:r>
          </w:p>
        </w:tc>
      </w:tr>
    </w:tbl>
    <w:p w:rsidR="00477F42" w:rsidRDefault="00477F42" w:rsidP="001E01DA">
      <w:pPr>
        <w:spacing w:after="0" w:line="240" w:lineRule="auto"/>
        <w:rPr>
          <w:rFonts w:ascii="Times New Roman" w:hAnsi="Times New Roman" w:cs="Times New Roman"/>
          <w:b/>
          <w:sz w:val="24"/>
          <w:szCs w:val="24"/>
        </w:rPr>
      </w:pPr>
    </w:p>
    <w:p w:rsidR="00FE222F" w:rsidRDefault="00FE222F"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180"/>
      </w:tblGrid>
      <w:tr w:rsidR="00FE222F" w:rsidRPr="00914011" w:rsidTr="00275BA2">
        <w:tc>
          <w:tcPr>
            <w:tcW w:w="1908" w:type="dxa"/>
            <w:tcBorders>
              <w:bottom w:val="single" w:sz="4" w:space="0" w:color="auto"/>
            </w:tcBorders>
            <w:shd w:val="clear" w:color="auto" w:fill="FFFFCC"/>
          </w:tcPr>
          <w:p w:rsidR="00FE222F" w:rsidRPr="00914011" w:rsidRDefault="00FE222F" w:rsidP="00275BA2">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FE222F" w:rsidRPr="00914011" w:rsidRDefault="00FE222F"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914011">
              <w:rPr>
                <w:rFonts w:ascii="Times New Roman" w:hAnsi="Times New Roman" w:cs="Times New Roman"/>
                <w:spacing w:val="26"/>
                <w:sz w:val="24"/>
                <w:szCs w:val="24"/>
              </w:rPr>
              <w:t xml:space="preserve">Strateški cilj 1. ► </w:t>
            </w:r>
            <w:r>
              <w:rPr>
                <w:rFonts w:ascii="Times New Roman" w:eastAsia="LiberationSansNarrow" w:hAnsi="Times New Roman" w:cs="Times New Roman"/>
                <w:sz w:val="24"/>
                <w:szCs w:val="24"/>
              </w:rPr>
              <w:t>Prioritet 3.1</w:t>
            </w:r>
            <w:r w:rsidRPr="004215C0">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Umrežavanje subjekata u turizmu</w:t>
            </w:r>
          </w:p>
        </w:tc>
      </w:tr>
      <w:tr w:rsidR="00FE222F" w:rsidRPr="00914011" w:rsidTr="00275BA2">
        <w:tc>
          <w:tcPr>
            <w:tcW w:w="1908" w:type="dxa"/>
            <w:tcBorders>
              <w:top w:val="single" w:sz="4" w:space="0" w:color="auto"/>
            </w:tcBorders>
            <w:shd w:val="clear" w:color="auto" w:fill="CCECFF"/>
          </w:tcPr>
          <w:p w:rsidR="00FE222F" w:rsidRPr="00914011" w:rsidRDefault="00FE222F" w:rsidP="00275BA2">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MJERA</w:t>
            </w:r>
          </w:p>
        </w:tc>
        <w:tc>
          <w:tcPr>
            <w:tcW w:w="7377" w:type="dxa"/>
            <w:tcBorders>
              <w:top w:val="single" w:sz="4" w:space="0" w:color="auto"/>
            </w:tcBorders>
            <w:shd w:val="clear" w:color="auto" w:fill="CCECFF"/>
          </w:tcPr>
          <w:p w:rsidR="00FE222F" w:rsidRPr="00FE222F" w:rsidRDefault="00FE222F" w:rsidP="00EE4CBF">
            <w:pPr>
              <w:pStyle w:val="Odlomakpopisa"/>
              <w:numPr>
                <w:ilvl w:val="2"/>
                <w:numId w:val="41"/>
              </w:numPr>
              <w:spacing w:line="360" w:lineRule="auto"/>
              <w:rPr>
                <w:rFonts w:ascii="Times New Roman" w:hAnsi="Times New Roman" w:cs="Times New Roman"/>
                <w:spacing w:val="26"/>
                <w:sz w:val="24"/>
                <w:szCs w:val="24"/>
              </w:rPr>
            </w:pPr>
            <w:r w:rsidRPr="00FE222F">
              <w:rPr>
                <w:rFonts w:ascii="Times New Roman" w:hAnsi="Times New Roman" w:cs="Times New Roman"/>
                <w:sz w:val="24"/>
                <w:szCs w:val="24"/>
              </w:rPr>
              <w:t>Edukacija i osposobljavanje dionika u grani turizma</w:t>
            </w:r>
          </w:p>
        </w:tc>
      </w:tr>
      <w:tr w:rsidR="00FE222F" w:rsidRPr="004C384F" w:rsidTr="00275BA2">
        <w:tc>
          <w:tcPr>
            <w:tcW w:w="1908" w:type="dxa"/>
          </w:tcPr>
          <w:p w:rsidR="00FE222F" w:rsidRPr="00914011" w:rsidRDefault="00FE222F" w:rsidP="00275BA2">
            <w:pPr>
              <w:spacing w:line="360" w:lineRule="auto"/>
              <w:rPr>
                <w:rFonts w:ascii="Times New Roman" w:hAnsi="Times New Roman" w:cs="Times New Roman"/>
                <w:spacing w:val="-20"/>
                <w:sz w:val="24"/>
                <w:szCs w:val="24"/>
              </w:rPr>
            </w:pPr>
            <w:r w:rsidRPr="00914011">
              <w:rPr>
                <w:rFonts w:ascii="Times New Roman" w:hAnsi="Times New Roman" w:cs="Times New Roman"/>
                <w:spacing w:val="-20"/>
                <w:sz w:val="24"/>
                <w:szCs w:val="24"/>
              </w:rPr>
              <w:t>OPIS  MJERE</w:t>
            </w:r>
          </w:p>
        </w:tc>
        <w:tc>
          <w:tcPr>
            <w:tcW w:w="7377" w:type="dxa"/>
          </w:tcPr>
          <w:p w:rsidR="00FE222F" w:rsidRPr="004C384F" w:rsidRDefault="00F23E8A" w:rsidP="00275BA2">
            <w:pPr>
              <w:spacing w:after="0" w:line="360" w:lineRule="auto"/>
              <w:jc w:val="both"/>
              <w:rPr>
                <w:rFonts w:ascii="Times New Roman" w:hAnsi="Times New Roman" w:cs="Times New Roman"/>
                <w:sz w:val="24"/>
                <w:szCs w:val="24"/>
              </w:rPr>
            </w:pPr>
            <w:r>
              <w:rPr>
                <w:rStyle w:val="apple-style-span"/>
                <w:rFonts w:ascii="Times New Roman" w:hAnsi="Times New Roman" w:cs="Times New Roman"/>
                <w:sz w:val="24"/>
                <w:szCs w:val="24"/>
              </w:rPr>
              <w:t>Turizam se stalno modificira</w:t>
            </w:r>
            <w:r w:rsidR="00FE222F" w:rsidRPr="00914011">
              <w:rPr>
                <w:rStyle w:val="apple-style-span"/>
                <w:rFonts w:ascii="Times New Roman" w:hAnsi="Times New Roman" w:cs="Times New Roman"/>
                <w:sz w:val="24"/>
                <w:szCs w:val="24"/>
              </w:rPr>
              <w:t xml:space="preserve"> i neprekidno prilagođava novonastalim potrebama turista. Sukladno tome i </w:t>
            </w:r>
            <w:r>
              <w:rPr>
                <w:rStyle w:val="apple-style-span"/>
                <w:rFonts w:ascii="Times New Roman" w:hAnsi="Times New Roman" w:cs="Times New Roman"/>
                <w:sz w:val="24"/>
                <w:szCs w:val="24"/>
              </w:rPr>
              <w:t xml:space="preserve">ljudski </w:t>
            </w:r>
            <w:r w:rsidR="00FE222F" w:rsidRPr="00914011">
              <w:rPr>
                <w:rStyle w:val="apple-style-span"/>
                <w:rFonts w:ascii="Times New Roman" w:hAnsi="Times New Roman" w:cs="Times New Roman"/>
                <w:sz w:val="24"/>
                <w:szCs w:val="24"/>
              </w:rPr>
              <w:t>kadrovi u turizmu svojom životnom, radnom i poslovnom filozofijom, obrazovanjem i radom, nastoje se prilagoditi sve većim zahtjevima korisnika turističkih usluga.</w:t>
            </w:r>
            <w:r w:rsidR="00FE222F" w:rsidRPr="00914011">
              <w:rPr>
                <w:rFonts w:ascii="Times New Roman" w:hAnsi="Times New Roman" w:cs="Times New Roman"/>
                <w:sz w:val="24"/>
                <w:szCs w:val="24"/>
              </w:rPr>
              <w:t xml:space="preserve"> Osnovni cilj je povećati </w:t>
            </w:r>
            <w:proofErr w:type="spellStart"/>
            <w:r w:rsidR="00FE222F" w:rsidRPr="00914011">
              <w:rPr>
                <w:rFonts w:ascii="Times New Roman" w:hAnsi="Times New Roman" w:cs="Times New Roman"/>
                <w:sz w:val="24"/>
                <w:szCs w:val="24"/>
              </w:rPr>
              <w:t>zapošljivost</w:t>
            </w:r>
            <w:proofErr w:type="spellEnd"/>
            <w:r w:rsidR="00FE222F" w:rsidRPr="00914011">
              <w:rPr>
                <w:rFonts w:ascii="Times New Roman" w:hAnsi="Times New Roman" w:cs="Times New Roman"/>
                <w:sz w:val="24"/>
                <w:szCs w:val="24"/>
              </w:rPr>
              <w:t xml:space="preserve"> ranjivih skupina u općini Brestovac kroz obrazovanje i stručno usavršavanje, kako bi ih integrirali na tržište rada u sektoru turizma i ugostiteljstva. </w:t>
            </w:r>
          </w:p>
        </w:tc>
      </w:tr>
    </w:tbl>
    <w:p w:rsidR="00FE222F" w:rsidRDefault="00FE222F" w:rsidP="001E01DA">
      <w:pPr>
        <w:spacing w:after="0" w:line="240" w:lineRule="auto"/>
        <w:rPr>
          <w:rFonts w:ascii="Times New Roman" w:hAnsi="Times New Roman" w:cs="Times New Roman"/>
          <w:b/>
          <w:sz w:val="24"/>
          <w:szCs w:val="24"/>
        </w:rPr>
      </w:pPr>
    </w:p>
    <w:p w:rsidR="00FE222F" w:rsidRDefault="00FE222F"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0A781C" w:rsidRPr="004215C0" w:rsidTr="00275BA2">
        <w:tc>
          <w:tcPr>
            <w:tcW w:w="1908" w:type="dxa"/>
            <w:tcBorders>
              <w:bottom w:val="single" w:sz="4" w:space="0" w:color="auto"/>
            </w:tcBorders>
            <w:shd w:val="clear" w:color="auto" w:fill="FFFFCC"/>
          </w:tcPr>
          <w:p w:rsidR="000A781C" w:rsidRPr="004215C0" w:rsidRDefault="000A781C" w:rsidP="00275BA2">
            <w:pPr>
              <w:spacing w:line="360" w:lineRule="auto"/>
              <w:rPr>
                <w:rFonts w:ascii="Times New Roman" w:hAnsi="Times New Roman" w:cs="Times New Roman"/>
                <w:spacing w:val="-20"/>
                <w:sz w:val="24"/>
                <w:szCs w:val="24"/>
              </w:rPr>
            </w:pPr>
            <w:r w:rsidRPr="004215C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0A781C" w:rsidRPr="004215C0" w:rsidRDefault="000A781C"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4215C0">
              <w:rPr>
                <w:rFonts w:ascii="Times New Roman" w:hAnsi="Times New Roman" w:cs="Times New Roman"/>
                <w:spacing w:val="26"/>
                <w:sz w:val="24"/>
                <w:szCs w:val="24"/>
              </w:rPr>
              <w:t xml:space="preserve">. ► </w:t>
            </w:r>
            <w:r w:rsidR="00FE222F">
              <w:rPr>
                <w:rFonts w:ascii="Times New Roman" w:eastAsia="LiberationSansNarrow" w:hAnsi="Times New Roman" w:cs="Times New Roman"/>
                <w:sz w:val="24"/>
                <w:szCs w:val="24"/>
              </w:rPr>
              <w:t>Prioritet 3.1</w:t>
            </w:r>
            <w:r w:rsidR="00FE222F" w:rsidRPr="004215C0">
              <w:rPr>
                <w:rFonts w:ascii="Times New Roman" w:eastAsia="LiberationSansNarrow" w:hAnsi="Times New Roman" w:cs="Times New Roman"/>
                <w:sz w:val="24"/>
                <w:szCs w:val="24"/>
              </w:rPr>
              <w:t xml:space="preserve">. </w:t>
            </w:r>
            <w:r w:rsidR="00FE222F">
              <w:rPr>
                <w:rFonts w:ascii="Times New Roman" w:eastAsia="LiberationSansNarrow" w:hAnsi="Times New Roman" w:cs="Times New Roman"/>
                <w:sz w:val="24"/>
                <w:szCs w:val="24"/>
              </w:rPr>
              <w:t>Umrežavanje subjekata u turizmu</w:t>
            </w:r>
          </w:p>
        </w:tc>
      </w:tr>
      <w:tr w:rsidR="000A781C" w:rsidRPr="004215C0" w:rsidTr="00275BA2">
        <w:tc>
          <w:tcPr>
            <w:tcW w:w="1908" w:type="dxa"/>
            <w:tcBorders>
              <w:top w:val="single" w:sz="4" w:space="0" w:color="auto"/>
            </w:tcBorders>
            <w:shd w:val="clear" w:color="auto" w:fill="CCECFF"/>
          </w:tcPr>
          <w:p w:rsidR="000A781C" w:rsidRPr="004215C0" w:rsidRDefault="000A781C" w:rsidP="00275BA2">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0A781C" w:rsidRPr="004215C0" w:rsidRDefault="00BF3F86" w:rsidP="00275BA2">
            <w:pPr>
              <w:rPr>
                <w:rFonts w:ascii="Times New Roman" w:hAnsi="Times New Roman" w:cs="Times New Roman"/>
                <w:spacing w:val="26"/>
                <w:sz w:val="24"/>
                <w:szCs w:val="24"/>
              </w:rPr>
            </w:pPr>
            <w:r>
              <w:rPr>
                <w:rFonts w:ascii="Times New Roman" w:hAnsi="Times New Roman" w:cs="Times New Roman"/>
                <w:spacing w:val="26"/>
                <w:sz w:val="24"/>
                <w:szCs w:val="24"/>
              </w:rPr>
              <w:t>3.1.3</w:t>
            </w:r>
            <w:r w:rsidR="000A781C">
              <w:rPr>
                <w:rFonts w:ascii="Times New Roman" w:hAnsi="Times New Roman" w:cs="Times New Roman"/>
                <w:spacing w:val="26"/>
                <w:sz w:val="24"/>
                <w:szCs w:val="24"/>
              </w:rPr>
              <w:t xml:space="preserve">. </w:t>
            </w:r>
            <w:r w:rsidR="00F6262C">
              <w:rPr>
                <w:rFonts w:ascii="Times New Roman" w:hAnsi="Times New Roman" w:cs="Times New Roman"/>
                <w:spacing w:val="26"/>
                <w:sz w:val="24"/>
                <w:szCs w:val="24"/>
              </w:rPr>
              <w:t>Razvoj e-marketinga u turizmu i ugostiteljstvu</w:t>
            </w:r>
          </w:p>
        </w:tc>
      </w:tr>
      <w:tr w:rsidR="000A781C" w:rsidRPr="004215C0" w:rsidTr="00275BA2">
        <w:tc>
          <w:tcPr>
            <w:tcW w:w="1908" w:type="dxa"/>
          </w:tcPr>
          <w:p w:rsidR="000A781C" w:rsidRPr="004215C0" w:rsidRDefault="000A781C" w:rsidP="00275BA2">
            <w:pPr>
              <w:spacing w:line="360" w:lineRule="auto"/>
              <w:jc w:val="both"/>
              <w:rPr>
                <w:rFonts w:ascii="Times New Roman" w:hAnsi="Times New Roman" w:cs="Times New Roman"/>
                <w:spacing w:val="-20"/>
                <w:sz w:val="24"/>
                <w:szCs w:val="24"/>
              </w:rPr>
            </w:pPr>
            <w:r w:rsidRPr="004215C0">
              <w:rPr>
                <w:rFonts w:ascii="Times New Roman" w:hAnsi="Times New Roman" w:cs="Times New Roman"/>
                <w:spacing w:val="-20"/>
                <w:sz w:val="24"/>
                <w:szCs w:val="24"/>
              </w:rPr>
              <w:t>OPIS  MJERE</w:t>
            </w:r>
          </w:p>
        </w:tc>
        <w:tc>
          <w:tcPr>
            <w:tcW w:w="7377" w:type="dxa"/>
          </w:tcPr>
          <w:p w:rsidR="000A781C" w:rsidRPr="00F6262C" w:rsidRDefault="00F6262C" w:rsidP="00275BA2">
            <w:pPr>
              <w:spacing w:after="0" w:line="360" w:lineRule="auto"/>
              <w:jc w:val="both"/>
              <w:rPr>
                <w:rFonts w:ascii="Times New Roman" w:hAnsi="Times New Roman" w:cs="Times New Roman"/>
                <w:sz w:val="24"/>
                <w:szCs w:val="24"/>
                <w:shd w:val="clear" w:color="auto" w:fill="FFFFFF"/>
              </w:rPr>
            </w:pPr>
            <w:r w:rsidRPr="004C384F">
              <w:rPr>
                <w:rFonts w:ascii="Times New Roman" w:hAnsi="Times New Roman" w:cs="Times New Roman"/>
                <w:sz w:val="24"/>
                <w:szCs w:val="24"/>
              </w:rPr>
              <w:t xml:space="preserve">Sve veća konkurentnost na globalnom turističkom tržištu iziskuje od svih uključenih subjekata iznimne napore i ulaganja u promociju, resurse, znanje i kvalitetu kako bi ostali kompetitivni i ostvarili zadovoljavajući rast poslovanja. Zbog toga je iznimno važno biti u tijeku s najnovijim </w:t>
            </w:r>
            <w:r w:rsidRPr="004C384F">
              <w:rPr>
                <w:rFonts w:ascii="Times New Roman" w:hAnsi="Times New Roman" w:cs="Times New Roman"/>
                <w:sz w:val="24"/>
                <w:szCs w:val="24"/>
              </w:rPr>
              <w:lastRenderedPageBreak/>
              <w:t>tehnološkim trendovima na Internetu te imati sva potrebna znanja kako bi se učinkovito odgovorilo izazovima globalne konkurencije. Cilj mjere je omogućiti dionicima ulaganje u Internetsku, komunikacijsku i telekomunikacijsku infrastrukturu i tehnike promocije (web site, d</w:t>
            </w:r>
            <w:r>
              <w:rPr>
                <w:rFonts w:ascii="Times New Roman" w:hAnsi="Times New Roman" w:cs="Times New Roman"/>
                <w:sz w:val="24"/>
                <w:szCs w:val="24"/>
              </w:rPr>
              <w:t>ruštvene mreže, mobilne turističke aplikacije i ostale e-</w:t>
            </w:r>
            <w:r w:rsidRPr="004C384F">
              <w:rPr>
                <w:rFonts w:ascii="Times New Roman" w:hAnsi="Times New Roman" w:cs="Times New Roman"/>
                <w:sz w:val="24"/>
                <w:szCs w:val="24"/>
              </w:rPr>
              <w:t xml:space="preserve">tehnike) koje će im omogućiti veću konkurentnost </w:t>
            </w:r>
            <w:r>
              <w:rPr>
                <w:rFonts w:ascii="Times New Roman" w:hAnsi="Times New Roman" w:cs="Times New Roman"/>
                <w:sz w:val="24"/>
                <w:szCs w:val="24"/>
              </w:rPr>
              <w:t xml:space="preserve">na turističkom tržištu. </w:t>
            </w:r>
          </w:p>
        </w:tc>
      </w:tr>
    </w:tbl>
    <w:p w:rsidR="001E01DA" w:rsidRDefault="001E01DA" w:rsidP="001E01DA">
      <w:pPr>
        <w:spacing w:after="0" w:line="240" w:lineRule="auto"/>
        <w:rPr>
          <w:rFonts w:ascii="Times New Roman" w:hAnsi="Times New Roman" w:cs="Times New Roman"/>
          <w:b/>
          <w:sz w:val="24"/>
          <w:szCs w:val="24"/>
        </w:rPr>
      </w:pPr>
    </w:p>
    <w:p w:rsidR="00F6262C" w:rsidRDefault="00F6262C"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0A781C" w:rsidRPr="004215C0" w:rsidTr="00275BA2">
        <w:tc>
          <w:tcPr>
            <w:tcW w:w="1908" w:type="dxa"/>
            <w:tcBorders>
              <w:bottom w:val="single" w:sz="4" w:space="0" w:color="auto"/>
            </w:tcBorders>
            <w:shd w:val="clear" w:color="auto" w:fill="FFFFCC"/>
          </w:tcPr>
          <w:p w:rsidR="000A781C" w:rsidRPr="004215C0" w:rsidRDefault="000A781C" w:rsidP="00275BA2">
            <w:pPr>
              <w:spacing w:line="360" w:lineRule="auto"/>
              <w:rPr>
                <w:rFonts w:ascii="Times New Roman" w:hAnsi="Times New Roman" w:cs="Times New Roman"/>
                <w:spacing w:val="-20"/>
                <w:sz w:val="24"/>
                <w:szCs w:val="24"/>
              </w:rPr>
            </w:pPr>
            <w:r w:rsidRPr="004215C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0A781C" w:rsidRPr="004215C0" w:rsidRDefault="000A781C"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Pr>
                <w:rFonts w:ascii="Times New Roman" w:hAnsi="Times New Roman" w:cs="Times New Roman"/>
                <w:spacing w:val="26"/>
                <w:sz w:val="24"/>
                <w:szCs w:val="24"/>
              </w:rPr>
              <w:t>Strateški cilj 3</w:t>
            </w:r>
            <w:r w:rsidRPr="004215C0">
              <w:rPr>
                <w:rFonts w:ascii="Times New Roman" w:hAnsi="Times New Roman" w:cs="Times New Roman"/>
                <w:spacing w:val="26"/>
                <w:sz w:val="24"/>
                <w:szCs w:val="24"/>
              </w:rPr>
              <w:t xml:space="preserve">. ► </w:t>
            </w:r>
            <w:r>
              <w:rPr>
                <w:rFonts w:ascii="Times New Roman" w:eastAsia="LiberationSansNarrow" w:hAnsi="Times New Roman" w:cs="Times New Roman"/>
                <w:sz w:val="24"/>
                <w:szCs w:val="24"/>
              </w:rPr>
              <w:t>Prioritet 3</w:t>
            </w:r>
            <w:r w:rsidR="00F6262C">
              <w:rPr>
                <w:rFonts w:ascii="Times New Roman" w:eastAsia="LiberationSansNarrow" w:hAnsi="Times New Roman" w:cs="Times New Roman"/>
                <w:sz w:val="24"/>
                <w:szCs w:val="24"/>
              </w:rPr>
              <w:t>.2</w:t>
            </w:r>
            <w:r w:rsidRPr="004215C0">
              <w:rPr>
                <w:rFonts w:ascii="Times New Roman" w:eastAsia="LiberationSansNarrow" w:hAnsi="Times New Roman" w:cs="Times New Roman"/>
                <w:sz w:val="24"/>
                <w:szCs w:val="24"/>
              </w:rPr>
              <w:t xml:space="preserve">. </w:t>
            </w:r>
            <w:proofErr w:type="spellStart"/>
            <w:r w:rsidR="00F6262C">
              <w:rPr>
                <w:rFonts w:ascii="Times New Roman" w:eastAsia="LiberationSansNarrow" w:hAnsi="Times New Roman" w:cs="Times New Roman"/>
                <w:sz w:val="24"/>
                <w:szCs w:val="24"/>
              </w:rPr>
              <w:t>Brandiranje</w:t>
            </w:r>
            <w:proofErr w:type="spellEnd"/>
            <w:r w:rsidR="00F6262C">
              <w:rPr>
                <w:rFonts w:ascii="Times New Roman" w:eastAsia="LiberationSansNarrow" w:hAnsi="Times New Roman" w:cs="Times New Roman"/>
                <w:sz w:val="24"/>
                <w:szCs w:val="24"/>
              </w:rPr>
              <w:t xml:space="preserve"> turističke destinacije Brestovac</w:t>
            </w:r>
          </w:p>
        </w:tc>
      </w:tr>
      <w:tr w:rsidR="000A781C" w:rsidRPr="004215C0" w:rsidTr="00275BA2">
        <w:tc>
          <w:tcPr>
            <w:tcW w:w="1908" w:type="dxa"/>
            <w:tcBorders>
              <w:top w:val="single" w:sz="4" w:space="0" w:color="auto"/>
            </w:tcBorders>
            <w:shd w:val="clear" w:color="auto" w:fill="CCECFF"/>
          </w:tcPr>
          <w:p w:rsidR="000A781C" w:rsidRPr="004215C0" w:rsidRDefault="000A781C" w:rsidP="00275BA2">
            <w:pPr>
              <w:rPr>
                <w:rFonts w:ascii="Times New Roman" w:hAnsi="Times New Roman" w:cs="Times New Roman"/>
                <w:sz w:val="24"/>
                <w:szCs w:val="24"/>
              </w:rPr>
            </w:pPr>
            <w:r w:rsidRPr="004215C0">
              <w:rPr>
                <w:rFonts w:ascii="Times New Roman" w:hAnsi="Times New Roman" w:cs="Times New Roman"/>
                <w:sz w:val="24"/>
                <w:szCs w:val="24"/>
              </w:rPr>
              <w:t>MJERA</w:t>
            </w:r>
          </w:p>
        </w:tc>
        <w:tc>
          <w:tcPr>
            <w:tcW w:w="7377" w:type="dxa"/>
            <w:tcBorders>
              <w:top w:val="single" w:sz="4" w:space="0" w:color="auto"/>
            </w:tcBorders>
            <w:shd w:val="clear" w:color="auto" w:fill="CCECFF"/>
          </w:tcPr>
          <w:p w:rsidR="000A781C" w:rsidRPr="004215C0" w:rsidRDefault="00F6262C" w:rsidP="00275BA2">
            <w:pPr>
              <w:rPr>
                <w:rFonts w:ascii="Times New Roman" w:hAnsi="Times New Roman" w:cs="Times New Roman"/>
                <w:spacing w:val="26"/>
                <w:sz w:val="24"/>
                <w:szCs w:val="24"/>
              </w:rPr>
            </w:pPr>
            <w:r>
              <w:rPr>
                <w:rFonts w:ascii="Times New Roman" w:hAnsi="Times New Roman" w:cs="Times New Roman"/>
                <w:spacing w:val="26"/>
                <w:sz w:val="24"/>
                <w:szCs w:val="24"/>
              </w:rPr>
              <w:t>3.2.1. Izrada knjige grafičkih standarda</w:t>
            </w:r>
          </w:p>
        </w:tc>
      </w:tr>
      <w:tr w:rsidR="000A781C" w:rsidRPr="004215C0" w:rsidTr="00275BA2">
        <w:tc>
          <w:tcPr>
            <w:tcW w:w="1908" w:type="dxa"/>
          </w:tcPr>
          <w:p w:rsidR="000A781C" w:rsidRPr="004215C0" w:rsidRDefault="000A781C" w:rsidP="00275BA2">
            <w:pPr>
              <w:spacing w:line="360" w:lineRule="auto"/>
              <w:jc w:val="both"/>
              <w:rPr>
                <w:rFonts w:ascii="Times New Roman" w:hAnsi="Times New Roman" w:cs="Times New Roman"/>
                <w:spacing w:val="-20"/>
                <w:sz w:val="24"/>
                <w:szCs w:val="24"/>
              </w:rPr>
            </w:pPr>
            <w:r w:rsidRPr="004215C0">
              <w:rPr>
                <w:rFonts w:ascii="Times New Roman" w:hAnsi="Times New Roman" w:cs="Times New Roman"/>
                <w:spacing w:val="-20"/>
                <w:sz w:val="24"/>
                <w:szCs w:val="24"/>
              </w:rPr>
              <w:t>OPIS  MJERE</w:t>
            </w:r>
          </w:p>
        </w:tc>
        <w:tc>
          <w:tcPr>
            <w:tcW w:w="7377" w:type="dxa"/>
          </w:tcPr>
          <w:p w:rsidR="000A781C" w:rsidRPr="0029418F" w:rsidRDefault="0029418F" w:rsidP="00275BA2">
            <w:pPr>
              <w:spacing w:after="0" w:line="360" w:lineRule="auto"/>
              <w:jc w:val="both"/>
              <w:rPr>
                <w:rFonts w:ascii="Times New Roman" w:hAnsi="Times New Roman" w:cs="Times New Roman"/>
                <w:sz w:val="24"/>
                <w:szCs w:val="24"/>
                <w:shd w:val="clear" w:color="auto" w:fill="FFFFFF"/>
              </w:rPr>
            </w:pPr>
            <w:r w:rsidRPr="0029418F">
              <w:rPr>
                <w:rStyle w:val="Naglaeno"/>
                <w:rFonts w:ascii="Times New Roman" w:hAnsi="Times New Roman" w:cs="Times New Roman"/>
                <w:b w:val="0"/>
                <w:sz w:val="24"/>
                <w:szCs w:val="24"/>
                <w:bdr w:val="none" w:sz="0" w:space="0" w:color="auto" w:frame="1"/>
                <w:shd w:val="clear" w:color="auto" w:fill="FFFFFF"/>
              </w:rPr>
              <w:t>Knjiga grafičkih standarda</w:t>
            </w:r>
            <w:r w:rsidRPr="0029418F">
              <w:rPr>
                <w:rFonts w:ascii="Times New Roman" w:hAnsi="Times New Roman" w:cs="Times New Roman"/>
                <w:sz w:val="24"/>
                <w:szCs w:val="24"/>
                <w:shd w:val="clear" w:color="auto" w:fill="FFFFFF"/>
              </w:rPr>
              <w:t> sadrži skup standardiziranih smjernica koje je potrebno poštovati pri uporabi primarnih i sekundarnih grafičkih, vizualnih i drugih elemenata nekog poduzeća, obrta, organizacije, branda i svega onoga gdje neki znak povezujemo sa nekim predmetom ili djelatnošću.</w:t>
            </w:r>
            <w:r w:rsidR="00D133C1">
              <w:rPr>
                <w:rStyle w:val="Referencafusnote"/>
                <w:rFonts w:ascii="Times New Roman" w:hAnsi="Times New Roman" w:cs="Times New Roman"/>
                <w:sz w:val="24"/>
                <w:szCs w:val="24"/>
                <w:shd w:val="clear" w:color="auto" w:fill="FFFFFF"/>
              </w:rPr>
              <w:footnoteReference w:id="24"/>
            </w:r>
            <w:r w:rsidRPr="0029418F">
              <w:rPr>
                <w:rFonts w:ascii="Times New Roman" w:hAnsi="Times New Roman" w:cs="Times New Roman"/>
                <w:sz w:val="24"/>
                <w:szCs w:val="24"/>
                <w:shd w:val="clear" w:color="auto" w:fill="FFFFFF"/>
              </w:rPr>
              <w:t xml:space="preserve"> Smisao ovih smjernica je osiguranje dosljednog izgleda Općine Brestovac u javnosti (dokumentima, medijima, na javnim događanjima…), čime se učvršćuje imidž organizacije ili branda.(izrada </w:t>
            </w:r>
            <w:proofErr w:type="spellStart"/>
            <w:r w:rsidRPr="0029418F">
              <w:rPr>
                <w:rFonts w:ascii="Times New Roman" w:hAnsi="Times New Roman" w:cs="Times New Roman"/>
                <w:sz w:val="24"/>
                <w:szCs w:val="24"/>
                <w:shd w:val="clear" w:color="auto" w:fill="FFFFFF"/>
              </w:rPr>
              <w:t>logoptipa</w:t>
            </w:r>
            <w:proofErr w:type="spellEnd"/>
            <w:r w:rsidRPr="0029418F">
              <w:rPr>
                <w:rFonts w:ascii="Times New Roman" w:hAnsi="Times New Roman" w:cs="Times New Roman"/>
                <w:sz w:val="24"/>
                <w:szCs w:val="24"/>
                <w:shd w:val="clear" w:color="auto" w:fill="FFFFFF"/>
              </w:rPr>
              <w:t xml:space="preserve">, slogana, </w:t>
            </w:r>
            <w:proofErr w:type="spellStart"/>
            <w:r w:rsidRPr="0029418F">
              <w:rPr>
                <w:rFonts w:ascii="Times New Roman" w:hAnsi="Times New Roman" w:cs="Times New Roman"/>
                <w:sz w:val="24"/>
                <w:szCs w:val="24"/>
                <w:shd w:val="clear" w:color="auto" w:fill="FFFFFF"/>
              </w:rPr>
              <w:t>jingla</w:t>
            </w:r>
            <w:proofErr w:type="spellEnd"/>
            <w:r w:rsidRPr="0029418F">
              <w:rPr>
                <w:rFonts w:ascii="Times New Roman" w:hAnsi="Times New Roman" w:cs="Times New Roman"/>
                <w:sz w:val="24"/>
                <w:szCs w:val="24"/>
                <w:shd w:val="clear" w:color="auto" w:fill="FFFFFF"/>
              </w:rPr>
              <w:t xml:space="preserve">, maskote, boje </w:t>
            </w:r>
            <w:proofErr w:type="spellStart"/>
            <w:r w:rsidRPr="0029418F">
              <w:rPr>
                <w:rFonts w:ascii="Times New Roman" w:hAnsi="Times New Roman" w:cs="Times New Roman"/>
                <w:sz w:val="24"/>
                <w:szCs w:val="24"/>
                <w:shd w:val="clear" w:color="auto" w:fill="FFFFFF"/>
              </w:rPr>
              <w:t>itd</w:t>
            </w:r>
            <w:proofErr w:type="spellEnd"/>
            <w:r w:rsidRPr="0029418F">
              <w:rPr>
                <w:rFonts w:ascii="Times New Roman" w:hAnsi="Times New Roman" w:cs="Times New Roman"/>
                <w:sz w:val="24"/>
                <w:szCs w:val="24"/>
                <w:shd w:val="clear" w:color="auto" w:fill="FFFFFF"/>
              </w:rPr>
              <w:t xml:space="preserve">). </w:t>
            </w:r>
          </w:p>
        </w:tc>
      </w:tr>
    </w:tbl>
    <w:p w:rsidR="000A781C" w:rsidRDefault="000A781C"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29418F" w:rsidRPr="004215C0" w:rsidTr="00275BA2">
        <w:tc>
          <w:tcPr>
            <w:tcW w:w="1908" w:type="dxa"/>
            <w:tcBorders>
              <w:bottom w:val="single" w:sz="4" w:space="0" w:color="auto"/>
            </w:tcBorders>
            <w:shd w:val="clear" w:color="auto" w:fill="FFFFCC"/>
          </w:tcPr>
          <w:p w:rsidR="0029418F" w:rsidRPr="00AB5C00" w:rsidRDefault="0029418F" w:rsidP="00275BA2">
            <w:pPr>
              <w:spacing w:line="360" w:lineRule="auto"/>
              <w:rPr>
                <w:rFonts w:ascii="Times New Roman" w:hAnsi="Times New Roman" w:cs="Times New Roman"/>
                <w:spacing w:val="-20"/>
                <w:sz w:val="24"/>
                <w:szCs w:val="24"/>
              </w:rPr>
            </w:pPr>
            <w:r w:rsidRPr="00AB5C0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29418F" w:rsidRPr="00AB5C00" w:rsidRDefault="0029418F"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B5C00">
              <w:rPr>
                <w:rFonts w:ascii="Times New Roman" w:hAnsi="Times New Roman" w:cs="Times New Roman"/>
                <w:spacing w:val="26"/>
                <w:sz w:val="24"/>
                <w:szCs w:val="24"/>
              </w:rPr>
              <w:t xml:space="preserve">Strateški cilj 3. ► </w:t>
            </w:r>
            <w:r w:rsidRPr="00AB5C00">
              <w:rPr>
                <w:rFonts w:ascii="Times New Roman" w:eastAsia="LiberationSansNarrow" w:hAnsi="Times New Roman" w:cs="Times New Roman"/>
                <w:sz w:val="24"/>
                <w:szCs w:val="24"/>
              </w:rPr>
              <w:t xml:space="preserve">Prioritet 3.2. </w:t>
            </w:r>
            <w:proofErr w:type="spellStart"/>
            <w:r w:rsidRPr="00AB5C00">
              <w:rPr>
                <w:rFonts w:ascii="Times New Roman" w:eastAsia="LiberationSansNarrow" w:hAnsi="Times New Roman" w:cs="Times New Roman"/>
                <w:sz w:val="24"/>
                <w:szCs w:val="24"/>
              </w:rPr>
              <w:t>Brandiranje</w:t>
            </w:r>
            <w:proofErr w:type="spellEnd"/>
            <w:r w:rsidRPr="00AB5C00">
              <w:rPr>
                <w:rFonts w:ascii="Times New Roman" w:eastAsia="LiberationSansNarrow" w:hAnsi="Times New Roman" w:cs="Times New Roman"/>
                <w:sz w:val="24"/>
                <w:szCs w:val="24"/>
              </w:rPr>
              <w:t xml:space="preserve"> turističke destinacije Brestovac</w:t>
            </w:r>
          </w:p>
        </w:tc>
      </w:tr>
      <w:tr w:rsidR="0029418F" w:rsidRPr="004215C0" w:rsidTr="00275BA2">
        <w:tc>
          <w:tcPr>
            <w:tcW w:w="1908" w:type="dxa"/>
            <w:tcBorders>
              <w:top w:val="single" w:sz="4" w:space="0" w:color="auto"/>
            </w:tcBorders>
            <w:shd w:val="clear" w:color="auto" w:fill="CCECFF"/>
          </w:tcPr>
          <w:p w:rsidR="0029418F" w:rsidRPr="00AB5C00" w:rsidRDefault="0029418F" w:rsidP="00275BA2">
            <w:pPr>
              <w:rPr>
                <w:rFonts w:ascii="Times New Roman" w:hAnsi="Times New Roman" w:cs="Times New Roman"/>
                <w:sz w:val="24"/>
                <w:szCs w:val="24"/>
              </w:rPr>
            </w:pPr>
            <w:r w:rsidRPr="00AB5C00">
              <w:rPr>
                <w:rFonts w:ascii="Times New Roman" w:hAnsi="Times New Roman" w:cs="Times New Roman"/>
                <w:sz w:val="24"/>
                <w:szCs w:val="24"/>
              </w:rPr>
              <w:t>MJERA</w:t>
            </w:r>
          </w:p>
        </w:tc>
        <w:tc>
          <w:tcPr>
            <w:tcW w:w="7377" w:type="dxa"/>
            <w:tcBorders>
              <w:top w:val="single" w:sz="4" w:space="0" w:color="auto"/>
            </w:tcBorders>
            <w:shd w:val="clear" w:color="auto" w:fill="CCECFF"/>
          </w:tcPr>
          <w:p w:rsidR="0029418F" w:rsidRPr="00AB5C00" w:rsidRDefault="0029418F" w:rsidP="0029418F">
            <w:pPr>
              <w:rPr>
                <w:rFonts w:ascii="Times New Roman" w:hAnsi="Times New Roman" w:cs="Times New Roman"/>
                <w:spacing w:val="26"/>
                <w:sz w:val="24"/>
                <w:szCs w:val="24"/>
              </w:rPr>
            </w:pPr>
            <w:r w:rsidRPr="00AB5C00">
              <w:rPr>
                <w:rFonts w:ascii="Times New Roman" w:hAnsi="Times New Roman" w:cs="Times New Roman"/>
                <w:spacing w:val="26"/>
                <w:sz w:val="24"/>
                <w:szCs w:val="24"/>
              </w:rPr>
              <w:t>3.2.2. Organizacija turističkih događaja</w:t>
            </w:r>
          </w:p>
        </w:tc>
      </w:tr>
      <w:tr w:rsidR="0029418F" w:rsidRPr="004215C0" w:rsidTr="00275BA2">
        <w:tc>
          <w:tcPr>
            <w:tcW w:w="1908" w:type="dxa"/>
          </w:tcPr>
          <w:p w:rsidR="0029418F" w:rsidRPr="00AB5C00" w:rsidRDefault="0029418F" w:rsidP="00275BA2">
            <w:pPr>
              <w:spacing w:line="360" w:lineRule="auto"/>
              <w:jc w:val="both"/>
              <w:rPr>
                <w:rFonts w:ascii="Times New Roman" w:hAnsi="Times New Roman" w:cs="Times New Roman"/>
                <w:spacing w:val="-20"/>
                <w:sz w:val="24"/>
                <w:szCs w:val="24"/>
              </w:rPr>
            </w:pPr>
            <w:r w:rsidRPr="00AB5C00">
              <w:rPr>
                <w:rFonts w:ascii="Times New Roman" w:hAnsi="Times New Roman" w:cs="Times New Roman"/>
                <w:spacing w:val="-20"/>
                <w:sz w:val="24"/>
                <w:szCs w:val="24"/>
              </w:rPr>
              <w:t>OPIS  MJERE</w:t>
            </w:r>
          </w:p>
        </w:tc>
        <w:tc>
          <w:tcPr>
            <w:tcW w:w="7377" w:type="dxa"/>
          </w:tcPr>
          <w:p w:rsidR="0029418F" w:rsidRPr="00AB5C00" w:rsidRDefault="00F509B5" w:rsidP="00275BA2">
            <w:pPr>
              <w:spacing w:after="0" w:line="360" w:lineRule="auto"/>
              <w:jc w:val="both"/>
              <w:rPr>
                <w:rFonts w:ascii="Times New Roman" w:hAnsi="Times New Roman" w:cs="Times New Roman"/>
                <w:sz w:val="24"/>
                <w:szCs w:val="24"/>
                <w:shd w:val="clear" w:color="auto" w:fill="FFFFFF"/>
              </w:rPr>
            </w:pPr>
            <w:r w:rsidRPr="00AB5C00">
              <w:rPr>
                <w:rFonts w:ascii="Times New Roman" w:hAnsi="Times New Roman" w:cs="Times New Roman"/>
                <w:sz w:val="24"/>
                <w:szCs w:val="24"/>
              </w:rPr>
              <w:t>Događaji se mogu okarakterizirati kao organizirana prigoda u svrhu privlačenja potencijalnog ciljnog elementa i multipliciranju zadovoljstva turista posjetom određenoj turističkoj destinaciji.</w:t>
            </w:r>
            <w:r w:rsidRPr="00AB5C00">
              <w:rPr>
                <w:rStyle w:val="Referencafusnote"/>
                <w:rFonts w:ascii="Times New Roman" w:hAnsi="Times New Roman" w:cs="Times New Roman"/>
                <w:sz w:val="24"/>
                <w:szCs w:val="24"/>
              </w:rPr>
              <w:footnoteReference w:id="25"/>
            </w:r>
            <w:r w:rsidRPr="00AB5C00">
              <w:rPr>
                <w:rFonts w:ascii="Times New Roman" w:hAnsi="Times New Roman" w:cs="Times New Roman"/>
                <w:sz w:val="24"/>
                <w:szCs w:val="24"/>
              </w:rPr>
              <w:t xml:space="preserve"> Tematika događaja može biti raznovrsna: koncerti, </w:t>
            </w:r>
            <w:r w:rsidR="00AB5C00">
              <w:rPr>
                <w:rFonts w:ascii="Times New Roman" w:hAnsi="Times New Roman" w:cs="Times New Roman"/>
                <w:sz w:val="24"/>
                <w:szCs w:val="24"/>
              </w:rPr>
              <w:t xml:space="preserve">folklorne </w:t>
            </w:r>
            <w:r w:rsidRPr="00AB5C00">
              <w:rPr>
                <w:rFonts w:ascii="Times New Roman" w:hAnsi="Times New Roman" w:cs="Times New Roman"/>
                <w:sz w:val="24"/>
                <w:szCs w:val="24"/>
              </w:rPr>
              <w:t>manifestacije, degustacije</w:t>
            </w:r>
            <w:r w:rsidR="00AB5C00">
              <w:rPr>
                <w:rFonts w:ascii="Times New Roman" w:hAnsi="Times New Roman" w:cs="Times New Roman"/>
                <w:sz w:val="24"/>
                <w:szCs w:val="24"/>
              </w:rPr>
              <w:t xml:space="preserve"> hrane i pića</w:t>
            </w:r>
            <w:r w:rsidRPr="00AB5C00">
              <w:rPr>
                <w:rFonts w:ascii="Times New Roman" w:hAnsi="Times New Roman" w:cs="Times New Roman"/>
                <w:sz w:val="24"/>
                <w:szCs w:val="24"/>
              </w:rPr>
              <w:t xml:space="preserve">, </w:t>
            </w:r>
            <w:r w:rsidR="00DB4BFA">
              <w:rPr>
                <w:rFonts w:ascii="Times New Roman" w:hAnsi="Times New Roman" w:cs="Times New Roman"/>
                <w:sz w:val="24"/>
                <w:szCs w:val="24"/>
              </w:rPr>
              <w:t xml:space="preserve">razna </w:t>
            </w:r>
            <w:r w:rsidRPr="00AB5C00">
              <w:rPr>
                <w:rFonts w:ascii="Times New Roman" w:hAnsi="Times New Roman" w:cs="Times New Roman"/>
                <w:sz w:val="24"/>
                <w:szCs w:val="24"/>
              </w:rPr>
              <w:t xml:space="preserve">natjecanja i slično u svrhu promocije gore navedenih grana selektivnog turizma. </w:t>
            </w:r>
          </w:p>
        </w:tc>
      </w:tr>
    </w:tbl>
    <w:p w:rsidR="000A781C" w:rsidRDefault="000A781C"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178"/>
      </w:tblGrid>
      <w:tr w:rsidR="00BF3F86" w:rsidRPr="00AB5C00" w:rsidTr="00275BA2">
        <w:tc>
          <w:tcPr>
            <w:tcW w:w="1908" w:type="dxa"/>
            <w:tcBorders>
              <w:bottom w:val="single" w:sz="4" w:space="0" w:color="auto"/>
            </w:tcBorders>
            <w:shd w:val="clear" w:color="auto" w:fill="FFFFCC"/>
          </w:tcPr>
          <w:p w:rsidR="00BF3F86" w:rsidRPr="00AB5C00" w:rsidRDefault="00BF3F86" w:rsidP="00275BA2">
            <w:pPr>
              <w:spacing w:line="360" w:lineRule="auto"/>
              <w:rPr>
                <w:rFonts w:ascii="Times New Roman" w:hAnsi="Times New Roman" w:cs="Times New Roman"/>
                <w:spacing w:val="-20"/>
                <w:sz w:val="24"/>
                <w:szCs w:val="24"/>
              </w:rPr>
            </w:pPr>
            <w:r w:rsidRPr="00AB5C00">
              <w:rPr>
                <w:rFonts w:ascii="Times New Roman" w:hAnsi="Times New Roman" w:cs="Times New Roman"/>
                <w:spacing w:val="-20"/>
                <w:sz w:val="24"/>
                <w:szCs w:val="24"/>
              </w:rPr>
              <w:lastRenderedPageBreak/>
              <w:t>CILJ I PRIORITET</w:t>
            </w:r>
          </w:p>
        </w:tc>
        <w:tc>
          <w:tcPr>
            <w:tcW w:w="7377" w:type="dxa"/>
            <w:tcBorders>
              <w:bottom w:val="single" w:sz="4" w:space="0" w:color="auto"/>
            </w:tcBorders>
            <w:shd w:val="clear" w:color="auto" w:fill="FFFFCC"/>
          </w:tcPr>
          <w:p w:rsidR="00BF3F86" w:rsidRPr="00AB5C00" w:rsidRDefault="00BF3F86"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B5C00">
              <w:rPr>
                <w:rFonts w:ascii="Times New Roman" w:hAnsi="Times New Roman" w:cs="Times New Roman"/>
                <w:spacing w:val="26"/>
                <w:sz w:val="24"/>
                <w:szCs w:val="24"/>
              </w:rPr>
              <w:t xml:space="preserve">Strateški cilj 3. ► </w:t>
            </w:r>
            <w:r w:rsidRPr="00AB5C00">
              <w:rPr>
                <w:rFonts w:ascii="Times New Roman" w:eastAsia="LiberationSansNarrow" w:hAnsi="Times New Roman" w:cs="Times New Roman"/>
                <w:sz w:val="24"/>
                <w:szCs w:val="24"/>
              </w:rPr>
              <w:t xml:space="preserve">Prioritet 3.2. </w:t>
            </w:r>
            <w:proofErr w:type="spellStart"/>
            <w:r w:rsidRPr="00AB5C00">
              <w:rPr>
                <w:rFonts w:ascii="Times New Roman" w:eastAsia="LiberationSansNarrow" w:hAnsi="Times New Roman" w:cs="Times New Roman"/>
                <w:sz w:val="24"/>
                <w:szCs w:val="24"/>
              </w:rPr>
              <w:t>Brandiranje</w:t>
            </w:r>
            <w:proofErr w:type="spellEnd"/>
            <w:r w:rsidRPr="00AB5C00">
              <w:rPr>
                <w:rFonts w:ascii="Times New Roman" w:eastAsia="LiberationSansNarrow" w:hAnsi="Times New Roman" w:cs="Times New Roman"/>
                <w:sz w:val="24"/>
                <w:szCs w:val="24"/>
              </w:rPr>
              <w:t xml:space="preserve"> turističke destinacije Brestovac</w:t>
            </w:r>
          </w:p>
        </w:tc>
      </w:tr>
      <w:tr w:rsidR="00BF3F86" w:rsidRPr="00AB5C00" w:rsidTr="00275BA2">
        <w:tc>
          <w:tcPr>
            <w:tcW w:w="1908" w:type="dxa"/>
            <w:tcBorders>
              <w:top w:val="single" w:sz="4" w:space="0" w:color="auto"/>
            </w:tcBorders>
            <w:shd w:val="clear" w:color="auto" w:fill="CCECFF"/>
          </w:tcPr>
          <w:p w:rsidR="00BF3F86" w:rsidRPr="00AB5C00" w:rsidRDefault="00BF3F86" w:rsidP="00275BA2">
            <w:pPr>
              <w:rPr>
                <w:rFonts w:ascii="Times New Roman" w:hAnsi="Times New Roman" w:cs="Times New Roman"/>
                <w:sz w:val="24"/>
                <w:szCs w:val="24"/>
              </w:rPr>
            </w:pPr>
            <w:r w:rsidRPr="00AB5C00">
              <w:rPr>
                <w:rFonts w:ascii="Times New Roman" w:hAnsi="Times New Roman" w:cs="Times New Roman"/>
                <w:sz w:val="24"/>
                <w:szCs w:val="24"/>
              </w:rPr>
              <w:t>MJERA</w:t>
            </w:r>
          </w:p>
        </w:tc>
        <w:tc>
          <w:tcPr>
            <w:tcW w:w="7377" w:type="dxa"/>
            <w:tcBorders>
              <w:top w:val="single" w:sz="4" w:space="0" w:color="auto"/>
            </w:tcBorders>
            <w:shd w:val="clear" w:color="auto" w:fill="CCECFF"/>
          </w:tcPr>
          <w:p w:rsidR="00BF3F86" w:rsidRPr="00AB5C00" w:rsidRDefault="00BF3F86" w:rsidP="00BF3F86">
            <w:pPr>
              <w:rPr>
                <w:rFonts w:ascii="Times New Roman" w:hAnsi="Times New Roman" w:cs="Times New Roman"/>
                <w:spacing w:val="26"/>
                <w:sz w:val="24"/>
                <w:szCs w:val="24"/>
              </w:rPr>
            </w:pPr>
            <w:r w:rsidRPr="00AB5C00">
              <w:rPr>
                <w:rFonts w:ascii="Times New Roman" w:hAnsi="Times New Roman" w:cs="Times New Roman"/>
                <w:spacing w:val="26"/>
                <w:sz w:val="24"/>
                <w:szCs w:val="24"/>
              </w:rPr>
              <w:t>3.</w:t>
            </w:r>
            <w:r>
              <w:rPr>
                <w:rFonts w:ascii="Times New Roman" w:hAnsi="Times New Roman" w:cs="Times New Roman"/>
                <w:spacing w:val="26"/>
                <w:sz w:val="24"/>
                <w:szCs w:val="24"/>
              </w:rPr>
              <w:t>2.3</w:t>
            </w:r>
            <w:r w:rsidRPr="00AB5C00">
              <w:rPr>
                <w:rFonts w:ascii="Times New Roman" w:hAnsi="Times New Roman" w:cs="Times New Roman"/>
                <w:spacing w:val="26"/>
                <w:sz w:val="24"/>
                <w:szCs w:val="24"/>
              </w:rPr>
              <w:t xml:space="preserve">. </w:t>
            </w:r>
            <w:r>
              <w:rPr>
                <w:rFonts w:ascii="Times New Roman" w:hAnsi="Times New Roman" w:cs="Times New Roman"/>
                <w:spacing w:val="26"/>
                <w:sz w:val="24"/>
                <w:szCs w:val="24"/>
              </w:rPr>
              <w:t>Priprema natječajne dokumentacije i strateških dokumenata</w:t>
            </w:r>
          </w:p>
        </w:tc>
      </w:tr>
      <w:tr w:rsidR="00BF3F86" w:rsidRPr="00AB5C00" w:rsidTr="00275BA2">
        <w:tc>
          <w:tcPr>
            <w:tcW w:w="1908" w:type="dxa"/>
          </w:tcPr>
          <w:p w:rsidR="00BF3F86" w:rsidRPr="00AB5C00" w:rsidRDefault="00BF3F86" w:rsidP="00275BA2">
            <w:pPr>
              <w:spacing w:line="360" w:lineRule="auto"/>
              <w:jc w:val="both"/>
              <w:rPr>
                <w:rFonts w:ascii="Times New Roman" w:hAnsi="Times New Roman" w:cs="Times New Roman"/>
                <w:spacing w:val="-20"/>
                <w:sz w:val="24"/>
                <w:szCs w:val="24"/>
              </w:rPr>
            </w:pPr>
            <w:r w:rsidRPr="00AB5C00">
              <w:rPr>
                <w:rFonts w:ascii="Times New Roman" w:hAnsi="Times New Roman" w:cs="Times New Roman"/>
                <w:spacing w:val="-20"/>
                <w:sz w:val="24"/>
                <w:szCs w:val="24"/>
              </w:rPr>
              <w:t>OPIS  MJERE</w:t>
            </w:r>
          </w:p>
        </w:tc>
        <w:tc>
          <w:tcPr>
            <w:tcW w:w="7377" w:type="dxa"/>
          </w:tcPr>
          <w:p w:rsidR="00BF3F86" w:rsidRPr="00AB5C00" w:rsidRDefault="00BF3F86" w:rsidP="00275BA2">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 ciljem boje pripreme za EU natječaje potrebno je izraditi projektnu dokumentaciju, strategije i akcijske planove kako bi planiranje i provedba turističkih projekata bila što učinkovitija. </w:t>
            </w:r>
            <w:r w:rsidRPr="00AB5C00">
              <w:rPr>
                <w:rFonts w:ascii="Times New Roman" w:hAnsi="Times New Roman" w:cs="Times New Roman"/>
                <w:sz w:val="24"/>
                <w:szCs w:val="24"/>
              </w:rPr>
              <w:t xml:space="preserve"> </w:t>
            </w:r>
          </w:p>
        </w:tc>
      </w:tr>
    </w:tbl>
    <w:p w:rsidR="000A781C" w:rsidRDefault="000A781C" w:rsidP="001E01DA">
      <w:pPr>
        <w:spacing w:after="0" w:line="240" w:lineRule="auto"/>
        <w:rPr>
          <w:rFonts w:ascii="Times New Roman" w:hAnsi="Times New Roman" w:cs="Times New Roman"/>
          <w:b/>
          <w:sz w:val="24"/>
          <w:szCs w:val="24"/>
        </w:rPr>
      </w:pPr>
    </w:p>
    <w:p w:rsidR="00EA228A" w:rsidRDefault="00EA228A"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EA228A" w:rsidRPr="00AB5C00" w:rsidTr="00275BA2">
        <w:tc>
          <w:tcPr>
            <w:tcW w:w="1908" w:type="dxa"/>
            <w:tcBorders>
              <w:bottom w:val="single" w:sz="4" w:space="0" w:color="auto"/>
            </w:tcBorders>
            <w:shd w:val="clear" w:color="auto" w:fill="FFFFCC"/>
          </w:tcPr>
          <w:p w:rsidR="00EA228A" w:rsidRPr="00AB5C00" w:rsidRDefault="00EA228A" w:rsidP="00275BA2">
            <w:pPr>
              <w:spacing w:line="360" w:lineRule="auto"/>
              <w:rPr>
                <w:rFonts w:ascii="Times New Roman" w:hAnsi="Times New Roman" w:cs="Times New Roman"/>
                <w:spacing w:val="-20"/>
                <w:sz w:val="24"/>
                <w:szCs w:val="24"/>
              </w:rPr>
            </w:pPr>
            <w:r w:rsidRPr="00AB5C0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EA228A" w:rsidRPr="00AB5C00" w:rsidRDefault="00EA228A" w:rsidP="00EA228A">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B5C00">
              <w:rPr>
                <w:rFonts w:ascii="Times New Roman" w:hAnsi="Times New Roman" w:cs="Times New Roman"/>
                <w:spacing w:val="26"/>
                <w:sz w:val="24"/>
                <w:szCs w:val="24"/>
              </w:rPr>
              <w:t xml:space="preserve">Strateški cilj 3. ► </w:t>
            </w:r>
            <w:r w:rsidRPr="00AB5C00">
              <w:rPr>
                <w:rFonts w:ascii="Times New Roman" w:eastAsia="LiberationSansNarrow" w:hAnsi="Times New Roman" w:cs="Times New Roman"/>
                <w:sz w:val="24"/>
                <w:szCs w:val="24"/>
              </w:rPr>
              <w:t>Prioritet 3</w:t>
            </w:r>
            <w:r>
              <w:rPr>
                <w:rFonts w:ascii="Times New Roman" w:eastAsia="LiberationSansNarrow" w:hAnsi="Times New Roman" w:cs="Times New Roman"/>
                <w:sz w:val="24"/>
                <w:szCs w:val="24"/>
              </w:rPr>
              <w:t>.3</w:t>
            </w:r>
            <w:r w:rsidRPr="00AB5C00">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Razvoj potpornih djelatnosti u turizmu</w:t>
            </w:r>
          </w:p>
        </w:tc>
      </w:tr>
      <w:tr w:rsidR="00EA228A" w:rsidRPr="00AB5C00" w:rsidTr="00275BA2">
        <w:tc>
          <w:tcPr>
            <w:tcW w:w="1908" w:type="dxa"/>
            <w:tcBorders>
              <w:top w:val="single" w:sz="4" w:space="0" w:color="auto"/>
            </w:tcBorders>
            <w:shd w:val="clear" w:color="auto" w:fill="CCECFF"/>
          </w:tcPr>
          <w:p w:rsidR="00EA228A" w:rsidRPr="00AB5C00" w:rsidRDefault="00EA228A" w:rsidP="00275BA2">
            <w:pPr>
              <w:rPr>
                <w:rFonts w:ascii="Times New Roman" w:hAnsi="Times New Roman" w:cs="Times New Roman"/>
                <w:sz w:val="24"/>
                <w:szCs w:val="24"/>
              </w:rPr>
            </w:pPr>
            <w:r w:rsidRPr="00AB5C00">
              <w:rPr>
                <w:rFonts w:ascii="Times New Roman" w:hAnsi="Times New Roman" w:cs="Times New Roman"/>
                <w:sz w:val="24"/>
                <w:szCs w:val="24"/>
              </w:rPr>
              <w:t>MJERA</w:t>
            </w:r>
          </w:p>
        </w:tc>
        <w:tc>
          <w:tcPr>
            <w:tcW w:w="7377" w:type="dxa"/>
            <w:tcBorders>
              <w:top w:val="single" w:sz="4" w:space="0" w:color="auto"/>
            </w:tcBorders>
            <w:shd w:val="clear" w:color="auto" w:fill="CCECFF"/>
          </w:tcPr>
          <w:p w:rsidR="00EA228A" w:rsidRPr="00AB5C00" w:rsidRDefault="00EA228A" w:rsidP="00EA228A">
            <w:pPr>
              <w:rPr>
                <w:rFonts w:ascii="Times New Roman" w:hAnsi="Times New Roman" w:cs="Times New Roman"/>
                <w:spacing w:val="26"/>
                <w:sz w:val="24"/>
                <w:szCs w:val="24"/>
              </w:rPr>
            </w:pPr>
            <w:r w:rsidRPr="00AB5C00">
              <w:rPr>
                <w:rFonts w:ascii="Times New Roman" w:hAnsi="Times New Roman" w:cs="Times New Roman"/>
                <w:spacing w:val="26"/>
                <w:sz w:val="24"/>
                <w:szCs w:val="24"/>
              </w:rPr>
              <w:t>3.</w:t>
            </w:r>
            <w:r>
              <w:rPr>
                <w:rFonts w:ascii="Times New Roman" w:hAnsi="Times New Roman" w:cs="Times New Roman"/>
                <w:spacing w:val="26"/>
                <w:sz w:val="24"/>
                <w:szCs w:val="24"/>
              </w:rPr>
              <w:t>3.1</w:t>
            </w:r>
            <w:r w:rsidRPr="00AB5C00">
              <w:rPr>
                <w:rFonts w:ascii="Times New Roman" w:hAnsi="Times New Roman" w:cs="Times New Roman"/>
                <w:spacing w:val="26"/>
                <w:sz w:val="24"/>
                <w:szCs w:val="24"/>
              </w:rPr>
              <w:t xml:space="preserve">. </w:t>
            </w:r>
            <w:r>
              <w:rPr>
                <w:rFonts w:ascii="Times New Roman" w:hAnsi="Times New Roman" w:cs="Times New Roman"/>
                <w:spacing w:val="26"/>
                <w:sz w:val="24"/>
                <w:szCs w:val="24"/>
              </w:rPr>
              <w:t>Osnivanje turističkih agencija</w:t>
            </w:r>
          </w:p>
        </w:tc>
      </w:tr>
      <w:tr w:rsidR="00EA228A" w:rsidRPr="00AB5C00" w:rsidTr="00275BA2">
        <w:tc>
          <w:tcPr>
            <w:tcW w:w="1908" w:type="dxa"/>
          </w:tcPr>
          <w:p w:rsidR="00EA228A" w:rsidRPr="00AB5C00" w:rsidRDefault="00EA228A" w:rsidP="00275BA2">
            <w:pPr>
              <w:spacing w:line="360" w:lineRule="auto"/>
              <w:jc w:val="both"/>
              <w:rPr>
                <w:rFonts w:ascii="Times New Roman" w:hAnsi="Times New Roman" w:cs="Times New Roman"/>
                <w:spacing w:val="-20"/>
                <w:sz w:val="24"/>
                <w:szCs w:val="24"/>
              </w:rPr>
            </w:pPr>
            <w:r w:rsidRPr="00AB5C00">
              <w:rPr>
                <w:rFonts w:ascii="Times New Roman" w:hAnsi="Times New Roman" w:cs="Times New Roman"/>
                <w:spacing w:val="-20"/>
                <w:sz w:val="24"/>
                <w:szCs w:val="24"/>
              </w:rPr>
              <w:t>OPIS  MJERE</w:t>
            </w:r>
          </w:p>
        </w:tc>
        <w:tc>
          <w:tcPr>
            <w:tcW w:w="7377" w:type="dxa"/>
          </w:tcPr>
          <w:p w:rsidR="00EA228A" w:rsidRPr="00EA228A" w:rsidRDefault="00EA228A" w:rsidP="00EA228A">
            <w:pPr>
              <w:spacing w:after="0" w:line="360" w:lineRule="auto"/>
              <w:jc w:val="both"/>
              <w:rPr>
                <w:rFonts w:ascii="Times New Roman" w:hAnsi="Times New Roman" w:cs="Times New Roman"/>
                <w:sz w:val="24"/>
                <w:szCs w:val="24"/>
                <w:shd w:val="clear" w:color="auto" w:fill="FFFFFF"/>
              </w:rPr>
            </w:pPr>
            <w:r w:rsidRPr="00EA228A">
              <w:rPr>
                <w:rFonts w:ascii="Times New Roman" w:hAnsi="Times New Roman" w:cs="Times New Roman"/>
                <w:sz w:val="24"/>
                <w:szCs w:val="24"/>
              </w:rPr>
              <w:t>Turistička agencija je tržišni subjekt koji čini poveznicu između tržišne ponude i potražnje. To je gospodarski subjekt čija se osnovni zadatak sastoji od organiziranja i prodaje putovanja i boravka te pružanju drugih usluga putnicima i sudionicima turističkog prometa.</w:t>
            </w:r>
            <w:r w:rsidRPr="00EA228A">
              <w:rPr>
                <w:rStyle w:val="Referencafusnote"/>
                <w:rFonts w:ascii="Times New Roman" w:hAnsi="Times New Roman" w:cs="Times New Roman"/>
                <w:sz w:val="24"/>
                <w:szCs w:val="24"/>
              </w:rPr>
              <w:footnoteReference w:id="26"/>
            </w:r>
            <w:r w:rsidRPr="00EA228A">
              <w:rPr>
                <w:rFonts w:ascii="Times New Roman" w:hAnsi="Times New Roman" w:cs="Times New Roman"/>
                <w:sz w:val="24"/>
                <w:szCs w:val="24"/>
              </w:rPr>
              <w:t xml:space="preserve"> U strateškom planiranju potrebno je imati u vidu osnivanje takvih agencija u Općini Brestovac. </w:t>
            </w:r>
          </w:p>
        </w:tc>
      </w:tr>
    </w:tbl>
    <w:p w:rsidR="00F47E8E" w:rsidRDefault="00F47E8E"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177"/>
      </w:tblGrid>
      <w:tr w:rsidR="00DB4BFA" w:rsidRPr="00AB5C00" w:rsidTr="00275BA2">
        <w:tc>
          <w:tcPr>
            <w:tcW w:w="1908" w:type="dxa"/>
            <w:tcBorders>
              <w:bottom w:val="single" w:sz="4" w:space="0" w:color="auto"/>
            </w:tcBorders>
            <w:shd w:val="clear" w:color="auto" w:fill="FFFFCC"/>
          </w:tcPr>
          <w:p w:rsidR="00DB4BFA" w:rsidRPr="00AB5C00" w:rsidRDefault="00DB4BFA" w:rsidP="00275BA2">
            <w:pPr>
              <w:spacing w:line="360" w:lineRule="auto"/>
              <w:rPr>
                <w:rFonts w:ascii="Times New Roman" w:hAnsi="Times New Roman" w:cs="Times New Roman"/>
                <w:spacing w:val="-20"/>
                <w:sz w:val="24"/>
                <w:szCs w:val="24"/>
              </w:rPr>
            </w:pPr>
            <w:r w:rsidRPr="00AB5C0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DB4BFA" w:rsidRPr="00AB5C00" w:rsidRDefault="00DB4BFA"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B5C00">
              <w:rPr>
                <w:rFonts w:ascii="Times New Roman" w:hAnsi="Times New Roman" w:cs="Times New Roman"/>
                <w:spacing w:val="26"/>
                <w:sz w:val="24"/>
                <w:szCs w:val="24"/>
              </w:rPr>
              <w:t xml:space="preserve">Strateški cilj 3. ► </w:t>
            </w:r>
            <w:r w:rsidRPr="00AB5C00">
              <w:rPr>
                <w:rFonts w:ascii="Times New Roman" w:eastAsia="LiberationSansNarrow" w:hAnsi="Times New Roman" w:cs="Times New Roman"/>
                <w:sz w:val="24"/>
                <w:szCs w:val="24"/>
              </w:rPr>
              <w:t>Prioritet 3</w:t>
            </w:r>
            <w:r>
              <w:rPr>
                <w:rFonts w:ascii="Times New Roman" w:eastAsia="LiberationSansNarrow" w:hAnsi="Times New Roman" w:cs="Times New Roman"/>
                <w:sz w:val="24"/>
                <w:szCs w:val="24"/>
              </w:rPr>
              <w:t>.3</w:t>
            </w:r>
            <w:r w:rsidRPr="00AB5C00">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Razvoj potpornih djelatnosti u turizmu</w:t>
            </w:r>
          </w:p>
        </w:tc>
      </w:tr>
      <w:tr w:rsidR="00DB4BFA" w:rsidRPr="00AB5C00" w:rsidTr="00275BA2">
        <w:tc>
          <w:tcPr>
            <w:tcW w:w="1908" w:type="dxa"/>
            <w:tcBorders>
              <w:top w:val="single" w:sz="4" w:space="0" w:color="auto"/>
            </w:tcBorders>
            <w:shd w:val="clear" w:color="auto" w:fill="CCECFF"/>
          </w:tcPr>
          <w:p w:rsidR="00DB4BFA" w:rsidRPr="00AB5C00" w:rsidRDefault="00DB4BFA" w:rsidP="00275BA2">
            <w:pPr>
              <w:rPr>
                <w:rFonts w:ascii="Times New Roman" w:hAnsi="Times New Roman" w:cs="Times New Roman"/>
                <w:sz w:val="24"/>
                <w:szCs w:val="24"/>
              </w:rPr>
            </w:pPr>
            <w:r w:rsidRPr="00AB5C00">
              <w:rPr>
                <w:rFonts w:ascii="Times New Roman" w:hAnsi="Times New Roman" w:cs="Times New Roman"/>
                <w:sz w:val="24"/>
                <w:szCs w:val="24"/>
              </w:rPr>
              <w:t>MJERA</w:t>
            </w:r>
          </w:p>
        </w:tc>
        <w:tc>
          <w:tcPr>
            <w:tcW w:w="7377" w:type="dxa"/>
            <w:tcBorders>
              <w:top w:val="single" w:sz="4" w:space="0" w:color="auto"/>
            </w:tcBorders>
            <w:shd w:val="clear" w:color="auto" w:fill="CCECFF"/>
          </w:tcPr>
          <w:p w:rsidR="00DB4BFA" w:rsidRPr="00AB5C00" w:rsidRDefault="00DB4BFA" w:rsidP="00DB4BFA">
            <w:pPr>
              <w:rPr>
                <w:rFonts w:ascii="Times New Roman" w:hAnsi="Times New Roman" w:cs="Times New Roman"/>
                <w:spacing w:val="26"/>
                <w:sz w:val="24"/>
                <w:szCs w:val="24"/>
              </w:rPr>
            </w:pPr>
            <w:r w:rsidRPr="00AB5C00">
              <w:rPr>
                <w:rFonts w:ascii="Times New Roman" w:hAnsi="Times New Roman" w:cs="Times New Roman"/>
                <w:spacing w:val="26"/>
                <w:sz w:val="24"/>
                <w:szCs w:val="24"/>
              </w:rPr>
              <w:t>3.</w:t>
            </w:r>
            <w:r>
              <w:rPr>
                <w:rFonts w:ascii="Times New Roman" w:hAnsi="Times New Roman" w:cs="Times New Roman"/>
                <w:spacing w:val="26"/>
                <w:sz w:val="24"/>
                <w:szCs w:val="24"/>
              </w:rPr>
              <w:t>3.2</w:t>
            </w:r>
            <w:r w:rsidRPr="00AB5C00">
              <w:rPr>
                <w:rFonts w:ascii="Times New Roman" w:hAnsi="Times New Roman" w:cs="Times New Roman"/>
                <w:spacing w:val="26"/>
                <w:sz w:val="24"/>
                <w:szCs w:val="24"/>
              </w:rPr>
              <w:t xml:space="preserve">. </w:t>
            </w:r>
            <w:r>
              <w:rPr>
                <w:rFonts w:ascii="Times New Roman" w:hAnsi="Times New Roman" w:cs="Times New Roman"/>
                <w:spacing w:val="26"/>
                <w:sz w:val="24"/>
                <w:szCs w:val="24"/>
              </w:rPr>
              <w:t>Otvaranje restorana, kafića i ostalih ugostiteljskih objekata</w:t>
            </w:r>
          </w:p>
        </w:tc>
      </w:tr>
      <w:tr w:rsidR="00DB4BFA" w:rsidRPr="00EA228A" w:rsidTr="00275BA2">
        <w:tc>
          <w:tcPr>
            <w:tcW w:w="1908" w:type="dxa"/>
          </w:tcPr>
          <w:p w:rsidR="00DB4BFA" w:rsidRPr="00AB5C00" w:rsidRDefault="00DB4BFA" w:rsidP="00275BA2">
            <w:pPr>
              <w:spacing w:line="360" w:lineRule="auto"/>
              <w:jc w:val="both"/>
              <w:rPr>
                <w:rFonts w:ascii="Times New Roman" w:hAnsi="Times New Roman" w:cs="Times New Roman"/>
                <w:spacing w:val="-20"/>
                <w:sz w:val="24"/>
                <w:szCs w:val="24"/>
              </w:rPr>
            </w:pPr>
            <w:r w:rsidRPr="00AB5C00">
              <w:rPr>
                <w:rFonts w:ascii="Times New Roman" w:hAnsi="Times New Roman" w:cs="Times New Roman"/>
                <w:spacing w:val="-20"/>
                <w:sz w:val="24"/>
                <w:szCs w:val="24"/>
              </w:rPr>
              <w:t>OPIS  MJERE</w:t>
            </w:r>
          </w:p>
        </w:tc>
        <w:tc>
          <w:tcPr>
            <w:tcW w:w="7377" w:type="dxa"/>
          </w:tcPr>
          <w:p w:rsidR="00DB4BFA" w:rsidRPr="00EA228A" w:rsidRDefault="00DB4BFA" w:rsidP="00275BA2">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Budući da postoji nedostatak kapaciteta ovog tipa, potrebno je poticati osnivanje poduzeća u navedeno sektoru. </w:t>
            </w:r>
          </w:p>
        </w:tc>
      </w:tr>
    </w:tbl>
    <w:p w:rsidR="00F47E8E" w:rsidRDefault="00F47E8E"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DB4BFA" w:rsidRPr="00AB5C00" w:rsidTr="00275BA2">
        <w:tc>
          <w:tcPr>
            <w:tcW w:w="1908" w:type="dxa"/>
            <w:tcBorders>
              <w:bottom w:val="single" w:sz="4" w:space="0" w:color="auto"/>
            </w:tcBorders>
            <w:shd w:val="clear" w:color="auto" w:fill="FFFFCC"/>
          </w:tcPr>
          <w:p w:rsidR="00DB4BFA" w:rsidRPr="00AB5C00" w:rsidRDefault="00DB4BFA" w:rsidP="00275BA2">
            <w:pPr>
              <w:spacing w:line="360" w:lineRule="auto"/>
              <w:rPr>
                <w:rFonts w:ascii="Times New Roman" w:hAnsi="Times New Roman" w:cs="Times New Roman"/>
                <w:spacing w:val="-20"/>
                <w:sz w:val="24"/>
                <w:szCs w:val="24"/>
              </w:rPr>
            </w:pPr>
            <w:r w:rsidRPr="00AB5C0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DB4BFA" w:rsidRPr="00AB5C00" w:rsidRDefault="00DB4BFA"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B5C00">
              <w:rPr>
                <w:rFonts w:ascii="Times New Roman" w:hAnsi="Times New Roman" w:cs="Times New Roman"/>
                <w:spacing w:val="26"/>
                <w:sz w:val="24"/>
                <w:szCs w:val="24"/>
              </w:rPr>
              <w:t xml:space="preserve">Strateški cilj 3. ► </w:t>
            </w:r>
            <w:r w:rsidRPr="00AB5C00">
              <w:rPr>
                <w:rFonts w:ascii="Times New Roman" w:eastAsia="LiberationSansNarrow" w:hAnsi="Times New Roman" w:cs="Times New Roman"/>
                <w:sz w:val="24"/>
                <w:szCs w:val="24"/>
              </w:rPr>
              <w:t>Prioritet 3</w:t>
            </w:r>
            <w:r>
              <w:rPr>
                <w:rFonts w:ascii="Times New Roman" w:eastAsia="LiberationSansNarrow" w:hAnsi="Times New Roman" w:cs="Times New Roman"/>
                <w:sz w:val="24"/>
                <w:szCs w:val="24"/>
              </w:rPr>
              <w:t>.3</w:t>
            </w:r>
            <w:r w:rsidRPr="00AB5C00">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Razvoj potpornih djelatnosti u turizmu</w:t>
            </w:r>
          </w:p>
        </w:tc>
      </w:tr>
      <w:tr w:rsidR="00DB4BFA" w:rsidRPr="00AB5C00" w:rsidTr="00275BA2">
        <w:tc>
          <w:tcPr>
            <w:tcW w:w="1908" w:type="dxa"/>
            <w:tcBorders>
              <w:top w:val="single" w:sz="4" w:space="0" w:color="auto"/>
            </w:tcBorders>
            <w:shd w:val="clear" w:color="auto" w:fill="CCECFF"/>
          </w:tcPr>
          <w:p w:rsidR="00DB4BFA" w:rsidRPr="00AB5C00" w:rsidRDefault="00DB4BFA" w:rsidP="00275BA2">
            <w:pPr>
              <w:rPr>
                <w:rFonts w:ascii="Times New Roman" w:hAnsi="Times New Roman" w:cs="Times New Roman"/>
                <w:sz w:val="24"/>
                <w:szCs w:val="24"/>
              </w:rPr>
            </w:pPr>
            <w:r w:rsidRPr="00AB5C00">
              <w:rPr>
                <w:rFonts w:ascii="Times New Roman" w:hAnsi="Times New Roman" w:cs="Times New Roman"/>
                <w:sz w:val="24"/>
                <w:szCs w:val="24"/>
              </w:rPr>
              <w:t>MJERA</w:t>
            </w:r>
          </w:p>
        </w:tc>
        <w:tc>
          <w:tcPr>
            <w:tcW w:w="7377" w:type="dxa"/>
            <w:tcBorders>
              <w:top w:val="single" w:sz="4" w:space="0" w:color="auto"/>
            </w:tcBorders>
            <w:shd w:val="clear" w:color="auto" w:fill="CCECFF"/>
          </w:tcPr>
          <w:p w:rsidR="00DB4BFA" w:rsidRPr="00AB5C00" w:rsidRDefault="00DB4BFA" w:rsidP="00DB4BFA">
            <w:pPr>
              <w:rPr>
                <w:rFonts w:ascii="Times New Roman" w:hAnsi="Times New Roman" w:cs="Times New Roman"/>
                <w:spacing w:val="26"/>
                <w:sz w:val="24"/>
                <w:szCs w:val="24"/>
              </w:rPr>
            </w:pPr>
            <w:r w:rsidRPr="00AB5C00">
              <w:rPr>
                <w:rFonts w:ascii="Times New Roman" w:hAnsi="Times New Roman" w:cs="Times New Roman"/>
                <w:spacing w:val="26"/>
                <w:sz w:val="24"/>
                <w:szCs w:val="24"/>
              </w:rPr>
              <w:t>3.</w:t>
            </w:r>
            <w:r>
              <w:rPr>
                <w:rFonts w:ascii="Times New Roman" w:hAnsi="Times New Roman" w:cs="Times New Roman"/>
                <w:spacing w:val="26"/>
                <w:sz w:val="24"/>
                <w:szCs w:val="24"/>
              </w:rPr>
              <w:t>3</w:t>
            </w:r>
            <w:r w:rsidR="00076CAA">
              <w:rPr>
                <w:rFonts w:ascii="Times New Roman" w:hAnsi="Times New Roman" w:cs="Times New Roman"/>
                <w:spacing w:val="26"/>
                <w:sz w:val="24"/>
                <w:szCs w:val="24"/>
              </w:rPr>
              <w:t>.3</w:t>
            </w:r>
            <w:r w:rsidRPr="00AB5C00">
              <w:rPr>
                <w:rFonts w:ascii="Times New Roman" w:hAnsi="Times New Roman" w:cs="Times New Roman"/>
                <w:spacing w:val="26"/>
                <w:sz w:val="24"/>
                <w:szCs w:val="24"/>
              </w:rPr>
              <w:t xml:space="preserve">. </w:t>
            </w:r>
            <w:r>
              <w:rPr>
                <w:rFonts w:ascii="Times New Roman" w:hAnsi="Times New Roman" w:cs="Times New Roman"/>
                <w:spacing w:val="26"/>
                <w:sz w:val="24"/>
                <w:szCs w:val="24"/>
              </w:rPr>
              <w:t xml:space="preserve">Izrada i promocija slavonskih jelovnika </w:t>
            </w:r>
          </w:p>
        </w:tc>
      </w:tr>
      <w:tr w:rsidR="00DB4BFA" w:rsidRPr="00EA228A" w:rsidTr="00275BA2">
        <w:tc>
          <w:tcPr>
            <w:tcW w:w="1908" w:type="dxa"/>
          </w:tcPr>
          <w:p w:rsidR="00DB4BFA" w:rsidRPr="00076CAA" w:rsidRDefault="00DB4BFA" w:rsidP="00275BA2">
            <w:pPr>
              <w:spacing w:line="360" w:lineRule="auto"/>
              <w:jc w:val="both"/>
              <w:rPr>
                <w:rFonts w:ascii="Times New Roman" w:hAnsi="Times New Roman" w:cs="Times New Roman"/>
                <w:spacing w:val="-20"/>
                <w:sz w:val="24"/>
                <w:szCs w:val="24"/>
              </w:rPr>
            </w:pPr>
            <w:r w:rsidRPr="00076CAA">
              <w:rPr>
                <w:rFonts w:ascii="Times New Roman" w:hAnsi="Times New Roman" w:cs="Times New Roman"/>
                <w:spacing w:val="-20"/>
                <w:sz w:val="24"/>
                <w:szCs w:val="24"/>
              </w:rPr>
              <w:t>OPIS  MJERE</w:t>
            </w:r>
          </w:p>
        </w:tc>
        <w:tc>
          <w:tcPr>
            <w:tcW w:w="7377" w:type="dxa"/>
          </w:tcPr>
          <w:p w:rsidR="00DB4BFA" w:rsidRPr="00076CAA" w:rsidRDefault="00DB4BFA" w:rsidP="00076CAA">
            <w:pPr>
              <w:shd w:val="clear" w:color="auto" w:fill="FFFFFF"/>
              <w:spacing w:after="225" w:line="360" w:lineRule="auto"/>
              <w:jc w:val="both"/>
              <w:rPr>
                <w:rFonts w:ascii="Times New Roman" w:eastAsia="Times New Roman" w:hAnsi="Times New Roman" w:cs="Times New Roman"/>
                <w:sz w:val="24"/>
                <w:szCs w:val="24"/>
                <w:lang w:eastAsia="hr-HR"/>
              </w:rPr>
            </w:pPr>
            <w:r w:rsidRPr="00076CAA">
              <w:rPr>
                <w:rFonts w:ascii="Times New Roman" w:eastAsia="Times New Roman" w:hAnsi="Times New Roman" w:cs="Times New Roman"/>
                <w:sz w:val="24"/>
                <w:szCs w:val="24"/>
                <w:lang w:eastAsia="hr-HR"/>
              </w:rPr>
              <w:t xml:space="preserve">Potrebno </w:t>
            </w:r>
            <w:r w:rsidR="00076CAA" w:rsidRPr="00076CAA">
              <w:rPr>
                <w:rFonts w:ascii="Times New Roman" w:eastAsia="Times New Roman" w:hAnsi="Times New Roman" w:cs="Times New Roman"/>
                <w:sz w:val="24"/>
                <w:szCs w:val="24"/>
                <w:lang w:eastAsia="hr-HR"/>
              </w:rPr>
              <w:t>je definirati</w:t>
            </w:r>
            <w:r w:rsidRPr="00076CAA">
              <w:rPr>
                <w:rFonts w:ascii="Times New Roman" w:eastAsia="Times New Roman" w:hAnsi="Times New Roman" w:cs="Times New Roman"/>
                <w:sz w:val="24"/>
                <w:szCs w:val="24"/>
                <w:lang w:eastAsia="hr-HR"/>
              </w:rPr>
              <w:t xml:space="preserve"> nove recepte i brandove koji će </w:t>
            </w:r>
            <w:r w:rsidRPr="00DB4BFA">
              <w:rPr>
                <w:rFonts w:ascii="Times New Roman" w:eastAsia="Times New Roman" w:hAnsi="Times New Roman" w:cs="Times New Roman"/>
                <w:sz w:val="24"/>
                <w:szCs w:val="24"/>
                <w:lang w:eastAsia="hr-HR"/>
              </w:rPr>
              <w:t xml:space="preserve">svojim mirisima i okusima vratiti </w:t>
            </w:r>
            <w:r w:rsidR="00076CAA" w:rsidRPr="00076CAA">
              <w:rPr>
                <w:rFonts w:ascii="Times New Roman" w:eastAsia="Times New Roman" w:hAnsi="Times New Roman" w:cs="Times New Roman"/>
                <w:sz w:val="24"/>
                <w:szCs w:val="24"/>
                <w:lang w:eastAsia="hr-HR"/>
              </w:rPr>
              <w:t xml:space="preserve">turiste </w:t>
            </w:r>
            <w:r w:rsidRPr="00DB4BFA">
              <w:rPr>
                <w:rFonts w:ascii="Times New Roman" w:eastAsia="Times New Roman" w:hAnsi="Times New Roman" w:cs="Times New Roman"/>
                <w:sz w:val="24"/>
                <w:szCs w:val="24"/>
                <w:lang w:eastAsia="hr-HR"/>
              </w:rPr>
              <w:t>u djetinjstvo, sjetiti na jela</w:t>
            </w:r>
            <w:r w:rsidR="00076CAA" w:rsidRPr="00076CAA">
              <w:rPr>
                <w:rFonts w:ascii="Times New Roman" w:eastAsia="Times New Roman" w:hAnsi="Times New Roman" w:cs="Times New Roman"/>
                <w:sz w:val="24"/>
                <w:szCs w:val="24"/>
                <w:lang w:eastAsia="hr-HR"/>
              </w:rPr>
              <w:t xml:space="preserve"> koja su pripremali naši </w:t>
            </w:r>
            <w:r w:rsidR="00076CAA" w:rsidRPr="00076CAA">
              <w:rPr>
                <w:rFonts w:ascii="Times New Roman" w:eastAsia="Times New Roman" w:hAnsi="Times New Roman" w:cs="Times New Roman"/>
                <w:sz w:val="24"/>
                <w:szCs w:val="24"/>
                <w:lang w:eastAsia="hr-HR"/>
              </w:rPr>
              <w:lastRenderedPageBreak/>
              <w:t xml:space="preserve">preci, na tradicionalan i zdrav način. (Brestovački kulen, Brestovački odrezak, Brestovački kruh i slično). </w:t>
            </w:r>
          </w:p>
        </w:tc>
      </w:tr>
    </w:tbl>
    <w:p w:rsidR="000A781C" w:rsidRDefault="000A781C"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076CAA" w:rsidRPr="00AB5C00" w:rsidTr="00275BA2">
        <w:tc>
          <w:tcPr>
            <w:tcW w:w="1908" w:type="dxa"/>
            <w:tcBorders>
              <w:bottom w:val="single" w:sz="4" w:space="0" w:color="auto"/>
            </w:tcBorders>
            <w:shd w:val="clear" w:color="auto" w:fill="FFFFCC"/>
          </w:tcPr>
          <w:p w:rsidR="00076CAA" w:rsidRPr="00AB5C00" w:rsidRDefault="00076CAA" w:rsidP="00275BA2">
            <w:pPr>
              <w:spacing w:line="360" w:lineRule="auto"/>
              <w:rPr>
                <w:rFonts w:ascii="Times New Roman" w:hAnsi="Times New Roman" w:cs="Times New Roman"/>
                <w:spacing w:val="-20"/>
                <w:sz w:val="24"/>
                <w:szCs w:val="24"/>
              </w:rPr>
            </w:pPr>
            <w:r w:rsidRPr="00AB5C0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076CAA" w:rsidRPr="00AB5C00" w:rsidRDefault="00076CAA"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B5C00">
              <w:rPr>
                <w:rFonts w:ascii="Times New Roman" w:hAnsi="Times New Roman" w:cs="Times New Roman"/>
                <w:spacing w:val="26"/>
                <w:sz w:val="24"/>
                <w:szCs w:val="24"/>
              </w:rPr>
              <w:t xml:space="preserve">Strateški cilj 3. ► </w:t>
            </w:r>
            <w:r w:rsidRPr="00AB5C00">
              <w:rPr>
                <w:rFonts w:ascii="Times New Roman" w:eastAsia="LiberationSansNarrow" w:hAnsi="Times New Roman" w:cs="Times New Roman"/>
                <w:sz w:val="24"/>
                <w:szCs w:val="24"/>
              </w:rPr>
              <w:t>Prioritet 3</w:t>
            </w:r>
            <w:r>
              <w:rPr>
                <w:rFonts w:ascii="Times New Roman" w:eastAsia="LiberationSansNarrow" w:hAnsi="Times New Roman" w:cs="Times New Roman"/>
                <w:sz w:val="24"/>
                <w:szCs w:val="24"/>
              </w:rPr>
              <w:t>.3</w:t>
            </w:r>
            <w:r w:rsidRPr="00AB5C00">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Razvoj potpornih djelatnosti u turizmu</w:t>
            </w:r>
          </w:p>
        </w:tc>
      </w:tr>
      <w:tr w:rsidR="00076CAA" w:rsidRPr="00AB5C00" w:rsidTr="00275BA2">
        <w:tc>
          <w:tcPr>
            <w:tcW w:w="1908" w:type="dxa"/>
            <w:tcBorders>
              <w:top w:val="single" w:sz="4" w:space="0" w:color="auto"/>
            </w:tcBorders>
            <w:shd w:val="clear" w:color="auto" w:fill="CCECFF"/>
          </w:tcPr>
          <w:p w:rsidR="00076CAA" w:rsidRPr="00AB5C00" w:rsidRDefault="00076CAA" w:rsidP="00275BA2">
            <w:pPr>
              <w:rPr>
                <w:rFonts w:ascii="Times New Roman" w:hAnsi="Times New Roman" w:cs="Times New Roman"/>
                <w:sz w:val="24"/>
                <w:szCs w:val="24"/>
              </w:rPr>
            </w:pPr>
            <w:r w:rsidRPr="00AB5C00">
              <w:rPr>
                <w:rFonts w:ascii="Times New Roman" w:hAnsi="Times New Roman" w:cs="Times New Roman"/>
                <w:sz w:val="24"/>
                <w:szCs w:val="24"/>
              </w:rPr>
              <w:t>MJERA</w:t>
            </w:r>
          </w:p>
        </w:tc>
        <w:tc>
          <w:tcPr>
            <w:tcW w:w="7377" w:type="dxa"/>
            <w:tcBorders>
              <w:top w:val="single" w:sz="4" w:space="0" w:color="auto"/>
            </w:tcBorders>
            <w:shd w:val="clear" w:color="auto" w:fill="CCECFF"/>
          </w:tcPr>
          <w:p w:rsidR="00076CAA" w:rsidRPr="00AB5C00" w:rsidRDefault="00076CAA" w:rsidP="00076CAA">
            <w:pPr>
              <w:jc w:val="both"/>
              <w:rPr>
                <w:rFonts w:ascii="Times New Roman" w:hAnsi="Times New Roman" w:cs="Times New Roman"/>
                <w:spacing w:val="26"/>
                <w:sz w:val="24"/>
                <w:szCs w:val="24"/>
              </w:rPr>
            </w:pPr>
            <w:r w:rsidRPr="00AB5C00">
              <w:rPr>
                <w:rFonts w:ascii="Times New Roman" w:hAnsi="Times New Roman" w:cs="Times New Roman"/>
                <w:spacing w:val="26"/>
                <w:sz w:val="24"/>
                <w:szCs w:val="24"/>
              </w:rPr>
              <w:t>3.</w:t>
            </w:r>
            <w:r>
              <w:rPr>
                <w:rFonts w:ascii="Times New Roman" w:hAnsi="Times New Roman" w:cs="Times New Roman"/>
                <w:spacing w:val="26"/>
                <w:sz w:val="24"/>
                <w:szCs w:val="24"/>
              </w:rPr>
              <w:t>3.4</w:t>
            </w:r>
            <w:r w:rsidRPr="00AB5C00">
              <w:rPr>
                <w:rFonts w:ascii="Times New Roman" w:hAnsi="Times New Roman" w:cs="Times New Roman"/>
                <w:spacing w:val="26"/>
                <w:sz w:val="24"/>
                <w:szCs w:val="24"/>
              </w:rPr>
              <w:t xml:space="preserve">. </w:t>
            </w:r>
            <w:r>
              <w:rPr>
                <w:rFonts w:ascii="Times New Roman" w:hAnsi="Times New Roman" w:cs="Times New Roman"/>
                <w:spacing w:val="26"/>
                <w:sz w:val="24"/>
                <w:szCs w:val="24"/>
              </w:rPr>
              <w:t xml:space="preserve">Poticanje ostalih potpornih usluga za razvoj turizma </w:t>
            </w:r>
          </w:p>
        </w:tc>
      </w:tr>
      <w:tr w:rsidR="00076CAA" w:rsidRPr="00076CAA" w:rsidTr="00275BA2">
        <w:tc>
          <w:tcPr>
            <w:tcW w:w="1908" w:type="dxa"/>
          </w:tcPr>
          <w:p w:rsidR="00076CAA" w:rsidRPr="00076CAA" w:rsidRDefault="00076CAA" w:rsidP="00275BA2">
            <w:pPr>
              <w:spacing w:line="360" w:lineRule="auto"/>
              <w:jc w:val="both"/>
              <w:rPr>
                <w:rFonts w:ascii="Times New Roman" w:hAnsi="Times New Roman" w:cs="Times New Roman"/>
                <w:spacing w:val="-20"/>
                <w:sz w:val="24"/>
                <w:szCs w:val="24"/>
              </w:rPr>
            </w:pPr>
            <w:r w:rsidRPr="00076CAA">
              <w:rPr>
                <w:rFonts w:ascii="Times New Roman" w:hAnsi="Times New Roman" w:cs="Times New Roman"/>
                <w:spacing w:val="-20"/>
                <w:sz w:val="24"/>
                <w:szCs w:val="24"/>
              </w:rPr>
              <w:t>OPIS  MJERE</w:t>
            </w:r>
          </w:p>
        </w:tc>
        <w:tc>
          <w:tcPr>
            <w:tcW w:w="7377" w:type="dxa"/>
          </w:tcPr>
          <w:p w:rsidR="00076CAA" w:rsidRPr="00076CAA" w:rsidRDefault="00076CAA" w:rsidP="00076CAA">
            <w:pPr>
              <w:shd w:val="clear" w:color="auto" w:fill="FFFFFF"/>
              <w:spacing w:after="225" w:line="360" w:lineRule="auto"/>
              <w:jc w:val="both"/>
              <w:rPr>
                <w:rFonts w:ascii="Times New Roman" w:eastAsia="Times New Roman" w:hAnsi="Times New Roman" w:cs="Times New Roman"/>
                <w:sz w:val="24"/>
                <w:szCs w:val="24"/>
                <w:lang w:eastAsia="hr-HR"/>
              </w:rPr>
            </w:pPr>
            <w:r w:rsidRPr="00EA228A">
              <w:rPr>
                <w:rFonts w:ascii="Times New Roman" w:hAnsi="Times New Roman" w:cs="Times New Roman"/>
                <w:sz w:val="24"/>
                <w:szCs w:val="24"/>
              </w:rPr>
              <w:t xml:space="preserve">U strateškom planiranju potrebno je imati u vidu osnivanje </w:t>
            </w:r>
            <w:r>
              <w:rPr>
                <w:rFonts w:ascii="Times New Roman" w:hAnsi="Times New Roman" w:cs="Times New Roman"/>
                <w:sz w:val="24"/>
                <w:szCs w:val="24"/>
              </w:rPr>
              <w:t xml:space="preserve">poduzeća u Općini Brestovac koji čine nadopunu turističkih usluga- usluge prijevoza, usluge čišćenja, usluge najma bicikala i sportske opreme, usluge prevođenja za strane turiste, usluge osiguranja itd. </w:t>
            </w:r>
          </w:p>
        </w:tc>
      </w:tr>
    </w:tbl>
    <w:p w:rsidR="00DB4BFA" w:rsidRDefault="00DB4BFA" w:rsidP="001E01D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176"/>
      </w:tblGrid>
      <w:tr w:rsidR="00076CAA" w:rsidRPr="00AB5C00" w:rsidTr="00275BA2">
        <w:tc>
          <w:tcPr>
            <w:tcW w:w="1908" w:type="dxa"/>
            <w:tcBorders>
              <w:bottom w:val="single" w:sz="4" w:space="0" w:color="auto"/>
            </w:tcBorders>
            <w:shd w:val="clear" w:color="auto" w:fill="FFFFCC"/>
          </w:tcPr>
          <w:p w:rsidR="00076CAA" w:rsidRPr="00AB5C00" w:rsidRDefault="00076CAA" w:rsidP="00275BA2">
            <w:pPr>
              <w:spacing w:line="360" w:lineRule="auto"/>
              <w:rPr>
                <w:rFonts w:ascii="Times New Roman" w:hAnsi="Times New Roman" w:cs="Times New Roman"/>
                <w:spacing w:val="-20"/>
                <w:sz w:val="24"/>
                <w:szCs w:val="24"/>
              </w:rPr>
            </w:pPr>
            <w:r w:rsidRPr="00AB5C00">
              <w:rPr>
                <w:rFonts w:ascii="Times New Roman" w:hAnsi="Times New Roman" w:cs="Times New Roman"/>
                <w:spacing w:val="-20"/>
                <w:sz w:val="24"/>
                <w:szCs w:val="24"/>
              </w:rPr>
              <w:t>CILJ I PRIORITET</w:t>
            </w:r>
          </w:p>
        </w:tc>
        <w:tc>
          <w:tcPr>
            <w:tcW w:w="7377" w:type="dxa"/>
            <w:tcBorders>
              <w:bottom w:val="single" w:sz="4" w:space="0" w:color="auto"/>
            </w:tcBorders>
            <w:shd w:val="clear" w:color="auto" w:fill="FFFFCC"/>
          </w:tcPr>
          <w:p w:rsidR="00076CAA" w:rsidRPr="00AB5C00" w:rsidRDefault="00076CAA" w:rsidP="00275BA2">
            <w:pPr>
              <w:autoSpaceDE w:val="0"/>
              <w:autoSpaceDN w:val="0"/>
              <w:adjustRightInd w:val="0"/>
              <w:spacing w:line="360" w:lineRule="auto"/>
              <w:contextualSpacing/>
              <w:jc w:val="both"/>
              <w:rPr>
                <w:rFonts w:ascii="Times New Roman" w:eastAsia="LiberationSansNarrow" w:hAnsi="Times New Roman" w:cs="Times New Roman"/>
                <w:sz w:val="24"/>
                <w:szCs w:val="24"/>
              </w:rPr>
            </w:pPr>
            <w:r w:rsidRPr="00AB5C00">
              <w:rPr>
                <w:rFonts w:ascii="Times New Roman" w:hAnsi="Times New Roman" w:cs="Times New Roman"/>
                <w:spacing w:val="26"/>
                <w:sz w:val="24"/>
                <w:szCs w:val="24"/>
              </w:rPr>
              <w:t xml:space="preserve">Strateški cilj 3. ► </w:t>
            </w:r>
            <w:r w:rsidRPr="00AB5C00">
              <w:rPr>
                <w:rFonts w:ascii="Times New Roman" w:eastAsia="LiberationSansNarrow" w:hAnsi="Times New Roman" w:cs="Times New Roman"/>
                <w:sz w:val="24"/>
                <w:szCs w:val="24"/>
              </w:rPr>
              <w:t>Prioritet 3</w:t>
            </w:r>
            <w:r>
              <w:rPr>
                <w:rFonts w:ascii="Times New Roman" w:eastAsia="LiberationSansNarrow" w:hAnsi="Times New Roman" w:cs="Times New Roman"/>
                <w:sz w:val="24"/>
                <w:szCs w:val="24"/>
              </w:rPr>
              <w:t>.3</w:t>
            </w:r>
            <w:r w:rsidRPr="00AB5C00">
              <w:rPr>
                <w:rFonts w:ascii="Times New Roman" w:eastAsia="LiberationSansNarrow" w:hAnsi="Times New Roman" w:cs="Times New Roman"/>
                <w:sz w:val="24"/>
                <w:szCs w:val="24"/>
              </w:rPr>
              <w:t xml:space="preserve">. </w:t>
            </w:r>
            <w:r>
              <w:rPr>
                <w:rFonts w:ascii="Times New Roman" w:eastAsia="LiberationSansNarrow" w:hAnsi="Times New Roman" w:cs="Times New Roman"/>
                <w:sz w:val="24"/>
                <w:szCs w:val="24"/>
              </w:rPr>
              <w:t>Razvoj potpornih djelatnosti u turizmu</w:t>
            </w:r>
          </w:p>
        </w:tc>
      </w:tr>
      <w:tr w:rsidR="00076CAA" w:rsidRPr="00AB5C00" w:rsidTr="00275BA2">
        <w:tc>
          <w:tcPr>
            <w:tcW w:w="1908" w:type="dxa"/>
            <w:tcBorders>
              <w:top w:val="single" w:sz="4" w:space="0" w:color="auto"/>
            </w:tcBorders>
            <w:shd w:val="clear" w:color="auto" w:fill="CCECFF"/>
          </w:tcPr>
          <w:p w:rsidR="00076CAA" w:rsidRPr="00AB5C00" w:rsidRDefault="00076CAA" w:rsidP="00275BA2">
            <w:pPr>
              <w:rPr>
                <w:rFonts w:ascii="Times New Roman" w:hAnsi="Times New Roman" w:cs="Times New Roman"/>
                <w:sz w:val="24"/>
                <w:szCs w:val="24"/>
              </w:rPr>
            </w:pPr>
            <w:r w:rsidRPr="00AB5C00">
              <w:rPr>
                <w:rFonts w:ascii="Times New Roman" w:hAnsi="Times New Roman" w:cs="Times New Roman"/>
                <w:sz w:val="24"/>
                <w:szCs w:val="24"/>
              </w:rPr>
              <w:t>MJERA</w:t>
            </w:r>
          </w:p>
        </w:tc>
        <w:tc>
          <w:tcPr>
            <w:tcW w:w="7377" w:type="dxa"/>
            <w:tcBorders>
              <w:top w:val="single" w:sz="4" w:space="0" w:color="auto"/>
            </w:tcBorders>
            <w:shd w:val="clear" w:color="auto" w:fill="CCECFF"/>
          </w:tcPr>
          <w:p w:rsidR="00076CAA" w:rsidRPr="00AB5C00" w:rsidRDefault="00076CAA" w:rsidP="00076CAA">
            <w:pPr>
              <w:jc w:val="both"/>
              <w:rPr>
                <w:rFonts w:ascii="Times New Roman" w:hAnsi="Times New Roman" w:cs="Times New Roman"/>
                <w:spacing w:val="26"/>
                <w:sz w:val="24"/>
                <w:szCs w:val="24"/>
              </w:rPr>
            </w:pPr>
            <w:r w:rsidRPr="00AB5C00">
              <w:rPr>
                <w:rFonts w:ascii="Times New Roman" w:hAnsi="Times New Roman" w:cs="Times New Roman"/>
                <w:spacing w:val="26"/>
                <w:sz w:val="24"/>
                <w:szCs w:val="24"/>
              </w:rPr>
              <w:t>3.</w:t>
            </w:r>
            <w:r>
              <w:rPr>
                <w:rFonts w:ascii="Times New Roman" w:hAnsi="Times New Roman" w:cs="Times New Roman"/>
                <w:spacing w:val="26"/>
                <w:sz w:val="24"/>
                <w:szCs w:val="24"/>
              </w:rPr>
              <w:t>3.5</w:t>
            </w:r>
            <w:r w:rsidRPr="00AB5C00">
              <w:rPr>
                <w:rFonts w:ascii="Times New Roman" w:hAnsi="Times New Roman" w:cs="Times New Roman"/>
                <w:spacing w:val="26"/>
                <w:sz w:val="24"/>
                <w:szCs w:val="24"/>
              </w:rPr>
              <w:t xml:space="preserve">. </w:t>
            </w:r>
            <w:r>
              <w:rPr>
                <w:rFonts w:ascii="Times New Roman" w:hAnsi="Times New Roman" w:cs="Times New Roman"/>
                <w:spacing w:val="26"/>
                <w:sz w:val="24"/>
                <w:szCs w:val="24"/>
              </w:rPr>
              <w:t>Poticanje rada udruga</w:t>
            </w:r>
          </w:p>
        </w:tc>
      </w:tr>
      <w:tr w:rsidR="00076CAA" w:rsidRPr="00076CAA" w:rsidTr="00275BA2">
        <w:tc>
          <w:tcPr>
            <w:tcW w:w="1908" w:type="dxa"/>
          </w:tcPr>
          <w:p w:rsidR="00076CAA" w:rsidRPr="00076CAA" w:rsidRDefault="00076CAA" w:rsidP="00275BA2">
            <w:pPr>
              <w:spacing w:line="360" w:lineRule="auto"/>
              <w:jc w:val="both"/>
              <w:rPr>
                <w:rFonts w:ascii="Times New Roman" w:hAnsi="Times New Roman" w:cs="Times New Roman"/>
                <w:spacing w:val="-20"/>
                <w:sz w:val="24"/>
                <w:szCs w:val="24"/>
              </w:rPr>
            </w:pPr>
            <w:r w:rsidRPr="00076CAA">
              <w:rPr>
                <w:rFonts w:ascii="Times New Roman" w:hAnsi="Times New Roman" w:cs="Times New Roman"/>
                <w:spacing w:val="-20"/>
                <w:sz w:val="24"/>
                <w:szCs w:val="24"/>
              </w:rPr>
              <w:t>OPIS  MJERE</w:t>
            </w:r>
          </w:p>
        </w:tc>
        <w:tc>
          <w:tcPr>
            <w:tcW w:w="7377" w:type="dxa"/>
          </w:tcPr>
          <w:p w:rsidR="00076CAA" w:rsidRPr="00076CAA" w:rsidRDefault="00076CAA" w:rsidP="00076CAA">
            <w:pPr>
              <w:shd w:val="clear" w:color="auto" w:fill="FFFFFF"/>
              <w:spacing w:after="225" w:line="360" w:lineRule="auto"/>
              <w:jc w:val="both"/>
              <w:rPr>
                <w:rFonts w:ascii="Times New Roman" w:hAnsi="Times New Roman" w:cs="Times New Roman"/>
                <w:sz w:val="24"/>
                <w:szCs w:val="24"/>
              </w:rPr>
            </w:pPr>
            <w:r w:rsidRPr="00EA228A">
              <w:rPr>
                <w:rFonts w:ascii="Times New Roman" w:hAnsi="Times New Roman" w:cs="Times New Roman"/>
                <w:sz w:val="24"/>
                <w:szCs w:val="24"/>
              </w:rPr>
              <w:t xml:space="preserve">U strateškom planiranju potrebno je imati u vidu </w:t>
            </w:r>
            <w:r>
              <w:rPr>
                <w:rFonts w:ascii="Times New Roman" w:hAnsi="Times New Roman" w:cs="Times New Roman"/>
                <w:sz w:val="24"/>
                <w:szCs w:val="24"/>
              </w:rPr>
              <w:t xml:space="preserve">poticanje rada udruga koje čine nadopunu turističkih usluga i bitne su za društveni život općine- udruge branitelja, udruge umirovljenika, folklorne i glazbene udruge, vatrogasne udruge, udruge mladih, udruge sportaša, školske udruge, itd. </w:t>
            </w:r>
          </w:p>
        </w:tc>
      </w:tr>
    </w:tbl>
    <w:p w:rsidR="00DB4BFA" w:rsidRDefault="00DB4BFA" w:rsidP="001E01DA">
      <w:pPr>
        <w:spacing w:after="0" w:line="240" w:lineRule="auto"/>
        <w:rPr>
          <w:rFonts w:ascii="Times New Roman" w:hAnsi="Times New Roman" w:cs="Times New Roman"/>
          <w:b/>
          <w:sz w:val="24"/>
          <w:szCs w:val="24"/>
        </w:rPr>
      </w:pPr>
    </w:p>
    <w:p w:rsidR="00263C34" w:rsidRDefault="00263C34"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33494C" w:rsidRDefault="0033494C" w:rsidP="001E01DA">
      <w:pPr>
        <w:spacing w:after="0" w:line="240" w:lineRule="auto"/>
        <w:rPr>
          <w:rFonts w:ascii="Times New Roman" w:hAnsi="Times New Roman" w:cs="Times New Roman"/>
          <w:b/>
          <w:sz w:val="24"/>
          <w:szCs w:val="24"/>
        </w:rPr>
      </w:pPr>
    </w:p>
    <w:p w:rsidR="00263C34" w:rsidRDefault="00263C34" w:rsidP="001E01DA">
      <w:pPr>
        <w:spacing w:after="0" w:line="240" w:lineRule="auto"/>
        <w:rPr>
          <w:rFonts w:ascii="Times New Roman" w:hAnsi="Times New Roman" w:cs="Times New Roman"/>
          <w:b/>
          <w:sz w:val="24"/>
          <w:szCs w:val="24"/>
        </w:rPr>
      </w:pPr>
    </w:p>
    <w:p w:rsidR="00263C34" w:rsidRDefault="00263C34" w:rsidP="001E01DA">
      <w:pPr>
        <w:spacing w:after="0" w:line="240" w:lineRule="auto"/>
        <w:rPr>
          <w:rFonts w:ascii="Times New Roman" w:hAnsi="Times New Roman" w:cs="Times New Roman"/>
          <w:b/>
          <w:sz w:val="24"/>
          <w:szCs w:val="24"/>
        </w:rPr>
      </w:pPr>
    </w:p>
    <w:p w:rsidR="00AA4CBB" w:rsidRPr="00EB2B64" w:rsidRDefault="00AA4CBB" w:rsidP="00EE4CBF">
      <w:pPr>
        <w:pStyle w:val="Odlomakpopisa"/>
        <w:numPr>
          <w:ilvl w:val="0"/>
          <w:numId w:val="21"/>
        </w:numPr>
        <w:spacing w:after="0" w:line="240" w:lineRule="auto"/>
        <w:rPr>
          <w:rFonts w:ascii="Times New Roman" w:hAnsi="Times New Roman" w:cs="Times New Roman"/>
          <w:b/>
          <w:sz w:val="24"/>
          <w:szCs w:val="24"/>
        </w:rPr>
      </w:pPr>
      <w:r w:rsidRPr="00EB2B64">
        <w:rPr>
          <w:rFonts w:ascii="Times New Roman" w:hAnsi="Times New Roman" w:cs="Times New Roman"/>
          <w:b/>
          <w:sz w:val="24"/>
          <w:szCs w:val="24"/>
        </w:rPr>
        <w:lastRenderedPageBreak/>
        <w:t>BAZA PRIORITETNIH PROJEKATA U JEDINICI LOKALNE SAMOUPRAVE</w:t>
      </w:r>
    </w:p>
    <w:p w:rsidR="00263C34" w:rsidRDefault="00263C34" w:rsidP="001E01DA">
      <w:pPr>
        <w:spacing w:after="0" w:line="240" w:lineRule="auto"/>
        <w:rPr>
          <w:rFonts w:ascii="Times New Roman" w:hAnsi="Times New Roman" w:cs="Times New Roman"/>
          <w:b/>
          <w:sz w:val="24"/>
          <w:szCs w:val="24"/>
        </w:rPr>
      </w:pPr>
    </w:p>
    <w:p w:rsidR="001E01DA" w:rsidRPr="008D5CFB" w:rsidRDefault="008D5CFB" w:rsidP="008D5CFB">
      <w:pPr>
        <w:spacing w:after="0" w:line="360" w:lineRule="auto"/>
        <w:rPr>
          <w:rFonts w:ascii="Times New Roman" w:hAnsi="Times New Roman" w:cs="Times New Roman"/>
          <w:sz w:val="24"/>
          <w:szCs w:val="24"/>
        </w:rPr>
      </w:pPr>
      <w:r w:rsidRPr="008D5CFB">
        <w:rPr>
          <w:rFonts w:ascii="Times New Roman" w:hAnsi="Times New Roman" w:cs="Times New Roman"/>
          <w:sz w:val="24"/>
          <w:szCs w:val="24"/>
        </w:rPr>
        <w:t xml:space="preserve">Najznačajniji projekti u području turizma </w:t>
      </w:r>
      <w:r w:rsidR="001E426B">
        <w:rPr>
          <w:rFonts w:ascii="Times New Roman" w:hAnsi="Times New Roman" w:cs="Times New Roman"/>
          <w:sz w:val="24"/>
          <w:szCs w:val="24"/>
        </w:rPr>
        <w:t xml:space="preserve">i popratnih djelatnosti koje utječu na turizam </w:t>
      </w:r>
      <w:r w:rsidRPr="008D5CFB">
        <w:rPr>
          <w:rFonts w:ascii="Times New Roman" w:hAnsi="Times New Roman" w:cs="Times New Roman"/>
          <w:sz w:val="24"/>
          <w:szCs w:val="24"/>
        </w:rPr>
        <w:t>koji se planiraju ostvariti u Općini Brestovac su:</w:t>
      </w:r>
    </w:p>
    <w:p w:rsidR="008D5CFB" w:rsidRPr="008D5CFB" w:rsidRDefault="008D5CFB" w:rsidP="008D5CFB">
      <w:pPr>
        <w:spacing w:after="0" w:line="360" w:lineRule="auto"/>
        <w:rPr>
          <w:rFonts w:ascii="Times New Roman" w:hAnsi="Times New Roman" w:cs="Times New Roman"/>
          <w:sz w:val="24"/>
          <w:szCs w:val="24"/>
        </w:rPr>
      </w:pPr>
    </w:p>
    <w:p w:rsidR="008D5CFB" w:rsidRPr="008D5CFB" w:rsidRDefault="008D5CFB" w:rsidP="00EE4CBF">
      <w:pPr>
        <w:pStyle w:val="Odlomakpopisa"/>
        <w:numPr>
          <w:ilvl w:val="0"/>
          <w:numId w:val="33"/>
        </w:numPr>
        <w:spacing w:after="0" w:line="360" w:lineRule="auto"/>
        <w:rPr>
          <w:rFonts w:ascii="Times New Roman" w:hAnsi="Times New Roman" w:cs="Times New Roman"/>
          <w:sz w:val="24"/>
          <w:szCs w:val="24"/>
        </w:rPr>
      </w:pPr>
      <w:r w:rsidRPr="008D5CFB">
        <w:rPr>
          <w:rFonts w:ascii="Times New Roman" w:hAnsi="Times New Roman" w:cs="Times New Roman"/>
          <w:sz w:val="24"/>
          <w:szCs w:val="24"/>
        </w:rPr>
        <w:t xml:space="preserve">Uređenje jezera </w:t>
      </w:r>
      <w:r w:rsidR="001E426B">
        <w:rPr>
          <w:rFonts w:ascii="Times New Roman" w:hAnsi="Times New Roman" w:cs="Times New Roman"/>
          <w:sz w:val="24"/>
          <w:szCs w:val="24"/>
        </w:rPr>
        <w:t>i odmarališta</w:t>
      </w:r>
      <w:r w:rsidRPr="008D5CFB">
        <w:rPr>
          <w:rFonts w:ascii="Times New Roman" w:hAnsi="Times New Roman" w:cs="Times New Roman"/>
          <w:sz w:val="24"/>
          <w:szCs w:val="24"/>
        </w:rPr>
        <w:t xml:space="preserve"> Novo Zvečevo</w:t>
      </w:r>
    </w:p>
    <w:p w:rsidR="001E426B" w:rsidRPr="001E426B" w:rsidRDefault="001E426B" w:rsidP="00EE4CBF">
      <w:pPr>
        <w:pStyle w:val="Odlomakpopisa"/>
        <w:numPr>
          <w:ilvl w:val="0"/>
          <w:numId w:val="33"/>
        </w:numPr>
        <w:spacing w:after="0" w:line="360" w:lineRule="auto"/>
        <w:rPr>
          <w:rFonts w:ascii="Times New Roman" w:hAnsi="Times New Roman" w:cs="Times New Roman"/>
          <w:sz w:val="24"/>
          <w:szCs w:val="24"/>
        </w:rPr>
      </w:pPr>
      <w:r w:rsidRPr="001E426B">
        <w:rPr>
          <w:rFonts w:ascii="Times New Roman" w:hAnsi="Times New Roman" w:cs="Times New Roman"/>
          <w:sz w:val="24"/>
          <w:szCs w:val="24"/>
        </w:rPr>
        <w:t>Uređenje arheološkog nalazišta Rudine</w:t>
      </w:r>
    </w:p>
    <w:p w:rsidR="001E426B" w:rsidRPr="001E426B" w:rsidRDefault="001E426B" w:rsidP="00EE4CBF">
      <w:pPr>
        <w:pStyle w:val="Odlomakpopisa"/>
        <w:numPr>
          <w:ilvl w:val="0"/>
          <w:numId w:val="33"/>
        </w:numPr>
        <w:spacing w:after="0" w:line="360" w:lineRule="auto"/>
        <w:rPr>
          <w:rFonts w:ascii="Times New Roman" w:hAnsi="Times New Roman" w:cs="Times New Roman"/>
          <w:sz w:val="24"/>
          <w:szCs w:val="24"/>
        </w:rPr>
      </w:pPr>
      <w:r w:rsidRPr="001E426B">
        <w:rPr>
          <w:rFonts w:ascii="Times New Roman" w:hAnsi="Times New Roman" w:cs="Times New Roman"/>
          <w:sz w:val="24"/>
          <w:szCs w:val="24"/>
        </w:rPr>
        <w:t xml:space="preserve">Uređenje planinarskog doma u </w:t>
      </w:r>
      <w:proofErr w:type="spellStart"/>
      <w:r w:rsidRPr="001E426B">
        <w:rPr>
          <w:rFonts w:ascii="Times New Roman" w:hAnsi="Times New Roman" w:cs="Times New Roman"/>
          <w:sz w:val="24"/>
          <w:szCs w:val="24"/>
        </w:rPr>
        <w:t>Orljavcu</w:t>
      </w:r>
      <w:proofErr w:type="spellEnd"/>
      <w:r w:rsidRPr="001E426B">
        <w:rPr>
          <w:rFonts w:ascii="Times New Roman" w:hAnsi="Times New Roman" w:cs="Times New Roman"/>
          <w:sz w:val="24"/>
          <w:szCs w:val="24"/>
        </w:rPr>
        <w:t xml:space="preserve"> </w:t>
      </w:r>
    </w:p>
    <w:p w:rsidR="001E426B" w:rsidRDefault="001E426B" w:rsidP="00EE4CBF">
      <w:pPr>
        <w:pStyle w:val="Odlomakpopisa"/>
        <w:numPr>
          <w:ilvl w:val="0"/>
          <w:numId w:val="33"/>
        </w:numPr>
        <w:spacing w:after="0" w:line="360" w:lineRule="auto"/>
        <w:rPr>
          <w:rFonts w:ascii="Times New Roman" w:hAnsi="Times New Roman" w:cs="Times New Roman"/>
          <w:sz w:val="24"/>
          <w:szCs w:val="24"/>
        </w:rPr>
      </w:pPr>
      <w:r w:rsidRPr="001E426B">
        <w:rPr>
          <w:rFonts w:ascii="Times New Roman" w:hAnsi="Times New Roman" w:cs="Times New Roman"/>
          <w:sz w:val="24"/>
          <w:szCs w:val="24"/>
        </w:rPr>
        <w:t>Vodna akumulacija Kamenska</w:t>
      </w:r>
    </w:p>
    <w:p w:rsidR="001E426B" w:rsidRPr="001E426B" w:rsidRDefault="001E426B" w:rsidP="00EE4CBF">
      <w:pPr>
        <w:pStyle w:val="Odlomakpopisa"/>
        <w:numPr>
          <w:ilvl w:val="0"/>
          <w:numId w:val="33"/>
        </w:numPr>
        <w:spacing w:after="0" w:line="360" w:lineRule="auto"/>
        <w:rPr>
          <w:rFonts w:ascii="Times New Roman" w:hAnsi="Times New Roman" w:cs="Times New Roman"/>
          <w:sz w:val="24"/>
          <w:szCs w:val="24"/>
        </w:rPr>
      </w:pPr>
      <w:r w:rsidRPr="001E426B">
        <w:rPr>
          <w:rFonts w:ascii="Times New Roman" w:hAnsi="Times New Roman" w:cs="Times New Roman"/>
          <w:sz w:val="24"/>
          <w:szCs w:val="24"/>
        </w:rPr>
        <w:t xml:space="preserve">Brza cesta i tunel od Općine Brestovac do općine Staro Petrovo Selo i općine </w:t>
      </w:r>
      <w:proofErr w:type="spellStart"/>
      <w:r w:rsidRPr="001E426B">
        <w:rPr>
          <w:rFonts w:ascii="Times New Roman" w:hAnsi="Times New Roman" w:cs="Times New Roman"/>
          <w:sz w:val="24"/>
          <w:szCs w:val="24"/>
        </w:rPr>
        <w:t>Rešetari</w:t>
      </w:r>
      <w:proofErr w:type="spellEnd"/>
      <w:r w:rsidRPr="001E426B">
        <w:rPr>
          <w:rFonts w:ascii="Times New Roman" w:hAnsi="Times New Roman" w:cs="Times New Roman"/>
          <w:sz w:val="24"/>
          <w:szCs w:val="24"/>
        </w:rPr>
        <w:t xml:space="preserve"> (izlaz na autocestu A3) </w:t>
      </w:r>
      <w:proofErr w:type="spellStart"/>
      <w:r w:rsidRPr="001E426B">
        <w:rPr>
          <w:rFonts w:ascii="Times New Roman" w:hAnsi="Times New Roman" w:cs="Times New Roman"/>
          <w:sz w:val="24"/>
          <w:szCs w:val="24"/>
        </w:rPr>
        <w:t>Zapolje</w:t>
      </w:r>
      <w:proofErr w:type="spellEnd"/>
      <w:r w:rsidRPr="001E426B">
        <w:rPr>
          <w:rFonts w:ascii="Times New Roman" w:hAnsi="Times New Roman" w:cs="Times New Roman"/>
          <w:sz w:val="24"/>
          <w:szCs w:val="24"/>
        </w:rPr>
        <w:t>.</w:t>
      </w:r>
    </w:p>
    <w:p w:rsidR="008D5CFB" w:rsidRDefault="008D5CFB" w:rsidP="00EE4CBF">
      <w:pPr>
        <w:pStyle w:val="Odlomakpopisa"/>
        <w:numPr>
          <w:ilvl w:val="0"/>
          <w:numId w:val="33"/>
        </w:numPr>
        <w:spacing w:after="0" w:line="360" w:lineRule="auto"/>
        <w:rPr>
          <w:rFonts w:ascii="Times New Roman" w:hAnsi="Times New Roman" w:cs="Times New Roman"/>
          <w:sz w:val="24"/>
          <w:szCs w:val="24"/>
        </w:rPr>
      </w:pPr>
      <w:r w:rsidRPr="008D5CFB">
        <w:rPr>
          <w:rFonts w:ascii="Times New Roman" w:hAnsi="Times New Roman" w:cs="Times New Roman"/>
          <w:sz w:val="24"/>
          <w:szCs w:val="24"/>
        </w:rPr>
        <w:t xml:space="preserve">Gradnja </w:t>
      </w:r>
      <w:r w:rsidR="006B7B39">
        <w:rPr>
          <w:rFonts w:ascii="Times New Roman" w:hAnsi="Times New Roman" w:cs="Times New Roman"/>
          <w:sz w:val="24"/>
          <w:szCs w:val="24"/>
        </w:rPr>
        <w:t xml:space="preserve">i uređenje </w:t>
      </w:r>
      <w:r w:rsidRPr="008D5CFB">
        <w:rPr>
          <w:rFonts w:ascii="Times New Roman" w:hAnsi="Times New Roman" w:cs="Times New Roman"/>
          <w:sz w:val="24"/>
          <w:szCs w:val="24"/>
        </w:rPr>
        <w:t>spomenika iz Domovinskog rata</w:t>
      </w:r>
      <w:r w:rsidR="001E426B">
        <w:rPr>
          <w:rFonts w:ascii="Times New Roman" w:hAnsi="Times New Roman" w:cs="Times New Roman"/>
          <w:sz w:val="24"/>
          <w:szCs w:val="24"/>
        </w:rPr>
        <w:t xml:space="preserve"> i 2. svjetskog rata</w:t>
      </w:r>
    </w:p>
    <w:p w:rsidR="001E426B" w:rsidRDefault="001E426B" w:rsidP="00EE4CBF">
      <w:pPr>
        <w:pStyle w:val="Odlomakpopisa"/>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Izgradnja poduzetničke zone</w:t>
      </w:r>
    </w:p>
    <w:p w:rsidR="0033494C" w:rsidRDefault="0033494C" w:rsidP="00EE4CBF">
      <w:pPr>
        <w:pStyle w:val="Odlomakpopisa"/>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Izgradnja hotela, prenoćišta i kampova</w:t>
      </w:r>
    </w:p>
    <w:p w:rsidR="0033494C" w:rsidRDefault="0033494C" w:rsidP="00EE4CBF">
      <w:pPr>
        <w:pStyle w:val="Odlomakpopisa"/>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Uređenje vinske ceste</w:t>
      </w:r>
    </w:p>
    <w:p w:rsidR="0033494C" w:rsidRDefault="0033494C" w:rsidP="00EE4CBF">
      <w:pPr>
        <w:pStyle w:val="Odlomakpopisa"/>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Uređene biciklističkih staza</w:t>
      </w:r>
    </w:p>
    <w:p w:rsidR="00643644" w:rsidRPr="0033494C" w:rsidRDefault="00643644" w:rsidP="0033494C">
      <w:pPr>
        <w:spacing w:after="0" w:line="360" w:lineRule="auto"/>
        <w:ind w:left="360"/>
        <w:rPr>
          <w:rFonts w:ascii="Times New Roman" w:hAnsi="Times New Roman" w:cs="Times New Roman"/>
          <w:sz w:val="24"/>
          <w:szCs w:val="24"/>
        </w:rPr>
      </w:pPr>
    </w:p>
    <w:p w:rsidR="00643644" w:rsidRDefault="008D5CFB" w:rsidP="008D5CFB">
      <w:pPr>
        <w:spacing w:after="0" w:line="360" w:lineRule="auto"/>
        <w:jc w:val="both"/>
        <w:rPr>
          <w:rFonts w:ascii="Times New Roman" w:hAnsi="Times New Roman" w:cs="Times New Roman"/>
          <w:sz w:val="24"/>
          <w:szCs w:val="24"/>
        </w:rPr>
      </w:pPr>
      <w:r w:rsidRPr="008D5CFB">
        <w:rPr>
          <w:rFonts w:ascii="Times New Roman" w:hAnsi="Times New Roman" w:cs="Times New Roman"/>
          <w:sz w:val="24"/>
          <w:szCs w:val="24"/>
        </w:rPr>
        <w:t xml:space="preserve">Lista se može nadopunjavati izmjenom Strateškog plana razvoja turizma prema potrebama iz okruženja i novootvorenim EU natječajima. </w:t>
      </w: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1E426B" w:rsidRDefault="001E426B" w:rsidP="008D5CFB">
      <w:pPr>
        <w:spacing w:after="0" w:line="360" w:lineRule="auto"/>
        <w:jc w:val="both"/>
        <w:rPr>
          <w:rFonts w:ascii="Times New Roman" w:hAnsi="Times New Roman" w:cs="Times New Roman"/>
          <w:sz w:val="24"/>
          <w:szCs w:val="24"/>
        </w:rPr>
      </w:pPr>
    </w:p>
    <w:p w:rsidR="0033494C" w:rsidRDefault="0033494C" w:rsidP="001E01DA">
      <w:pPr>
        <w:spacing w:after="0" w:line="240" w:lineRule="auto"/>
        <w:rPr>
          <w:rFonts w:ascii="Times New Roman" w:hAnsi="Times New Roman" w:cs="Times New Roman"/>
          <w:sz w:val="24"/>
          <w:szCs w:val="24"/>
        </w:rPr>
      </w:pPr>
    </w:p>
    <w:p w:rsidR="000F4F7D" w:rsidRPr="001E01DA" w:rsidRDefault="000F4F7D" w:rsidP="001E01DA">
      <w:pPr>
        <w:spacing w:after="0" w:line="240" w:lineRule="auto"/>
        <w:rPr>
          <w:rFonts w:ascii="Times New Roman" w:hAnsi="Times New Roman" w:cs="Times New Roman"/>
          <w:b/>
          <w:sz w:val="24"/>
          <w:szCs w:val="24"/>
        </w:rPr>
      </w:pPr>
    </w:p>
    <w:p w:rsidR="00F373B3" w:rsidRDefault="00F373B3" w:rsidP="00EE4CBF">
      <w:pPr>
        <w:pStyle w:val="Odlomakpopisa"/>
        <w:numPr>
          <w:ilvl w:val="0"/>
          <w:numId w:val="21"/>
        </w:numPr>
        <w:spacing w:after="0" w:line="240" w:lineRule="auto"/>
        <w:rPr>
          <w:rFonts w:ascii="Times New Roman" w:hAnsi="Times New Roman" w:cs="Times New Roman"/>
          <w:b/>
          <w:sz w:val="24"/>
          <w:szCs w:val="24"/>
        </w:rPr>
      </w:pPr>
      <w:r w:rsidRPr="00F373B3">
        <w:rPr>
          <w:rFonts w:ascii="Times New Roman" w:hAnsi="Times New Roman" w:cs="Times New Roman"/>
          <w:b/>
          <w:sz w:val="24"/>
          <w:szCs w:val="24"/>
        </w:rPr>
        <w:lastRenderedPageBreak/>
        <w:t>EVALUACIJA I IZVJEŠTAVANJE</w:t>
      </w:r>
    </w:p>
    <w:p w:rsidR="00263C34" w:rsidRDefault="00263C34" w:rsidP="00263C34">
      <w:pPr>
        <w:spacing w:after="0" w:line="240" w:lineRule="auto"/>
        <w:rPr>
          <w:rFonts w:ascii="Times New Roman" w:hAnsi="Times New Roman" w:cs="Times New Roman"/>
          <w:b/>
          <w:sz w:val="24"/>
          <w:szCs w:val="24"/>
        </w:rPr>
      </w:pPr>
    </w:p>
    <w:p w:rsidR="003636DC" w:rsidRPr="0039795D" w:rsidRDefault="003636DC" w:rsidP="003636DC">
      <w:pPr>
        <w:spacing w:line="360" w:lineRule="auto"/>
        <w:jc w:val="both"/>
        <w:rPr>
          <w:rFonts w:ascii="Times New Roman" w:hAnsi="Times New Roman" w:cs="Times New Roman"/>
          <w:sz w:val="24"/>
          <w:szCs w:val="24"/>
        </w:rPr>
      </w:pPr>
      <w:r>
        <w:rPr>
          <w:rFonts w:ascii="Times New Roman" w:hAnsi="Times New Roman" w:cs="Times New Roman"/>
          <w:sz w:val="24"/>
          <w:szCs w:val="24"/>
        </w:rPr>
        <w:t>Kreiranjem</w:t>
      </w:r>
      <w:r w:rsidRPr="0039795D">
        <w:rPr>
          <w:rFonts w:ascii="Times New Roman" w:hAnsi="Times New Roman" w:cs="Times New Roman"/>
          <w:sz w:val="24"/>
          <w:szCs w:val="24"/>
        </w:rPr>
        <w:t xml:space="preserve"> sustava praćenja, kontrole, vrednovanja i izvještavanja o provedbi </w:t>
      </w:r>
      <w:r>
        <w:rPr>
          <w:rFonts w:ascii="Times New Roman" w:hAnsi="Times New Roman" w:cs="Times New Roman"/>
          <w:sz w:val="24"/>
          <w:szCs w:val="24"/>
        </w:rPr>
        <w:t xml:space="preserve">Strateškog plana razvoja turizma Općine </w:t>
      </w:r>
      <w:r w:rsidRPr="0039795D">
        <w:rPr>
          <w:rFonts w:ascii="Times New Roman" w:hAnsi="Times New Roman" w:cs="Times New Roman"/>
          <w:sz w:val="24"/>
          <w:szCs w:val="24"/>
        </w:rPr>
        <w:t xml:space="preserve">Brestovac omogućava se njezina efikasna i transparentna provedba. Temeljem informacija o mogućnostima korištenja EU fondova, </w:t>
      </w:r>
      <w:r w:rsidR="00643644">
        <w:rPr>
          <w:rFonts w:ascii="Times New Roman" w:hAnsi="Times New Roman" w:cs="Times New Roman"/>
          <w:sz w:val="24"/>
          <w:szCs w:val="24"/>
        </w:rPr>
        <w:t>radna skupina i ostali zainteresirani dionici</w:t>
      </w:r>
      <w:r w:rsidRPr="0039795D">
        <w:rPr>
          <w:rFonts w:ascii="Times New Roman" w:hAnsi="Times New Roman" w:cs="Times New Roman"/>
          <w:sz w:val="24"/>
          <w:szCs w:val="24"/>
        </w:rPr>
        <w:t xml:space="preserve"> u mogućnosti </w:t>
      </w:r>
      <w:r w:rsidR="00643644">
        <w:rPr>
          <w:rFonts w:ascii="Times New Roman" w:hAnsi="Times New Roman" w:cs="Times New Roman"/>
          <w:sz w:val="24"/>
          <w:szCs w:val="24"/>
        </w:rPr>
        <w:t xml:space="preserve">su bili </w:t>
      </w:r>
      <w:r w:rsidRPr="0039795D">
        <w:rPr>
          <w:rFonts w:ascii="Times New Roman" w:hAnsi="Times New Roman" w:cs="Times New Roman"/>
          <w:sz w:val="24"/>
          <w:szCs w:val="24"/>
        </w:rPr>
        <w:t>prijaviti svoje prijedloge projekata</w:t>
      </w:r>
      <w:r w:rsidR="00643644">
        <w:rPr>
          <w:rFonts w:ascii="Times New Roman" w:hAnsi="Times New Roman" w:cs="Times New Roman"/>
          <w:sz w:val="24"/>
          <w:szCs w:val="24"/>
        </w:rPr>
        <w:t xml:space="preserve">. </w:t>
      </w:r>
      <w:r w:rsidRPr="0039795D">
        <w:rPr>
          <w:rFonts w:ascii="Times New Roman" w:hAnsi="Times New Roman" w:cs="Times New Roman"/>
          <w:sz w:val="24"/>
          <w:szCs w:val="24"/>
        </w:rPr>
        <w:t xml:space="preserve">Do tada prikupljeni prijedlozi projekta postali su sastavni dio ove </w:t>
      </w:r>
      <w:r w:rsidR="00643644">
        <w:rPr>
          <w:rFonts w:ascii="Times New Roman" w:hAnsi="Times New Roman" w:cs="Times New Roman"/>
          <w:sz w:val="24"/>
          <w:szCs w:val="24"/>
        </w:rPr>
        <w:t>dokumenta</w:t>
      </w:r>
      <w:r w:rsidRPr="0039795D">
        <w:rPr>
          <w:rFonts w:ascii="Times New Roman" w:hAnsi="Times New Roman" w:cs="Times New Roman"/>
          <w:sz w:val="24"/>
          <w:szCs w:val="24"/>
        </w:rPr>
        <w:t xml:space="preserve">  i uvršteni su u Bazu projekata te se mogu s vremenom nadopunjavati po potrebi.</w:t>
      </w:r>
      <w:r>
        <w:rPr>
          <w:rFonts w:ascii="Times New Roman" w:hAnsi="Times New Roman" w:cs="Times New Roman"/>
          <w:sz w:val="24"/>
          <w:szCs w:val="24"/>
        </w:rPr>
        <w:t xml:space="preserve"> </w:t>
      </w:r>
      <w:r w:rsidRPr="0039795D">
        <w:rPr>
          <w:rFonts w:ascii="Times New Roman" w:hAnsi="Times New Roman" w:cs="Times New Roman"/>
          <w:sz w:val="24"/>
          <w:szCs w:val="24"/>
        </w:rPr>
        <w:t xml:space="preserve">Praćenje provedbe </w:t>
      </w:r>
      <w:r w:rsidR="00643644">
        <w:rPr>
          <w:rFonts w:ascii="Times New Roman" w:hAnsi="Times New Roman" w:cs="Times New Roman"/>
          <w:sz w:val="24"/>
          <w:szCs w:val="24"/>
        </w:rPr>
        <w:t>ovog strateškog dokumenta</w:t>
      </w:r>
      <w:r w:rsidRPr="0039795D">
        <w:rPr>
          <w:rFonts w:ascii="Times New Roman" w:hAnsi="Times New Roman" w:cs="Times New Roman"/>
          <w:sz w:val="24"/>
          <w:szCs w:val="24"/>
        </w:rPr>
        <w:t xml:space="preserve"> podrazumijeva stalni monitoring, mjerenje učinaka provedbe i to kako narativnih, tako i kvantitativnih financijskih pokazatelja te vrednovanje ukupnog strateškog plana</w:t>
      </w:r>
      <w:r w:rsidR="00643644">
        <w:rPr>
          <w:rFonts w:ascii="Times New Roman" w:hAnsi="Times New Roman" w:cs="Times New Roman"/>
          <w:sz w:val="24"/>
          <w:szCs w:val="24"/>
        </w:rPr>
        <w:t xml:space="preserve"> u turizmu</w:t>
      </w:r>
      <w:r w:rsidRPr="0039795D">
        <w:rPr>
          <w:rFonts w:ascii="Times New Roman" w:hAnsi="Times New Roman" w:cs="Times New Roman"/>
          <w:sz w:val="24"/>
          <w:szCs w:val="24"/>
        </w:rPr>
        <w:t xml:space="preserve">, radi ocjene uspješnosti provedbe </w:t>
      </w:r>
      <w:r w:rsidR="00643644">
        <w:rPr>
          <w:rFonts w:ascii="Times New Roman" w:hAnsi="Times New Roman" w:cs="Times New Roman"/>
          <w:sz w:val="24"/>
          <w:szCs w:val="24"/>
        </w:rPr>
        <w:t>plana</w:t>
      </w:r>
      <w:r w:rsidRPr="0039795D">
        <w:rPr>
          <w:rFonts w:ascii="Times New Roman" w:hAnsi="Times New Roman" w:cs="Times New Roman"/>
          <w:sz w:val="24"/>
          <w:szCs w:val="24"/>
        </w:rPr>
        <w:t xml:space="preserve">, odnosno ukazivanja na potrebu provođenja pravovremenih promjena </w:t>
      </w:r>
      <w:r w:rsidR="00643644">
        <w:rPr>
          <w:rFonts w:ascii="Times New Roman" w:hAnsi="Times New Roman" w:cs="Times New Roman"/>
          <w:sz w:val="24"/>
          <w:szCs w:val="24"/>
        </w:rPr>
        <w:t>plana</w:t>
      </w:r>
      <w:r w:rsidRPr="0039795D">
        <w:rPr>
          <w:rFonts w:ascii="Times New Roman" w:hAnsi="Times New Roman" w:cs="Times New Roman"/>
          <w:sz w:val="24"/>
          <w:szCs w:val="24"/>
        </w:rPr>
        <w:t xml:space="preserve"> za definirani vremenski period. Potrebno je analizirati pokazatelje mjera te odrediti koje su mjere uspješne, koje nisu postigle svoje ciljeve te je li potrebno ukinuti određene mjere, ili ih unaprijediti, te jesu li se u međuvremenu pojavile nove potrebe ili razvojni ciljevi koji sobom nose uvođenje novih razvojnih mjera</w:t>
      </w:r>
      <w:r w:rsidR="00643644">
        <w:rPr>
          <w:rFonts w:ascii="Times New Roman" w:hAnsi="Times New Roman" w:cs="Times New Roman"/>
          <w:sz w:val="24"/>
          <w:szCs w:val="24"/>
        </w:rPr>
        <w:t xml:space="preserve"> u turizmu</w:t>
      </w:r>
      <w:r w:rsidRPr="0039795D">
        <w:rPr>
          <w:rFonts w:ascii="Times New Roman" w:hAnsi="Times New Roman" w:cs="Times New Roman"/>
          <w:sz w:val="24"/>
          <w:szCs w:val="24"/>
        </w:rPr>
        <w:t>.</w:t>
      </w:r>
    </w:p>
    <w:p w:rsidR="001B753A" w:rsidRDefault="003636DC" w:rsidP="001B753A">
      <w:pPr>
        <w:spacing w:line="360" w:lineRule="auto"/>
        <w:jc w:val="both"/>
        <w:rPr>
          <w:rFonts w:ascii="Times New Roman" w:eastAsia="Times New Roman" w:hAnsi="Times New Roman" w:cs="Times New Roman"/>
          <w:sz w:val="24"/>
          <w:szCs w:val="24"/>
        </w:rPr>
      </w:pPr>
      <w:r w:rsidRPr="0039795D">
        <w:rPr>
          <w:rFonts w:ascii="Times New Roman" w:hAnsi="Times New Roman" w:cs="Times New Roman"/>
          <w:sz w:val="24"/>
          <w:szCs w:val="24"/>
        </w:rPr>
        <w:t xml:space="preserve">Kako Općina Brestovac provodi </w:t>
      </w:r>
      <w:r w:rsidR="00643644">
        <w:rPr>
          <w:rFonts w:ascii="Times New Roman" w:hAnsi="Times New Roman" w:cs="Times New Roman"/>
          <w:sz w:val="24"/>
          <w:szCs w:val="24"/>
        </w:rPr>
        <w:t>Strateški plan razvoja turizma</w:t>
      </w:r>
      <w:r w:rsidRPr="0039795D">
        <w:rPr>
          <w:rFonts w:ascii="Times New Roman" w:hAnsi="Times New Roman" w:cs="Times New Roman"/>
          <w:sz w:val="24"/>
          <w:szCs w:val="24"/>
        </w:rPr>
        <w:t xml:space="preserve"> i izvršava svoj proračun, ključno je osigurati objektivno i kritičko vrednovanje </w:t>
      </w:r>
      <w:r w:rsidR="00643644">
        <w:rPr>
          <w:rFonts w:ascii="Times New Roman" w:hAnsi="Times New Roman" w:cs="Times New Roman"/>
          <w:sz w:val="24"/>
          <w:szCs w:val="24"/>
        </w:rPr>
        <w:t>plana</w:t>
      </w:r>
      <w:r w:rsidRPr="0039795D">
        <w:rPr>
          <w:rFonts w:ascii="Times New Roman" w:hAnsi="Times New Roman" w:cs="Times New Roman"/>
          <w:sz w:val="24"/>
          <w:szCs w:val="24"/>
        </w:rPr>
        <w:t xml:space="preserve"> kako bi se osigurala njena kvalitetna provedba te nadogradnja i unaprjeđenje. Vrednovanje mora dati odgovore na pitanja što, tko i kako je trebao učiniti </w:t>
      </w:r>
      <w:r w:rsidR="00643644">
        <w:rPr>
          <w:rFonts w:ascii="Times New Roman" w:hAnsi="Times New Roman" w:cs="Times New Roman"/>
          <w:sz w:val="24"/>
          <w:szCs w:val="24"/>
        </w:rPr>
        <w:t>u svrhu provedbe u turizmu</w:t>
      </w:r>
      <w:r w:rsidRPr="0039795D">
        <w:rPr>
          <w:rFonts w:ascii="Times New Roman" w:hAnsi="Times New Roman" w:cs="Times New Roman"/>
          <w:sz w:val="24"/>
          <w:szCs w:val="24"/>
        </w:rPr>
        <w:t xml:space="preserve">. Ukoliko su sve potrebne aktivnosti provedene nužno je utvrditi jesu li i koliko su mjere pridonijele zacrtanim ciljevima, uz izvješće na kraju kalendarske godine. Kako bi se osigurala informacija o učinkovitosti </w:t>
      </w:r>
      <w:r w:rsidR="00643644">
        <w:rPr>
          <w:rFonts w:ascii="Times New Roman" w:hAnsi="Times New Roman" w:cs="Times New Roman"/>
          <w:sz w:val="24"/>
          <w:szCs w:val="24"/>
        </w:rPr>
        <w:t>plana</w:t>
      </w:r>
      <w:r w:rsidRPr="0039795D">
        <w:rPr>
          <w:rFonts w:ascii="Times New Roman" w:hAnsi="Times New Roman" w:cs="Times New Roman"/>
          <w:sz w:val="24"/>
          <w:szCs w:val="24"/>
        </w:rPr>
        <w:t xml:space="preserve">, nužno je jednom godišnje anketirati ostale dionike o njihovoj percepciji učinkovitosti </w:t>
      </w:r>
      <w:r w:rsidR="00643644">
        <w:rPr>
          <w:rFonts w:ascii="Times New Roman" w:hAnsi="Times New Roman" w:cs="Times New Roman"/>
          <w:sz w:val="24"/>
          <w:szCs w:val="24"/>
        </w:rPr>
        <w:t xml:space="preserve">turističke </w:t>
      </w:r>
      <w:r w:rsidRPr="0039795D">
        <w:rPr>
          <w:rFonts w:ascii="Times New Roman" w:hAnsi="Times New Roman" w:cs="Times New Roman"/>
          <w:sz w:val="24"/>
          <w:szCs w:val="24"/>
        </w:rPr>
        <w:t>strateg</w:t>
      </w:r>
      <w:r>
        <w:rPr>
          <w:rFonts w:ascii="Times New Roman" w:hAnsi="Times New Roman" w:cs="Times New Roman"/>
          <w:sz w:val="24"/>
          <w:szCs w:val="24"/>
        </w:rPr>
        <w:t xml:space="preserve">ije i njome predviđenih mjera. </w:t>
      </w:r>
      <w:r w:rsidRPr="0039795D">
        <w:rPr>
          <w:rFonts w:ascii="Times New Roman" w:eastAsia="Times New Roman" w:hAnsi="Times New Roman" w:cs="Times New Roman"/>
          <w:sz w:val="24"/>
          <w:szCs w:val="24"/>
        </w:rPr>
        <w:t xml:space="preserve">Provedba postavljenih strateških ciljeva znači ostvarenje postavljene vizije. </w:t>
      </w:r>
    </w:p>
    <w:p w:rsidR="003636DC" w:rsidRPr="001B753A" w:rsidRDefault="003636DC" w:rsidP="001B753A">
      <w:pPr>
        <w:spacing w:line="360" w:lineRule="auto"/>
        <w:jc w:val="both"/>
        <w:rPr>
          <w:rFonts w:ascii="Times New Roman" w:hAnsi="Times New Roman" w:cs="Times New Roman"/>
          <w:sz w:val="24"/>
          <w:szCs w:val="24"/>
        </w:rPr>
      </w:pPr>
      <w:r w:rsidRPr="0039795D">
        <w:rPr>
          <w:rFonts w:ascii="Times New Roman" w:eastAsia="Times New Roman" w:hAnsi="Times New Roman" w:cs="Times New Roman"/>
          <w:sz w:val="24"/>
          <w:szCs w:val="24"/>
        </w:rPr>
        <w:t>Kao što je vizija opće stanje kojem težimo tako su strateški ciljevi jasno formulirani, mjerljivi i ostvarivi što je iskazano i poka</w:t>
      </w:r>
      <w:r>
        <w:rPr>
          <w:rFonts w:ascii="Times New Roman" w:eastAsia="Times New Roman" w:hAnsi="Times New Roman" w:cs="Times New Roman"/>
          <w:sz w:val="24"/>
          <w:szCs w:val="24"/>
        </w:rPr>
        <w:t xml:space="preserve">zateljima provedbe </w:t>
      </w:r>
      <w:r w:rsidR="00643644">
        <w:rPr>
          <w:rFonts w:ascii="Times New Roman" w:eastAsia="Times New Roman" w:hAnsi="Times New Roman" w:cs="Times New Roman"/>
          <w:sz w:val="24"/>
          <w:szCs w:val="24"/>
        </w:rPr>
        <w:t>ovog turističkog plana</w:t>
      </w:r>
      <w:r>
        <w:rPr>
          <w:rFonts w:ascii="Times New Roman" w:eastAsia="Times New Roman" w:hAnsi="Times New Roman" w:cs="Times New Roman"/>
          <w:sz w:val="24"/>
          <w:szCs w:val="24"/>
        </w:rPr>
        <w:t xml:space="preserve">. </w:t>
      </w:r>
      <w:r w:rsidRPr="0039795D">
        <w:rPr>
          <w:rFonts w:ascii="Times New Roman" w:eastAsia="Times New Roman" w:hAnsi="Times New Roman" w:cs="Times New Roman"/>
          <w:sz w:val="24"/>
          <w:szCs w:val="24"/>
        </w:rPr>
        <w:t xml:space="preserve">Kako bi se osigurala </w:t>
      </w:r>
      <w:r w:rsidRPr="001B753A">
        <w:rPr>
          <w:rFonts w:ascii="Times New Roman" w:eastAsia="Times New Roman" w:hAnsi="Times New Roman" w:cs="Times New Roman"/>
          <w:sz w:val="24"/>
          <w:szCs w:val="24"/>
        </w:rPr>
        <w:t xml:space="preserve">transparentnost i kontinuirano sudjelovanje dionika u provedbi </w:t>
      </w:r>
      <w:r w:rsidR="00643644" w:rsidRPr="001B753A">
        <w:rPr>
          <w:rFonts w:ascii="Times New Roman" w:eastAsia="Times New Roman" w:hAnsi="Times New Roman" w:cs="Times New Roman"/>
          <w:sz w:val="24"/>
          <w:szCs w:val="24"/>
        </w:rPr>
        <w:t xml:space="preserve">Strateškog plana </w:t>
      </w:r>
      <w:r w:rsidRPr="001B753A">
        <w:rPr>
          <w:rFonts w:ascii="Times New Roman" w:eastAsia="Times New Roman" w:hAnsi="Times New Roman" w:cs="Times New Roman"/>
          <w:sz w:val="24"/>
          <w:szCs w:val="24"/>
        </w:rPr>
        <w:t xml:space="preserve">razvoja </w:t>
      </w:r>
      <w:r w:rsidR="00643644" w:rsidRPr="001B753A">
        <w:rPr>
          <w:rFonts w:ascii="Times New Roman" w:eastAsia="Times New Roman" w:hAnsi="Times New Roman" w:cs="Times New Roman"/>
          <w:sz w:val="24"/>
          <w:szCs w:val="24"/>
        </w:rPr>
        <w:t xml:space="preserve">turizma </w:t>
      </w:r>
      <w:r w:rsidRPr="001B753A">
        <w:rPr>
          <w:rFonts w:ascii="Times New Roman" w:eastAsia="Times New Roman" w:hAnsi="Times New Roman" w:cs="Times New Roman"/>
          <w:sz w:val="24"/>
          <w:szCs w:val="24"/>
        </w:rPr>
        <w:t xml:space="preserve">Općine Brestovac </w:t>
      </w:r>
      <w:r w:rsidR="00643644" w:rsidRPr="001B753A">
        <w:rPr>
          <w:rFonts w:ascii="Times New Roman" w:eastAsia="Times New Roman" w:hAnsi="Times New Roman" w:cs="Times New Roman"/>
          <w:sz w:val="24"/>
          <w:szCs w:val="24"/>
        </w:rPr>
        <w:t>ovaj dokument će biti objavljen</w:t>
      </w:r>
      <w:r w:rsidRPr="001B753A">
        <w:rPr>
          <w:rFonts w:ascii="Times New Roman" w:eastAsia="Times New Roman" w:hAnsi="Times New Roman" w:cs="Times New Roman"/>
          <w:sz w:val="24"/>
          <w:szCs w:val="24"/>
        </w:rPr>
        <w:t xml:space="preserve"> i postavljeni na mrežnoj stranici Općine. </w:t>
      </w:r>
      <w:r w:rsidRPr="001B753A">
        <w:rPr>
          <w:rFonts w:ascii="Times New Roman" w:hAnsi="Times New Roman" w:cs="Times New Roman"/>
          <w:sz w:val="24"/>
          <w:szCs w:val="24"/>
        </w:rPr>
        <w:t>Nadalje, potrebno je provesti ex-post (nakna</w:t>
      </w:r>
      <w:r w:rsidR="00643644" w:rsidRPr="001B753A">
        <w:rPr>
          <w:rFonts w:ascii="Times New Roman" w:hAnsi="Times New Roman" w:cs="Times New Roman"/>
          <w:sz w:val="24"/>
          <w:szCs w:val="24"/>
        </w:rPr>
        <w:t>dnog) vrednovanja ovog dokumenta</w:t>
      </w:r>
      <w:r w:rsidRPr="001B753A">
        <w:rPr>
          <w:rFonts w:ascii="Times New Roman" w:hAnsi="Times New Roman" w:cs="Times New Roman"/>
          <w:sz w:val="24"/>
          <w:szCs w:val="24"/>
        </w:rPr>
        <w:t xml:space="preserve"> u </w:t>
      </w:r>
      <w:r w:rsidR="00643644" w:rsidRPr="001B753A">
        <w:rPr>
          <w:rFonts w:ascii="Times New Roman" w:hAnsi="Times New Roman" w:cs="Times New Roman"/>
          <w:sz w:val="24"/>
          <w:szCs w:val="24"/>
        </w:rPr>
        <w:t>prvoj polovici 2022</w:t>
      </w:r>
      <w:r w:rsidRPr="001B753A">
        <w:rPr>
          <w:rFonts w:ascii="Times New Roman" w:hAnsi="Times New Roman" w:cs="Times New Roman"/>
          <w:sz w:val="24"/>
          <w:szCs w:val="24"/>
        </w:rPr>
        <w:t>. godine, što će omogućiti da se rezultati vrednovanja uzmu u obzir pri izradi</w:t>
      </w:r>
      <w:r w:rsidR="00643644" w:rsidRPr="001B753A">
        <w:rPr>
          <w:rFonts w:ascii="Times New Roman" w:hAnsi="Times New Roman" w:cs="Times New Roman"/>
          <w:sz w:val="24"/>
          <w:szCs w:val="24"/>
        </w:rPr>
        <w:t xml:space="preserve"> sljedećeg turističkog plana 2022. – 2027</w:t>
      </w:r>
      <w:r w:rsidRPr="001B753A">
        <w:rPr>
          <w:rFonts w:ascii="Times New Roman" w:hAnsi="Times New Roman" w:cs="Times New Roman"/>
          <w:sz w:val="24"/>
          <w:szCs w:val="24"/>
        </w:rPr>
        <w:t>.</w:t>
      </w:r>
    </w:p>
    <w:p w:rsidR="00263C34" w:rsidRPr="00F13144" w:rsidRDefault="001B753A" w:rsidP="00F13144">
      <w:pPr>
        <w:spacing w:line="360" w:lineRule="auto"/>
        <w:jc w:val="both"/>
        <w:rPr>
          <w:rFonts w:ascii="Times New Roman" w:hAnsi="Times New Roman" w:cs="Times New Roman"/>
          <w:sz w:val="24"/>
          <w:szCs w:val="24"/>
        </w:rPr>
      </w:pPr>
      <w:r w:rsidRPr="001B753A">
        <w:rPr>
          <w:rFonts w:ascii="Times New Roman" w:hAnsi="Times New Roman" w:cs="Times New Roman"/>
          <w:sz w:val="24"/>
          <w:szCs w:val="24"/>
        </w:rPr>
        <w:t xml:space="preserve">Zbog  ekološke očuvanosti prostora i bogatih resursa, ruralni turizam Općine Brestovac privlačit će domaću i međunarodnu turističku potražnju ponajviše autentičnim ugođajem, toplinom slavonskog doma i gostoljubivošću prilagođenima različitim potrošačkim </w:t>
      </w:r>
      <w:r w:rsidRPr="001B753A">
        <w:rPr>
          <w:rFonts w:ascii="Times New Roman" w:hAnsi="Times New Roman" w:cs="Times New Roman"/>
          <w:sz w:val="24"/>
          <w:szCs w:val="24"/>
        </w:rPr>
        <w:lastRenderedPageBreak/>
        <w:t xml:space="preserve">segmentima. Dinamičan razvoj seoskog turizma Općine biti će rezultat poticajnog poslovnog ozračja, odgovornog destinacijskog menadžmenta te visoke razine društvene uključenosti i svih dionika turističke politike na razini općine Brestovac i šire okolice. </w:t>
      </w:r>
    </w:p>
    <w:p w:rsidR="00263C34" w:rsidRPr="00263C34" w:rsidRDefault="00263C34" w:rsidP="00263C34">
      <w:pPr>
        <w:spacing w:after="0" w:line="240" w:lineRule="auto"/>
        <w:rPr>
          <w:rFonts w:ascii="Times New Roman" w:hAnsi="Times New Roman" w:cs="Times New Roman"/>
          <w:b/>
          <w:sz w:val="24"/>
          <w:szCs w:val="24"/>
        </w:rPr>
      </w:pPr>
    </w:p>
    <w:p w:rsidR="00F373B3" w:rsidRPr="00F373B3" w:rsidRDefault="00F373B3" w:rsidP="00EE4CBF">
      <w:pPr>
        <w:pStyle w:val="Odlomakpopisa"/>
        <w:numPr>
          <w:ilvl w:val="0"/>
          <w:numId w:val="21"/>
        </w:numPr>
        <w:spacing w:after="0" w:line="240" w:lineRule="auto"/>
        <w:rPr>
          <w:rFonts w:ascii="Times New Roman" w:hAnsi="Times New Roman" w:cs="Times New Roman"/>
          <w:b/>
          <w:sz w:val="24"/>
          <w:szCs w:val="24"/>
        </w:rPr>
      </w:pPr>
      <w:r w:rsidRPr="00F373B3">
        <w:rPr>
          <w:rFonts w:ascii="Times New Roman" w:hAnsi="Times New Roman" w:cs="Times New Roman"/>
          <w:b/>
          <w:sz w:val="24"/>
          <w:szCs w:val="24"/>
        </w:rPr>
        <w:t>POPIS TABLICA, GRAFIKONA I SLIKA </w:t>
      </w:r>
    </w:p>
    <w:p w:rsidR="0093624D" w:rsidRDefault="0093624D" w:rsidP="0093624D">
      <w:pPr>
        <w:spacing w:after="0" w:line="240" w:lineRule="auto"/>
        <w:rPr>
          <w:rFonts w:ascii="Times New Roman" w:hAnsi="Times New Roman" w:cs="Times New Roman"/>
          <w:b/>
          <w:sz w:val="24"/>
          <w:szCs w:val="24"/>
        </w:rPr>
      </w:pPr>
    </w:p>
    <w:p w:rsidR="0093624D" w:rsidRDefault="0093624D" w:rsidP="0093624D">
      <w:pPr>
        <w:spacing w:after="0" w:line="240" w:lineRule="auto"/>
        <w:rPr>
          <w:rFonts w:ascii="Times New Roman" w:hAnsi="Times New Roman" w:cs="Times New Roman"/>
          <w:b/>
          <w:sz w:val="24"/>
          <w:szCs w:val="24"/>
        </w:rPr>
      </w:pPr>
    </w:p>
    <w:p w:rsidR="0033494C" w:rsidRPr="00EE7375" w:rsidRDefault="0033494C" w:rsidP="0033494C">
      <w:pPr>
        <w:rPr>
          <w:rFonts w:ascii="Times New Roman" w:hAnsi="Times New Roman" w:cs="Times New Roman"/>
          <w:sz w:val="24"/>
          <w:szCs w:val="24"/>
        </w:rPr>
      </w:pPr>
      <w:bookmarkStart w:id="16" w:name="_Toc132688796"/>
      <w:bookmarkStart w:id="17" w:name="_Toc132690234"/>
      <w:r w:rsidRPr="00EE7375">
        <w:rPr>
          <w:rFonts w:ascii="Times New Roman" w:hAnsi="Times New Roman" w:cs="Times New Roman"/>
          <w:sz w:val="24"/>
          <w:szCs w:val="24"/>
        </w:rPr>
        <w:t>Slika 1. Djelovanje turističkog tržišta u prostoru</w:t>
      </w:r>
    </w:p>
    <w:p w:rsidR="0033494C" w:rsidRPr="00EE7375" w:rsidRDefault="0033494C" w:rsidP="0033494C">
      <w:pPr>
        <w:rPr>
          <w:rFonts w:ascii="Times New Roman" w:hAnsi="Times New Roman" w:cs="Times New Roman"/>
          <w:color w:val="000000"/>
          <w:sz w:val="24"/>
          <w:szCs w:val="24"/>
        </w:rPr>
      </w:pPr>
      <w:r w:rsidRPr="00EE7375">
        <w:rPr>
          <w:rFonts w:ascii="Times New Roman" w:hAnsi="Times New Roman" w:cs="Times New Roman"/>
          <w:bCs/>
          <w:sz w:val="24"/>
          <w:szCs w:val="24"/>
        </w:rPr>
        <w:t xml:space="preserve">Slika 2.  </w:t>
      </w:r>
      <w:r w:rsidRPr="00EE7375">
        <w:rPr>
          <w:rFonts w:ascii="Times New Roman" w:hAnsi="Times New Roman" w:cs="Times New Roman"/>
          <w:sz w:val="24"/>
          <w:szCs w:val="24"/>
        </w:rPr>
        <w:t>Geografski položaj općine Brestovac</w:t>
      </w:r>
    </w:p>
    <w:p w:rsidR="0033494C" w:rsidRPr="00EE7375" w:rsidRDefault="0033494C" w:rsidP="0033494C">
      <w:pPr>
        <w:rPr>
          <w:rFonts w:ascii="Times New Roman" w:hAnsi="Times New Roman" w:cs="Times New Roman"/>
          <w:sz w:val="24"/>
          <w:szCs w:val="24"/>
        </w:rPr>
      </w:pPr>
      <w:r w:rsidRPr="00EE7375">
        <w:rPr>
          <w:rFonts w:ascii="Times New Roman" w:hAnsi="Times New Roman" w:cs="Times New Roman"/>
          <w:sz w:val="24"/>
          <w:szCs w:val="24"/>
        </w:rPr>
        <w:t>Slika 3. Biciklistička ruta u Općini Brestovac</w:t>
      </w:r>
    </w:p>
    <w:p w:rsidR="0033494C" w:rsidRPr="00EE7375" w:rsidRDefault="0033494C" w:rsidP="0033494C">
      <w:pPr>
        <w:rPr>
          <w:rFonts w:ascii="Times New Roman" w:hAnsi="Times New Roman" w:cs="Times New Roman"/>
          <w:sz w:val="24"/>
          <w:szCs w:val="24"/>
        </w:rPr>
      </w:pPr>
      <w:r w:rsidRPr="00EE7375">
        <w:rPr>
          <w:rFonts w:ascii="Times New Roman" w:hAnsi="Times New Roman" w:cs="Times New Roman"/>
          <w:sz w:val="24"/>
          <w:szCs w:val="24"/>
        </w:rPr>
        <w:t xml:space="preserve">Slika 4. Trendovi </w:t>
      </w:r>
      <w:r>
        <w:rPr>
          <w:rFonts w:ascii="Times New Roman" w:hAnsi="Times New Roman" w:cs="Times New Roman"/>
          <w:sz w:val="24"/>
          <w:szCs w:val="24"/>
        </w:rPr>
        <w:t>i utjecaji na suvremeni turizam</w:t>
      </w:r>
    </w:p>
    <w:p w:rsidR="0033494C" w:rsidRPr="00EE7375" w:rsidRDefault="0033494C" w:rsidP="0033494C">
      <w:pPr>
        <w:rPr>
          <w:rFonts w:ascii="Times New Roman" w:hAnsi="Times New Roman" w:cs="Times New Roman"/>
          <w:sz w:val="24"/>
          <w:szCs w:val="24"/>
        </w:rPr>
      </w:pPr>
      <w:r w:rsidRPr="00EE7375">
        <w:rPr>
          <w:rFonts w:ascii="Times New Roman" w:hAnsi="Times New Roman" w:cs="Times New Roman"/>
          <w:sz w:val="24"/>
          <w:szCs w:val="24"/>
        </w:rPr>
        <w:t>Tablica 1. Popis ugroženih i/ili zaštićenih vrsta sisavaca/ptica/riba u Općini Brestovac</w:t>
      </w:r>
    </w:p>
    <w:p w:rsidR="0033494C" w:rsidRPr="00EE7375" w:rsidRDefault="0033494C" w:rsidP="0033494C">
      <w:pPr>
        <w:rPr>
          <w:rFonts w:ascii="Times New Roman" w:hAnsi="Times New Roman" w:cs="Times New Roman"/>
          <w:sz w:val="24"/>
          <w:szCs w:val="24"/>
        </w:rPr>
      </w:pPr>
      <w:r w:rsidRPr="00EE7375">
        <w:rPr>
          <w:rFonts w:ascii="Times New Roman" w:hAnsi="Times New Roman" w:cs="Times New Roman"/>
          <w:sz w:val="24"/>
          <w:szCs w:val="24"/>
        </w:rPr>
        <w:t>Tablica 2. Popis kulturno/povijesnih resursa u Općini Brestovac</w:t>
      </w:r>
    </w:p>
    <w:p w:rsidR="0033494C" w:rsidRPr="00EE7375" w:rsidRDefault="0033494C" w:rsidP="0033494C">
      <w:pPr>
        <w:rPr>
          <w:rFonts w:ascii="Times New Roman" w:eastAsia="Times New Roman" w:hAnsi="Times New Roman" w:cs="Times New Roman"/>
          <w:sz w:val="24"/>
          <w:szCs w:val="24"/>
          <w:lang w:eastAsia="hr-HR"/>
        </w:rPr>
      </w:pPr>
      <w:r w:rsidRPr="00EE7375">
        <w:rPr>
          <w:rFonts w:ascii="Times New Roman" w:eastAsia="Times New Roman" w:hAnsi="Times New Roman" w:cs="Times New Roman"/>
          <w:sz w:val="24"/>
          <w:szCs w:val="24"/>
          <w:lang w:eastAsia="hr-HR"/>
        </w:rPr>
        <w:t>Tablica 3. Popis dionika društvenog razvoja</w:t>
      </w:r>
    </w:p>
    <w:p w:rsidR="0033494C" w:rsidRPr="00EE7375" w:rsidRDefault="0033494C" w:rsidP="0033494C">
      <w:pPr>
        <w:rPr>
          <w:rFonts w:ascii="Times New Roman" w:eastAsia="Times New Roman" w:hAnsi="Times New Roman" w:cs="Times New Roman"/>
          <w:sz w:val="24"/>
          <w:szCs w:val="24"/>
          <w:lang w:eastAsia="hr-HR"/>
        </w:rPr>
      </w:pPr>
      <w:r w:rsidRPr="00EE7375">
        <w:rPr>
          <w:rFonts w:ascii="Times New Roman" w:eastAsia="Times New Roman" w:hAnsi="Times New Roman" w:cs="Times New Roman"/>
          <w:sz w:val="24"/>
          <w:szCs w:val="24"/>
          <w:lang w:eastAsia="hr-HR"/>
        </w:rPr>
        <w:t>Tablica 4. Izvadak iz financijskog izvješća 2017. godine</w:t>
      </w:r>
    </w:p>
    <w:p w:rsidR="0033494C" w:rsidRPr="00EE7375" w:rsidRDefault="0033494C" w:rsidP="0033494C">
      <w:pPr>
        <w:rPr>
          <w:rFonts w:ascii="Times New Roman" w:hAnsi="Times New Roman" w:cs="Times New Roman"/>
          <w:color w:val="000000"/>
          <w:sz w:val="24"/>
          <w:szCs w:val="24"/>
        </w:rPr>
      </w:pPr>
      <w:r w:rsidRPr="00EE7375">
        <w:rPr>
          <w:rFonts w:ascii="Times New Roman" w:hAnsi="Times New Roman" w:cs="Times New Roman"/>
          <w:bCs/>
          <w:sz w:val="24"/>
          <w:szCs w:val="24"/>
        </w:rPr>
        <w:t xml:space="preserve">Tablica 5.  </w:t>
      </w:r>
      <w:r w:rsidRPr="00EE7375">
        <w:rPr>
          <w:rFonts w:ascii="Times New Roman" w:hAnsi="Times New Roman" w:cs="Times New Roman"/>
          <w:sz w:val="24"/>
          <w:szCs w:val="24"/>
        </w:rPr>
        <w:t>Glavni ciljevi RH za 2020. godinu u odnosu na strategiju ''Europa 2020''</w:t>
      </w:r>
    </w:p>
    <w:p w:rsidR="0059116C" w:rsidRDefault="0059116C" w:rsidP="0059116C">
      <w:pPr>
        <w:autoSpaceDE w:val="0"/>
        <w:autoSpaceDN w:val="0"/>
        <w:adjustRightInd w:val="0"/>
        <w:spacing w:after="0" w:line="360" w:lineRule="auto"/>
        <w:jc w:val="both"/>
        <w:rPr>
          <w:rFonts w:ascii="Times New Roman" w:hAnsi="Times New Roman" w:cs="Times New Roman"/>
          <w:sz w:val="24"/>
          <w:szCs w:val="24"/>
        </w:rPr>
      </w:pPr>
    </w:p>
    <w:bookmarkEnd w:id="16"/>
    <w:bookmarkEnd w:id="17"/>
    <w:p w:rsidR="00AF3661" w:rsidRDefault="0033494C" w:rsidP="0033494C">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hr-HR"/>
        </w:rPr>
        <w:drawing>
          <wp:inline distT="0" distB="0" distL="0" distR="0">
            <wp:extent cx="4876800" cy="3079236"/>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9619" cy="3081016"/>
                    </a:xfrm>
                    <a:prstGeom prst="rect">
                      <a:avLst/>
                    </a:prstGeom>
                    <a:noFill/>
                    <a:ln>
                      <a:noFill/>
                    </a:ln>
                  </pic:spPr>
                </pic:pic>
              </a:graphicData>
            </a:graphic>
          </wp:inline>
        </w:drawing>
      </w: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AF3661" w:rsidRDefault="00AF3661" w:rsidP="00D93B46">
      <w:pPr>
        <w:spacing w:after="0" w:line="240" w:lineRule="auto"/>
        <w:jc w:val="both"/>
        <w:rPr>
          <w:rFonts w:ascii="Times New Roman" w:hAnsi="Times New Roman" w:cs="Times New Roman"/>
          <w:b/>
          <w:sz w:val="24"/>
          <w:szCs w:val="24"/>
        </w:rPr>
      </w:pPr>
    </w:p>
    <w:p w:rsidR="00392C30" w:rsidRDefault="00392C30" w:rsidP="0033494C">
      <w:pPr>
        <w:pStyle w:val="Tijeloteksta"/>
        <w:spacing w:before="88" w:line="360" w:lineRule="auto"/>
        <w:ind w:left="0" w:right="151"/>
        <w:jc w:val="both"/>
        <w:rPr>
          <w:rFonts w:cs="Times New Roman"/>
          <w:sz w:val="24"/>
          <w:szCs w:val="24"/>
          <w:lang w:val="hr-HR"/>
        </w:rPr>
      </w:pPr>
    </w:p>
    <w:sectPr w:rsidR="00392C30" w:rsidSect="006C0384">
      <w:headerReference w:type="default" r:id="rId41"/>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EC5" w:rsidRDefault="00EE1EC5" w:rsidP="00CE00F7">
      <w:pPr>
        <w:spacing w:after="0" w:line="240" w:lineRule="auto"/>
      </w:pPr>
      <w:r>
        <w:separator/>
      </w:r>
    </w:p>
  </w:endnote>
  <w:endnote w:type="continuationSeparator" w:id="0">
    <w:p w:rsidR="00EE1EC5" w:rsidRDefault="00EE1EC5" w:rsidP="00CE0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LiberationSansNarrow">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TE22ACBD0t00">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 w:name="ArialMT">
    <w:altName w:val="Microsoft YaHei"/>
    <w:panose1 w:val="00000000000000000000"/>
    <w:charset w:val="86"/>
    <w:family w:val="auto"/>
    <w:notTrueType/>
    <w:pitch w:val="default"/>
    <w:sig w:usb0="00000007" w:usb1="080E0000" w:usb2="00000010" w:usb3="00000000" w:csb0="0004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505929"/>
      <w:docPartObj>
        <w:docPartGallery w:val="Page Numbers (Bottom of Page)"/>
        <w:docPartUnique/>
      </w:docPartObj>
    </w:sdtPr>
    <w:sdtEndPr/>
    <w:sdtContent>
      <w:p w:rsidR="004215C0" w:rsidRDefault="004215C0">
        <w:pPr>
          <w:pStyle w:val="Podnoje"/>
          <w:jc w:val="center"/>
        </w:pPr>
        <w:r>
          <w:rPr>
            <w:noProof/>
            <w:lang w:eastAsia="hr-HR"/>
          </w:rPr>
          <mc:AlternateContent>
            <mc:Choice Requires="wps">
              <w:drawing>
                <wp:inline distT="0" distB="0" distL="0" distR="0">
                  <wp:extent cx="5467350" cy="54610"/>
                  <wp:effectExtent l="9525" t="19050" r="9525" b="12065"/>
                  <wp:docPr id="1" name="Dijagram toka: Odlu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9CD10FF" id="_x0000_t110" coordsize="21600,21600" o:spt="110" path="m10800,l,10800,10800,21600,21600,10800xe">
                  <v:stroke joinstyle="miter"/>
                  <v:path gradientshapeok="t" o:connecttype="rect" textboxrect="5400,5400,16200,16200"/>
                </v:shapetype>
                <v:shape id="Dijagram toka: Odlu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" fillcolor="black">
                  <w10:anchorlock/>
                </v:shape>
              </w:pict>
            </mc:Fallback>
          </mc:AlternateContent>
        </w:r>
      </w:p>
      <w:p w:rsidR="004215C0" w:rsidRDefault="004215C0">
        <w:pPr>
          <w:pStyle w:val="Podnoje"/>
          <w:jc w:val="center"/>
        </w:pPr>
        <w:r>
          <w:fldChar w:fldCharType="begin"/>
        </w:r>
        <w:r>
          <w:instrText>PAGE    \* MERGEFORMAT</w:instrText>
        </w:r>
        <w:r>
          <w:fldChar w:fldCharType="separate"/>
        </w:r>
        <w:r w:rsidR="004A5B0F">
          <w:rPr>
            <w:noProof/>
          </w:rPr>
          <w:t>50</w:t>
        </w:r>
        <w:r>
          <w:fldChar w:fldCharType="end"/>
        </w:r>
      </w:p>
    </w:sdtContent>
  </w:sdt>
  <w:p w:rsidR="004215C0" w:rsidRDefault="004215C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EC5" w:rsidRDefault="00EE1EC5" w:rsidP="00CE00F7">
      <w:pPr>
        <w:spacing w:after="0" w:line="240" w:lineRule="auto"/>
      </w:pPr>
      <w:r>
        <w:separator/>
      </w:r>
    </w:p>
  </w:footnote>
  <w:footnote w:type="continuationSeparator" w:id="0">
    <w:p w:rsidR="00EE1EC5" w:rsidRDefault="00EE1EC5" w:rsidP="00CE00F7">
      <w:pPr>
        <w:spacing w:after="0" w:line="240" w:lineRule="auto"/>
      </w:pPr>
      <w:r>
        <w:continuationSeparator/>
      </w:r>
    </w:p>
  </w:footnote>
  <w:footnote w:id="1">
    <w:p w:rsidR="004215C0" w:rsidRPr="00AE6B4B" w:rsidRDefault="004215C0" w:rsidP="00926E93">
      <w:pPr>
        <w:pStyle w:val="NOVOfusnota"/>
        <w:rPr>
          <w:rFonts w:eastAsia="Calibri"/>
        </w:rPr>
      </w:pPr>
      <w:r w:rsidRPr="00AE6B4B">
        <w:rPr>
          <w:rStyle w:val="Referencafusnote"/>
        </w:rPr>
        <w:footnoteRef/>
      </w:r>
      <w:r w:rsidRPr="00AE6B4B">
        <w:t xml:space="preserve"> </w:t>
      </w:r>
      <w:proofErr w:type="spellStart"/>
      <w:r w:rsidRPr="00AE6B4B">
        <w:rPr>
          <w:rFonts w:eastAsia="Calibri"/>
          <w:bCs/>
        </w:rPr>
        <w:t>Hunziker</w:t>
      </w:r>
      <w:proofErr w:type="spellEnd"/>
      <w:r w:rsidRPr="00AE6B4B">
        <w:rPr>
          <w:rFonts w:eastAsia="Calibri"/>
        </w:rPr>
        <w:t xml:space="preserve">, W.,  </w:t>
      </w:r>
      <w:proofErr w:type="spellStart"/>
      <w:r w:rsidRPr="00AE6B4B">
        <w:rPr>
          <w:rFonts w:eastAsia="Calibri"/>
          <w:bCs/>
        </w:rPr>
        <w:t>Krapf</w:t>
      </w:r>
      <w:proofErr w:type="spellEnd"/>
      <w:r w:rsidRPr="00AE6B4B">
        <w:rPr>
          <w:rFonts w:eastAsia="Calibri"/>
        </w:rPr>
        <w:t xml:space="preserve">, K.: </w:t>
      </w:r>
      <w:proofErr w:type="spellStart"/>
      <w:r w:rsidRPr="00AE6B4B">
        <w:rPr>
          <w:rFonts w:eastAsia="Calibri"/>
        </w:rPr>
        <w:t>Grundriss</w:t>
      </w:r>
      <w:proofErr w:type="spellEnd"/>
      <w:r w:rsidRPr="00AE6B4B">
        <w:rPr>
          <w:rFonts w:eastAsia="Calibri"/>
        </w:rPr>
        <w:t xml:space="preserve"> </w:t>
      </w:r>
      <w:proofErr w:type="spellStart"/>
      <w:r w:rsidRPr="00AE6B4B">
        <w:rPr>
          <w:rFonts w:eastAsia="Calibri"/>
        </w:rPr>
        <w:t>der</w:t>
      </w:r>
      <w:proofErr w:type="spellEnd"/>
      <w:r w:rsidRPr="00AE6B4B">
        <w:rPr>
          <w:rFonts w:eastAsia="Calibri"/>
        </w:rPr>
        <w:t xml:space="preserve"> </w:t>
      </w:r>
      <w:proofErr w:type="spellStart"/>
      <w:r w:rsidRPr="00AE6B4B">
        <w:rPr>
          <w:rFonts w:eastAsia="Calibri"/>
        </w:rPr>
        <w:t>a</w:t>
      </w:r>
      <w:r>
        <w:rPr>
          <w:rFonts w:eastAsia="Calibri"/>
        </w:rPr>
        <w:t>llgemeinen</w:t>
      </w:r>
      <w:proofErr w:type="spellEnd"/>
      <w:r>
        <w:rPr>
          <w:rFonts w:eastAsia="Calibri"/>
        </w:rPr>
        <w:t xml:space="preserve"> </w:t>
      </w:r>
      <w:proofErr w:type="spellStart"/>
      <w:r>
        <w:rPr>
          <w:rFonts w:eastAsia="Calibri"/>
        </w:rPr>
        <w:t>Fremdenverkehrslehre</w:t>
      </w:r>
      <w:proofErr w:type="spellEnd"/>
      <w:r>
        <w:rPr>
          <w:rFonts w:eastAsia="Calibri"/>
        </w:rPr>
        <w:t xml:space="preserve">, </w:t>
      </w:r>
      <w:proofErr w:type="spellStart"/>
      <w:r w:rsidRPr="00AE6B4B">
        <w:rPr>
          <w:rFonts w:eastAsia="Calibri"/>
        </w:rPr>
        <w:t>Polygraphischer</w:t>
      </w:r>
      <w:proofErr w:type="spellEnd"/>
      <w:r w:rsidRPr="00AE6B4B">
        <w:rPr>
          <w:rFonts w:eastAsia="Calibri"/>
        </w:rPr>
        <w:t xml:space="preserve"> </w:t>
      </w:r>
      <w:proofErr w:type="spellStart"/>
      <w:r w:rsidRPr="00AE6B4B">
        <w:rPr>
          <w:rFonts w:eastAsia="Calibri"/>
        </w:rPr>
        <w:t>Verlag</w:t>
      </w:r>
      <w:proofErr w:type="spellEnd"/>
      <w:r w:rsidRPr="00AE6B4B">
        <w:rPr>
          <w:rFonts w:eastAsia="Calibri"/>
        </w:rPr>
        <w:t>, Zürich</w:t>
      </w:r>
      <w:r>
        <w:rPr>
          <w:rFonts w:eastAsia="Calibri"/>
        </w:rPr>
        <w:t xml:space="preserve">, 1942., </w:t>
      </w:r>
      <w:r w:rsidRPr="00AE6B4B">
        <w:rPr>
          <w:rFonts w:eastAsia="Calibri"/>
        </w:rPr>
        <w:t xml:space="preserve">str. 21. </w:t>
      </w:r>
    </w:p>
  </w:footnote>
  <w:footnote w:id="2">
    <w:p w:rsidR="004215C0" w:rsidRDefault="004215C0" w:rsidP="00926E93">
      <w:pPr>
        <w:pStyle w:val="NOVOfusnota"/>
      </w:pPr>
      <w:r>
        <w:rPr>
          <w:rStyle w:val="Referencafusnote"/>
        </w:rPr>
        <w:footnoteRef/>
      </w:r>
      <w:r>
        <w:t xml:space="preserve"> Marković, S., Marković, Z., Ekonomika turizma, Školska knjiga, Zagreb, 1972., str. 73. </w:t>
      </w:r>
    </w:p>
  </w:footnote>
  <w:footnote w:id="3">
    <w:p w:rsidR="004215C0" w:rsidRDefault="004215C0" w:rsidP="00926E93">
      <w:pPr>
        <w:pStyle w:val="NOVOfusnota"/>
      </w:pPr>
      <w:r>
        <w:rPr>
          <w:rStyle w:val="Referencafusnote"/>
        </w:rPr>
        <w:footnoteRef/>
      </w:r>
      <w:r>
        <w:t xml:space="preserve"> </w:t>
      </w:r>
      <w:proofErr w:type="spellStart"/>
      <w:r>
        <w:t>Vukonić</w:t>
      </w:r>
      <w:proofErr w:type="spellEnd"/>
      <w:r>
        <w:t xml:space="preserve">, B.: Marketing u turizmu, Agencija za marketing- Vjesnik, Zagreb, 1983., str. 33. </w:t>
      </w:r>
    </w:p>
  </w:footnote>
  <w:footnote w:id="4">
    <w:p w:rsidR="004215C0" w:rsidRDefault="004215C0" w:rsidP="00926E93">
      <w:pPr>
        <w:pStyle w:val="NOVOfusnota"/>
      </w:pPr>
      <w:r>
        <w:rPr>
          <w:rStyle w:val="Referencafusnote"/>
        </w:rPr>
        <w:footnoteRef/>
      </w:r>
      <w:r>
        <w:t xml:space="preserve"> </w:t>
      </w:r>
      <w:proofErr w:type="spellStart"/>
      <w:r>
        <w:t>Kobašić</w:t>
      </w:r>
      <w:proofErr w:type="spellEnd"/>
      <w:r>
        <w:t xml:space="preserve">, A., </w:t>
      </w:r>
      <w:proofErr w:type="spellStart"/>
      <w:r>
        <w:t>Senečić</w:t>
      </w:r>
      <w:proofErr w:type="spellEnd"/>
      <w:r>
        <w:t xml:space="preserve">, J.: Marketing u turizmu, Školska knjiga, Zagreb, 1989., str. 29. </w:t>
      </w:r>
    </w:p>
  </w:footnote>
  <w:footnote w:id="5">
    <w:p w:rsidR="004215C0" w:rsidRDefault="004215C0" w:rsidP="0056576C">
      <w:pPr>
        <w:pStyle w:val="NOVOfusnota"/>
      </w:pPr>
      <w:r>
        <w:rPr>
          <w:rStyle w:val="Referencafusnote"/>
        </w:rPr>
        <w:footnoteRef/>
      </w:r>
      <w:r>
        <w:t xml:space="preserve"> </w:t>
      </w:r>
      <w:r w:rsidRPr="006B04B8">
        <w:t>Modificirano prema</w:t>
      </w:r>
      <w:r>
        <w:t xml:space="preserve"> </w:t>
      </w:r>
      <w:proofErr w:type="spellStart"/>
      <w:r>
        <w:t>Senečić</w:t>
      </w:r>
      <w:proofErr w:type="spellEnd"/>
      <w:r>
        <w:t xml:space="preserve">, J., </w:t>
      </w:r>
      <w:proofErr w:type="spellStart"/>
      <w:r>
        <w:t>Grgona</w:t>
      </w:r>
      <w:proofErr w:type="spellEnd"/>
      <w:r>
        <w:t xml:space="preserve">, J.: Marketing menadžment u turizmu, </w:t>
      </w:r>
      <w:proofErr w:type="spellStart"/>
      <w:r>
        <w:t>Mikrorad</w:t>
      </w:r>
      <w:proofErr w:type="spellEnd"/>
      <w:r>
        <w:t xml:space="preserve">, Zagreb,2006., str. 12.-13. </w:t>
      </w:r>
    </w:p>
  </w:footnote>
  <w:footnote w:id="6">
    <w:p w:rsidR="004215C0" w:rsidRDefault="004215C0" w:rsidP="00980531">
      <w:pPr>
        <w:pStyle w:val="Tekstfusnote"/>
      </w:pPr>
      <w:r>
        <w:rPr>
          <w:rStyle w:val="Referencafusnote"/>
        </w:rPr>
        <w:footnoteRef/>
      </w:r>
      <w:r>
        <w:t xml:space="preserve"> </w:t>
      </w:r>
      <w:proofErr w:type="spellStart"/>
      <w:r>
        <w:t>Kušen</w:t>
      </w:r>
      <w:proofErr w:type="spellEnd"/>
      <w:r>
        <w:t>, E.:</w:t>
      </w:r>
      <w:r w:rsidRPr="0067659A">
        <w:t xml:space="preserve"> </w:t>
      </w:r>
      <w:r>
        <w:t xml:space="preserve">Metodologija prostorne valorizacije turističkih privlačnosti, dostupno na  </w:t>
      </w:r>
      <w:hyperlink r:id="rId1" w:history="1">
        <w:r w:rsidRPr="007B04E4">
          <w:rPr>
            <w:rStyle w:val="Hiperveza"/>
          </w:rPr>
          <w:t>https://bib.irb.hr/prikazi-rad?&amp;rad=42617</w:t>
        </w:r>
      </w:hyperlink>
      <w:r>
        <w:t>, 21.9.2018</w:t>
      </w:r>
    </w:p>
  </w:footnote>
  <w:footnote w:id="7">
    <w:p w:rsidR="004215C0" w:rsidRDefault="004215C0">
      <w:pPr>
        <w:pStyle w:val="Tekstfusnote"/>
      </w:pPr>
      <w:r>
        <w:rPr>
          <w:rStyle w:val="Referencafusnote"/>
        </w:rPr>
        <w:footnoteRef/>
      </w:r>
      <w:r>
        <w:t xml:space="preserve"> Strategija razvoja Općine Brestovac 2015-2020</w:t>
      </w:r>
    </w:p>
  </w:footnote>
  <w:footnote w:id="8">
    <w:p w:rsidR="004215C0" w:rsidRDefault="004215C0">
      <w:pPr>
        <w:pStyle w:val="Tekstfusnote"/>
      </w:pPr>
      <w:r>
        <w:rPr>
          <w:rStyle w:val="Referencafusnote"/>
        </w:rPr>
        <w:footnoteRef/>
      </w:r>
      <w:r>
        <w:t xml:space="preserve"> </w:t>
      </w:r>
      <w:hyperlink r:id="rId2" w:history="1">
        <w:r w:rsidRPr="001F3B28">
          <w:rPr>
            <w:rStyle w:val="Hiperveza"/>
          </w:rPr>
          <w:t>http://sport-centar.com/o-nama/sportski-turizam/</w:t>
        </w:r>
      </w:hyperlink>
      <w:r>
        <w:t xml:space="preserve">, 20.9.2018. </w:t>
      </w:r>
    </w:p>
  </w:footnote>
  <w:footnote w:id="9">
    <w:p w:rsidR="004215C0" w:rsidRDefault="004215C0" w:rsidP="0056576C">
      <w:pPr>
        <w:pStyle w:val="NOVOfusnota"/>
      </w:pPr>
      <w:r>
        <w:rPr>
          <w:rStyle w:val="Referencafusnote"/>
        </w:rPr>
        <w:footnoteRef/>
      </w:r>
      <w:r>
        <w:t xml:space="preserve"> </w:t>
      </w:r>
      <w:proofErr w:type="spellStart"/>
      <w:r>
        <w:t>Dibb</w:t>
      </w:r>
      <w:proofErr w:type="spellEnd"/>
      <w:r>
        <w:t xml:space="preserve"> S., </w:t>
      </w:r>
      <w:proofErr w:type="spellStart"/>
      <w:r>
        <w:t>Simkin</w:t>
      </w:r>
      <w:proofErr w:type="spellEnd"/>
      <w:r>
        <w:t xml:space="preserve"> L., Pride W. M., </w:t>
      </w:r>
      <w:proofErr w:type="spellStart"/>
      <w:r>
        <w:t>Ferrell</w:t>
      </w:r>
      <w:proofErr w:type="spellEnd"/>
      <w:r>
        <w:t xml:space="preserve">, O.C.: Marketing, Mate, Zagreb, 1995., str. 33. </w:t>
      </w:r>
    </w:p>
  </w:footnote>
  <w:footnote w:id="10">
    <w:p w:rsidR="004215C0" w:rsidRDefault="004215C0" w:rsidP="0056576C">
      <w:pPr>
        <w:pStyle w:val="NOVOfusnota"/>
      </w:pPr>
      <w:r>
        <w:rPr>
          <w:rStyle w:val="Referencafusnote"/>
        </w:rPr>
        <w:footnoteRef/>
      </w:r>
      <w:r>
        <w:t xml:space="preserve"> </w:t>
      </w:r>
      <w:hyperlink r:id="rId3" w:history="1">
        <w:r w:rsidRPr="00911747">
          <w:rPr>
            <w:rStyle w:val="Hiperveza"/>
          </w:rPr>
          <w:t>http://www.marketingteacher.com/Lessons/lesson_PEST.htm</w:t>
        </w:r>
      </w:hyperlink>
      <w:r>
        <w:t xml:space="preserve">, 21.01.2009. </w:t>
      </w:r>
    </w:p>
  </w:footnote>
  <w:footnote w:id="11">
    <w:p w:rsidR="004215C0" w:rsidRPr="00D4642F" w:rsidRDefault="004215C0" w:rsidP="0056576C">
      <w:pPr>
        <w:pStyle w:val="NOVOfusnota"/>
      </w:pPr>
      <w:r w:rsidRPr="00D4642F">
        <w:rPr>
          <w:rStyle w:val="Referencafusnote"/>
        </w:rPr>
        <w:footnoteRef/>
      </w:r>
      <w:r w:rsidRPr="00D4642F">
        <w:t xml:space="preserve"> </w:t>
      </w:r>
      <w:proofErr w:type="spellStart"/>
      <w:r w:rsidRPr="00D4642F">
        <w:t>Moutinho</w:t>
      </w:r>
      <w:proofErr w:type="spellEnd"/>
      <w:r w:rsidRPr="00D4642F">
        <w:t xml:space="preserve">, L.: Strateški menadžment u turizmu, </w:t>
      </w:r>
      <w:proofErr w:type="spellStart"/>
      <w:r w:rsidRPr="00D4642F">
        <w:t>Masmedia</w:t>
      </w:r>
      <w:proofErr w:type="spellEnd"/>
      <w:r w:rsidRPr="00D4642F">
        <w:t>, Zagreb, 2005., str. 35.-36.</w:t>
      </w:r>
    </w:p>
  </w:footnote>
  <w:footnote w:id="12">
    <w:p w:rsidR="004215C0" w:rsidRPr="00396A22" w:rsidRDefault="004215C0" w:rsidP="0056576C">
      <w:pPr>
        <w:pStyle w:val="Tekstfusnote"/>
        <w:jc w:val="both"/>
      </w:pPr>
      <w:r>
        <w:rPr>
          <w:rStyle w:val="Referencafusnote"/>
        </w:rPr>
        <w:footnoteRef/>
      </w:r>
      <w:r>
        <w:t xml:space="preserve"> </w:t>
      </w:r>
      <w:hyperlink r:id="rId4" w:history="1">
        <w:r w:rsidRPr="003F0FA6">
          <w:rPr>
            <w:rStyle w:val="Hiperveza"/>
          </w:rPr>
          <w:t>https://www.raza.hr/Poduzetnicki-pojmovnik/SWOT-analiza</w:t>
        </w:r>
      </w:hyperlink>
      <w:r w:rsidR="0033494C">
        <w:t xml:space="preserve"> , 15</w:t>
      </w:r>
      <w:r>
        <w:t>.9.2018</w:t>
      </w:r>
    </w:p>
  </w:footnote>
  <w:footnote w:id="13">
    <w:p w:rsidR="004215C0" w:rsidRPr="002E686F" w:rsidRDefault="004215C0" w:rsidP="00B67498">
      <w:pPr>
        <w:pStyle w:val="Tekstfusnote"/>
        <w:jc w:val="both"/>
      </w:pPr>
      <w:r w:rsidRPr="002E686F">
        <w:rPr>
          <w:rStyle w:val="Referencafusnote"/>
        </w:rPr>
        <w:footnoteRef/>
      </w:r>
      <w:r w:rsidRPr="002E686F">
        <w:t xml:space="preserve"> Thomas</w:t>
      </w:r>
      <w:r>
        <w:t>,</w:t>
      </w:r>
      <w:r w:rsidRPr="002E686F">
        <w:t xml:space="preserve"> H., </w:t>
      </w:r>
      <w:proofErr w:type="spellStart"/>
      <w:r w:rsidRPr="002E686F">
        <w:t>Gardner</w:t>
      </w:r>
      <w:proofErr w:type="spellEnd"/>
      <w:r>
        <w:t>,</w:t>
      </w:r>
      <w:r w:rsidRPr="002E686F">
        <w:t xml:space="preserve"> D.: </w:t>
      </w:r>
      <w:proofErr w:type="spellStart"/>
      <w:r w:rsidRPr="002E686F">
        <w:t>Strategic</w:t>
      </w:r>
      <w:proofErr w:type="spellEnd"/>
      <w:r w:rsidRPr="002E686F">
        <w:t xml:space="preserve"> Marketing </w:t>
      </w:r>
      <w:proofErr w:type="spellStart"/>
      <w:r w:rsidRPr="002E686F">
        <w:t>and</w:t>
      </w:r>
      <w:proofErr w:type="spellEnd"/>
      <w:r w:rsidRPr="002E686F">
        <w:t xml:space="preserve"> Management, John</w:t>
      </w:r>
      <w:r>
        <w:t xml:space="preserve"> </w:t>
      </w:r>
      <w:proofErr w:type="spellStart"/>
      <w:r>
        <w:t>Wiley</w:t>
      </w:r>
      <w:proofErr w:type="spellEnd"/>
      <w:r>
        <w:t xml:space="preserve"> &amp; </w:t>
      </w:r>
      <w:proofErr w:type="spellStart"/>
      <w:r>
        <w:t>Sons</w:t>
      </w:r>
      <w:proofErr w:type="spellEnd"/>
      <w:r>
        <w:t>, New York, 1988.,</w:t>
      </w:r>
      <w:r w:rsidRPr="002E686F">
        <w:t>str. 43.</w:t>
      </w:r>
    </w:p>
  </w:footnote>
  <w:footnote w:id="14">
    <w:p w:rsidR="004215C0" w:rsidRPr="002E686F" w:rsidRDefault="004215C0" w:rsidP="00B67498">
      <w:pPr>
        <w:pStyle w:val="Tekstfusnote"/>
        <w:jc w:val="both"/>
      </w:pPr>
      <w:r w:rsidRPr="002E686F">
        <w:rPr>
          <w:rStyle w:val="Referencafusnote"/>
        </w:rPr>
        <w:footnoteRef/>
      </w:r>
      <w:r w:rsidRPr="002E686F">
        <w:t xml:space="preserve"> </w:t>
      </w:r>
      <w:proofErr w:type="spellStart"/>
      <w:r w:rsidRPr="002E686F">
        <w:t>Stacey</w:t>
      </w:r>
      <w:proofErr w:type="spellEnd"/>
      <w:r>
        <w:t>,</w:t>
      </w:r>
      <w:r w:rsidRPr="002E686F">
        <w:t xml:space="preserve"> R. D.: Strateški menedžment i organizacijska dinamika, Mate, Zagreb,</w:t>
      </w:r>
      <w:r>
        <w:t xml:space="preserve">1997., </w:t>
      </w:r>
      <w:r w:rsidRPr="002E686F">
        <w:t>str.1.</w:t>
      </w:r>
    </w:p>
  </w:footnote>
  <w:footnote w:id="15">
    <w:p w:rsidR="004215C0" w:rsidRPr="00AF0990" w:rsidRDefault="004215C0" w:rsidP="00AF0990">
      <w:pPr>
        <w:spacing w:after="0" w:line="240" w:lineRule="auto"/>
        <w:rPr>
          <w:rFonts w:ascii="Times New Roman" w:eastAsia="Times New Roman" w:hAnsi="Times New Roman" w:cs="Times New Roman"/>
          <w:color w:val="0000FF"/>
          <w:sz w:val="20"/>
          <w:szCs w:val="20"/>
          <w:u w:val="single"/>
          <w:lang w:eastAsia="hr-HR"/>
        </w:rPr>
      </w:pPr>
      <w:r w:rsidRPr="00AF0990">
        <w:rPr>
          <w:rStyle w:val="Referencafusnote"/>
          <w:rFonts w:ascii="Times New Roman" w:hAnsi="Times New Roman" w:cs="Times New Roman"/>
          <w:sz w:val="20"/>
          <w:szCs w:val="20"/>
        </w:rPr>
        <w:footnoteRef/>
      </w:r>
      <w:r w:rsidRPr="00AF0990">
        <w:rPr>
          <w:rFonts w:ascii="Times New Roman" w:hAnsi="Times New Roman" w:cs="Times New Roman"/>
          <w:sz w:val="20"/>
          <w:szCs w:val="20"/>
        </w:rPr>
        <w:t xml:space="preserve"> </w:t>
      </w:r>
      <w:r w:rsidRPr="00AF0990">
        <w:rPr>
          <w:rFonts w:ascii="Times New Roman" w:eastAsia="Times New Roman" w:hAnsi="Times New Roman" w:cs="Times New Roman"/>
          <w:iCs/>
          <w:color w:val="0000FF"/>
          <w:sz w:val="20"/>
          <w:szCs w:val="20"/>
          <w:u w:val="single"/>
          <w:lang w:eastAsia="hr-HR"/>
        </w:rPr>
        <w:fldChar w:fldCharType="begin"/>
      </w:r>
      <w:r w:rsidRPr="00AF0990">
        <w:rPr>
          <w:rFonts w:ascii="Times New Roman" w:eastAsia="Times New Roman" w:hAnsi="Times New Roman" w:cs="Times New Roman"/>
          <w:iCs/>
          <w:color w:val="0000FF"/>
          <w:sz w:val="20"/>
          <w:szCs w:val="20"/>
          <w:u w:val="single"/>
          <w:lang w:eastAsia="hr-HR"/>
        </w:rPr>
        <w:instrText xml:space="preserve"> HYPERLINK "http://www.brestovac.hr/item/download/67_01ac9fffec58c2e4017d9863e357d67a.html, 2.10.2018. </w:instrText>
      </w:r>
    </w:p>
    <w:p w:rsidR="004215C0" w:rsidRPr="0033494C" w:rsidRDefault="004215C0" w:rsidP="00AF0990">
      <w:pPr>
        <w:spacing w:after="0" w:line="240" w:lineRule="auto"/>
        <w:rPr>
          <w:rStyle w:val="Hiperveza"/>
          <w:rFonts w:ascii="Times New Roman" w:eastAsia="Times New Roman" w:hAnsi="Times New Roman" w:cs="Times New Roman"/>
          <w:color w:val="auto"/>
          <w:sz w:val="20"/>
          <w:szCs w:val="20"/>
          <w:u w:val="none"/>
          <w:lang w:eastAsia="hr-HR"/>
        </w:rPr>
      </w:pPr>
      <w:r w:rsidRPr="00AF0990">
        <w:rPr>
          <w:rFonts w:ascii="Times New Roman" w:eastAsia="Times New Roman" w:hAnsi="Times New Roman" w:cs="Times New Roman"/>
          <w:iCs/>
          <w:color w:val="0000FF"/>
          <w:sz w:val="20"/>
          <w:szCs w:val="20"/>
          <w:u w:val="single"/>
          <w:lang w:eastAsia="hr-HR"/>
        </w:rPr>
        <w:instrText xml:space="preserve">" </w:instrText>
      </w:r>
      <w:r w:rsidRPr="00AF0990">
        <w:rPr>
          <w:rFonts w:ascii="Times New Roman" w:eastAsia="Times New Roman" w:hAnsi="Times New Roman" w:cs="Times New Roman"/>
          <w:iCs/>
          <w:color w:val="0000FF"/>
          <w:sz w:val="20"/>
          <w:szCs w:val="20"/>
          <w:u w:val="single"/>
          <w:lang w:eastAsia="hr-HR"/>
        </w:rPr>
        <w:fldChar w:fldCharType="separate"/>
      </w:r>
      <w:r w:rsidRPr="00AF0990">
        <w:rPr>
          <w:rStyle w:val="Hiperveza"/>
          <w:rFonts w:ascii="Times New Roman" w:eastAsia="Times New Roman" w:hAnsi="Times New Roman" w:cs="Times New Roman"/>
          <w:iCs/>
          <w:sz w:val="20"/>
          <w:szCs w:val="20"/>
          <w:lang w:eastAsia="hr-HR"/>
        </w:rPr>
        <w:t xml:space="preserve">www.brestovac.hr/item/download/67_01ac9fffec58c2e4017d9863e357d67a.html, </w:t>
      </w:r>
      <w:r w:rsidRPr="0033494C">
        <w:rPr>
          <w:rStyle w:val="Hiperveza"/>
          <w:rFonts w:ascii="Times New Roman" w:eastAsia="Times New Roman" w:hAnsi="Times New Roman" w:cs="Times New Roman"/>
          <w:iCs/>
          <w:color w:val="auto"/>
          <w:sz w:val="20"/>
          <w:szCs w:val="20"/>
          <w:u w:val="none"/>
          <w:lang w:eastAsia="hr-HR"/>
        </w:rPr>
        <w:t xml:space="preserve">2.10.2018. </w:t>
      </w:r>
    </w:p>
    <w:p w:rsidR="004215C0" w:rsidRPr="00AF0990" w:rsidRDefault="004215C0" w:rsidP="00AF0990">
      <w:pPr>
        <w:spacing w:after="0" w:line="240" w:lineRule="auto"/>
        <w:rPr>
          <w:rFonts w:ascii="Times New Roman" w:eastAsia="Times New Roman" w:hAnsi="Times New Roman" w:cs="Times New Roman"/>
          <w:sz w:val="24"/>
          <w:szCs w:val="24"/>
          <w:lang w:eastAsia="hr-HR"/>
        </w:rPr>
      </w:pPr>
      <w:r w:rsidRPr="00AF0990">
        <w:rPr>
          <w:rFonts w:ascii="Times New Roman" w:eastAsia="Times New Roman" w:hAnsi="Times New Roman" w:cs="Times New Roman"/>
          <w:iCs/>
          <w:color w:val="0000FF"/>
          <w:sz w:val="20"/>
          <w:szCs w:val="20"/>
          <w:u w:val="single"/>
          <w:lang w:eastAsia="hr-HR"/>
        </w:rPr>
        <w:fldChar w:fldCharType="end"/>
      </w:r>
    </w:p>
    <w:p w:rsidR="004215C0" w:rsidRDefault="004215C0">
      <w:pPr>
        <w:pStyle w:val="Tekstfusnote"/>
      </w:pPr>
    </w:p>
  </w:footnote>
  <w:footnote w:id="16">
    <w:p w:rsidR="004215C0" w:rsidRDefault="004215C0">
      <w:pPr>
        <w:pStyle w:val="Tekstfusnote"/>
      </w:pPr>
      <w:r>
        <w:rPr>
          <w:rStyle w:val="Referencafusnote"/>
        </w:rPr>
        <w:footnoteRef/>
      </w:r>
      <w:r>
        <w:t xml:space="preserve"> </w:t>
      </w:r>
      <w:hyperlink r:id="rId5" w:history="1">
        <w:r w:rsidRPr="00AF0990">
          <w:rPr>
            <w:rStyle w:val="HTML-navod"/>
            <w:i w:val="0"/>
            <w:color w:val="0000FF"/>
            <w:u w:val="single"/>
          </w:rPr>
          <w:t>https://strukturnifondovi.hr/wp-content/.../Program-ruralnog-razvoja2014-2020_hr.pdf</w:t>
        </w:r>
      </w:hyperlink>
      <w:r w:rsidRPr="00AF0990">
        <w:rPr>
          <w:i/>
        </w:rPr>
        <w:t>,</w:t>
      </w:r>
      <w:r>
        <w:t xml:space="preserve"> 3.10.2018. </w:t>
      </w:r>
    </w:p>
  </w:footnote>
  <w:footnote w:id="17">
    <w:p w:rsidR="004215C0" w:rsidRDefault="004215C0">
      <w:pPr>
        <w:pStyle w:val="Tekstfusnote"/>
      </w:pPr>
      <w:r>
        <w:rPr>
          <w:rStyle w:val="Referencafusnote"/>
        </w:rPr>
        <w:footnoteRef/>
      </w:r>
      <w:r>
        <w:t xml:space="preserve"> </w:t>
      </w:r>
      <w:hyperlink r:id="rId6" w:history="1">
        <w:r w:rsidRPr="003F0FA6">
          <w:rPr>
            <w:rStyle w:val="Hiperveza"/>
          </w:rPr>
          <w:t>http://iztzg.hr/UserFiles/Pdf/Izvjestaj-01-Strategija-razvoja-turizma-RH.pdf</w:t>
        </w:r>
      </w:hyperlink>
      <w:r w:rsidR="0033494C">
        <w:t>, 3</w:t>
      </w:r>
      <w:r>
        <w:t xml:space="preserve">.10.2018. </w:t>
      </w:r>
    </w:p>
  </w:footnote>
  <w:footnote w:id="18">
    <w:p w:rsidR="004215C0" w:rsidRPr="00F336A9" w:rsidRDefault="004215C0" w:rsidP="00612D57">
      <w:pPr>
        <w:spacing w:after="0" w:line="240" w:lineRule="auto"/>
        <w:jc w:val="both"/>
        <w:rPr>
          <w:rFonts w:ascii="Times New Roman" w:eastAsia="Times New Roman" w:hAnsi="Times New Roman" w:cs="Times New Roman"/>
          <w:sz w:val="20"/>
          <w:szCs w:val="20"/>
          <w:lang w:eastAsia="hr-HR"/>
        </w:rPr>
      </w:pPr>
      <w:r w:rsidRPr="00F336A9">
        <w:rPr>
          <w:rStyle w:val="Referencafusnote"/>
          <w:rFonts w:ascii="Times New Roman" w:hAnsi="Times New Roman" w:cs="Times New Roman"/>
          <w:sz w:val="20"/>
          <w:szCs w:val="20"/>
        </w:rPr>
        <w:footnoteRef/>
      </w:r>
      <w:r w:rsidRPr="00F336A9">
        <w:rPr>
          <w:rFonts w:ascii="Times New Roman" w:hAnsi="Times New Roman" w:cs="Times New Roman"/>
          <w:sz w:val="20"/>
          <w:szCs w:val="20"/>
        </w:rPr>
        <w:t xml:space="preserve"> </w:t>
      </w:r>
      <w:r w:rsidRPr="00F336A9">
        <w:rPr>
          <w:rFonts w:ascii="Times New Roman" w:eastAsia="Times New Roman" w:hAnsi="Times New Roman" w:cs="Times New Roman"/>
          <w:sz w:val="20"/>
          <w:szCs w:val="20"/>
          <w:lang w:eastAsia="hr-HR"/>
        </w:rPr>
        <w:t>Andrlić, B.</w:t>
      </w:r>
      <w:r>
        <w:rPr>
          <w:rFonts w:ascii="Times New Roman" w:eastAsia="Times New Roman" w:hAnsi="Times New Roman" w:cs="Times New Roman"/>
          <w:sz w:val="20"/>
          <w:szCs w:val="20"/>
          <w:lang w:eastAsia="hr-HR"/>
        </w:rPr>
        <w:t xml:space="preserve">; </w:t>
      </w:r>
      <w:proofErr w:type="spellStart"/>
      <w:r>
        <w:rPr>
          <w:rFonts w:ascii="Times New Roman" w:eastAsia="Times New Roman" w:hAnsi="Times New Roman" w:cs="Times New Roman"/>
          <w:sz w:val="20"/>
          <w:szCs w:val="20"/>
          <w:lang w:eastAsia="hr-HR"/>
        </w:rPr>
        <w:t>Andlar</w:t>
      </w:r>
      <w:proofErr w:type="spellEnd"/>
      <w:r>
        <w:rPr>
          <w:rFonts w:ascii="Times New Roman" w:eastAsia="Times New Roman" w:hAnsi="Times New Roman" w:cs="Times New Roman"/>
          <w:sz w:val="20"/>
          <w:szCs w:val="20"/>
          <w:lang w:eastAsia="hr-HR"/>
        </w:rPr>
        <w:t xml:space="preserve">, I.; Galić, A.: </w:t>
      </w:r>
      <w:r w:rsidRPr="00F336A9">
        <w:rPr>
          <w:rFonts w:ascii="Times New Roman" w:hAnsi="Times New Roman" w:cs="Times New Roman"/>
          <w:sz w:val="20"/>
          <w:szCs w:val="20"/>
        </w:rPr>
        <w:t xml:space="preserve">E-distribucijske mogućnosti web site-ova u vinskom turizmu </w:t>
      </w:r>
      <w:r w:rsidRPr="00162256">
        <w:rPr>
          <w:rFonts w:ascii="Times New Roman" w:hAnsi="Times New Roman" w:cs="Times New Roman"/>
          <w:iCs/>
          <w:sz w:val="20"/>
          <w:szCs w:val="20"/>
        </w:rPr>
        <w:t>// IX. međunarodni znanstveni skup :</w:t>
      </w:r>
      <w:r w:rsidRPr="00F336A9">
        <w:rPr>
          <w:rFonts w:ascii="Times New Roman" w:hAnsi="Times New Roman" w:cs="Times New Roman"/>
          <w:i/>
          <w:iCs/>
          <w:sz w:val="20"/>
          <w:szCs w:val="20"/>
        </w:rPr>
        <w:t xml:space="preserve"> </w:t>
      </w:r>
      <w:r w:rsidRPr="00162256">
        <w:rPr>
          <w:rFonts w:ascii="Times New Roman" w:hAnsi="Times New Roman" w:cs="Times New Roman"/>
          <w:iCs/>
          <w:sz w:val="20"/>
          <w:szCs w:val="20"/>
        </w:rPr>
        <w:t>Poslovna logistika u suvremenom menadžmentu : Zbornik radova</w:t>
      </w:r>
      <w:r w:rsidRPr="00F336A9">
        <w:rPr>
          <w:rFonts w:ascii="Times New Roman" w:hAnsi="Times New Roman" w:cs="Times New Roman"/>
          <w:sz w:val="20"/>
          <w:szCs w:val="20"/>
        </w:rPr>
        <w:br/>
        <w:t>Osijek: Ekonomski fakultet, 2011. str. 151-169</w:t>
      </w:r>
    </w:p>
  </w:footnote>
  <w:footnote w:id="19">
    <w:p w:rsidR="004215C0" w:rsidRDefault="004215C0" w:rsidP="00AA71CA">
      <w:pPr>
        <w:pStyle w:val="NOVOfusnota"/>
      </w:pPr>
      <w:r>
        <w:rPr>
          <w:rStyle w:val="Referencafusnote"/>
        </w:rPr>
        <w:footnoteRef/>
      </w:r>
      <w:r>
        <w:t xml:space="preserve"> Modificirano prema Borković, V., </w:t>
      </w:r>
      <w:proofErr w:type="spellStart"/>
      <w:r>
        <w:t>Kobašić</w:t>
      </w:r>
      <w:proofErr w:type="spellEnd"/>
      <w:r>
        <w:t xml:space="preserve">, A.: Poslovanje ugostiteljskih poduzeća, Sveučilište u Splitu, Ekonomski fakultet za turizam i vanjsku trgovinu, Dubrovnik, 1993., str. 7. </w:t>
      </w:r>
    </w:p>
  </w:footnote>
  <w:footnote w:id="20">
    <w:p w:rsidR="00F509B5" w:rsidRDefault="00F509B5" w:rsidP="00F509B5">
      <w:pPr>
        <w:pStyle w:val="Tekstfusnote"/>
        <w:jc w:val="both"/>
      </w:pPr>
      <w:r>
        <w:rPr>
          <w:rStyle w:val="Referencafusnote"/>
        </w:rPr>
        <w:footnoteRef/>
      </w:r>
      <w:r>
        <w:t xml:space="preserve"> </w:t>
      </w:r>
      <w:proofErr w:type="spellStart"/>
      <w:r>
        <w:t>Dagostin</w:t>
      </w:r>
      <w:proofErr w:type="spellEnd"/>
      <w:r>
        <w:t xml:space="preserve">, T.: Marketing u lovnom turizmu Istarske županije, Sveučilište Jurja Dobrile u Puli Fakultet ekonomije i turizma «Dr. Mijo Mirković», 2018. </w:t>
      </w:r>
    </w:p>
  </w:footnote>
  <w:footnote w:id="21">
    <w:p w:rsidR="00FD7DF9" w:rsidRPr="00FD7DF9" w:rsidRDefault="00FD7DF9" w:rsidP="00FD7DF9">
      <w:pPr>
        <w:pStyle w:val="Tekstfusnote"/>
        <w:jc w:val="both"/>
      </w:pPr>
      <w:r w:rsidRPr="00FD7DF9">
        <w:rPr>
          <w:rStyle w:val="Referencafusnote"/>
        </w:rPr>
        <w:footnoteRef/>
      </w:r>
      <w:r w:rsidRPr="00FD7DF9">
        <w:t xml:space="preserve"> </w:t>
      </w:r>
      <w:r w:rsidRPr="00FD7DF9">
        <w:rPr>
          <w:color w:val="222222"/>
          <w:shd w:val="clear" w:color="auto" w:fill="FFFFFF"/>
        </w:rPr>
        <w:t xml:space="preserve">Hall, C. M. : </w:t>
      </w:r>
      <w:proofErr w:type="spellStart"/>
      <w:r w:rsidRPr="00FD7DF9">
        <w:rPr>
          <w:color w:val="222222"/>
          <w:shd w:val="clear" w:color="auto" w:fill="FFFFFF"/>
        </w:rPr>
        <w:t>Adventure</w:t>
      </w:r>
      <w:proofErr w:type="spellEnd"/>
      <w:r w:rsidRPr="00FD7DF9">
        <w:rPr>
          <w:color w:val="222222"/>
          <w:shd w:val="clear" w:color="auto" w:fill="FFFFFF"/>
        </w:rPr>
        <w:t xml:space="preserve">, sport </w:t>
      </w:r>
      <w:proofErr w:type="spellStart"/>
      <w:r w:rsidRPr="00FD7DF9">
        <w:rPr>
          <w:color w:val="222222"/>
          <w:shd w:val="clear" w:color="auto" w:fill="FFFFFF"/>
        </w:rPr>
        <w:t>and</w:t>
      </w:r>
      <w:proofErr w:type="spellEnd"/>
      <w:r w:rsidRPr="00FD7DF9">
        <w:rPr>
          <w:color w:val="222222"/>
          <w:shd w:val="clear" w:color="auto" w:fill="FFFFFF"/>
        </w:rPr>
        <w:t xml:space="preserve"> </w:t>
      </w:r>
      <w:proofErr w:type="spellStart"/>
      <w:r w:rsidRPr="00FD7DF9">
        <w:rPr>
          <w:color w:val="222222"/>
          <w:shd w:val="clear" w:color="auto" w:fill="FFFFFF"/>
        </w:rPr>
        <w:t>health</w:t>
      </w:r>
      <w:proofErr w:type="spellEnd"/>
      <w:r w:rsidRPr="00FD7DF9">
        <w:rPr>
          <w:color w:val="222222"/>
          <w:shd w:val="clear" w:color="auto" w:fill="FFFFFF"/>
        </w:rPr>
        <w:t xml:space="preserve"> </w:t>
      </w:r>
      <w:proofErr w:type="spellStart"/>
      <w:r w:rsidRPr="00FD7DF9">
        <w:rPr>
          <w:color w:val="222222"/>
          <w:shd w:val="clear" w:color="auto" w:fill="FFFFFF"/>
        </w:rPr>
        <w:t>tourism</w:t>
      </w:r>
      <w:proofErr w:type="spellEnd"/>
      <w:r w:rsidRPr="00FD7DF9">
        <w:rPr>
          <w:color w:val="222222"/>
          <w:shd w:val="clear" w:color="auto" w:fill="FFFFFF"/>
        </w:rPr>
        <w:t>. </w:t>
      </w:r>
      <w:proofErr w:type="spellStart"/>
      <w:r w:rsidRPr="00FD7DF9">
        <w:rPr>
          <w:iCs/>
          <w:color w:val="222222"/>
          <w:shd w:val="clear" w:color="auto" w:fill="FFFFFF"/>
        </w:rPr>
        <w:t>Adventure</w:t>
      </w:r>
      <w:proofErr w:type="spellEnd"/>
      <w:r w:rsidRPr="00FD7DF9">
        <w:rPr>
          <w:iCs/>
          <w:color w:val="222222"/>
          <w:shd w:val="clear" w:color="auto" w:fill="FFFFFF"/>
        </w:rPr>
        <w:t xml:space="preserve">, sport </w:t>
      </w:r>
      <w:proofErr w:type="spellStart"/>
      <w:r w:rsidRPr="00FD7DF9">
        <w:rPr>
          <w:iCs/>
          <w:color w:val="222222"/>
          <w:shd w:val="clear" w:color="auto" w:fill="FFFFFF"/>
        </w:rPr>
        <w:t>and</w:t>
      </w:r>
      <w:proofErr w:type="spellEnd"/>
      <w:r w:rsidRPr="00FD7DF9">
        <w:rPr>
          <w:iCs/>
          <w:color w:val="222222"/>
          <w:shd w:val="clear" w:color="auto" w:fill="FFFFFF"/>
        </w:rPr>
        <w:t xml:space="preserve"> </w:t>
      </w:r>
      <w:proofErr w:type="spellStart"/>
      <w:r w:rsidRPr="00FD7DF9">
        <w:rPr>
          <w:iCs/>
          <w:color w:val="222222"/>
          <w:shd w:val="clear" w:color="auto" w:fill="FFFFFF"/>
        </w:rPr>
        <w:t>health</w:t>
      </w:r>
      <w:proofErr w:type="spellEnd"/>
      <w:r w:rsidRPr="00FD7DF9">
        <w:rPr>
          <w:iCs/>
          <w:color w:val="222222"/>
          <w:shd w:val="clear" w:color="auto" w:fill="FFFFFF"/>
        </w:rPr>
        <w:t xml:space="preserve"> </w:t>
      </w:r>
      <w:proofErr w:type="spellStart"/>
      <w:r w:rsidRPr="00FD7DF9">
        <w:rPr>
          <w:iCs/>
          <w:color w:val="222222"/>
          <w:shd w:val="clear" w:color="auto" w:fill="FFFFFF"/>
        </w:rPr>
        <w:t>tourism</w:t>
      </w:r>
      <w:proofErr w:type="spellEnd"/>
      <w:r w:rsidRPr="00FD7DF9">
        <w:rPr>
          <w:iCs/>
          <w:color w:val="222222"/>
          <w:shd w:val="clear" w:color="auto" w:fill="FFFFFF"/>
        </w:rPr>
        <w:t>.</w:t>
      </w:r>
      <w:r w:rsidRPr="00FD7DF9">
        <w:rPr>
          <w:color w:val="222222"/>
          <w:shd w:val="clear" w:color="auto" w:fill="FFFFFF"/>
        </w:rPr>
        <w:t>, 1992., str. 141.</w:t>
      </w:r>
    </w:p>
  </w:footnote>
  <w:footnote w:id="22">
    <w:p w:rsidR="00D133C1" w:rsidRDefault="00D133C1" w:rsidP="00FD7DF9">
      <w:pPr>
        <w:pStyle w:val="Tekstfusnote"/>
        <w:jc w:val="both"/>
      </w:pPr>
      <w:r w:rsidRPr="00FD7DF9">
        <w:rPr>
          <w:rStyle w:val="Referencafusnote"/>
        </w:rPr>
        <w:footnoteRef/>
      </w:r>
      <w:r w:rsidRPr="00FD7DF9">
        <w:t xml:space="preserve"> </w:t>
      </w:r>
      <w:hyperlink r:id="rId7" w:history="1">
        <w:r w:rsidRPr="00FD7DF9">
          <w:rPr>
            <w:rStyle w:val="Hiperveza"/>
          </w:rPr>
          <w:t>https://www.min-kulture.hr/default.aspx?id=3639</w:t>
        </w:r>
      </w:hyperlink>
      <w:r w:rsidRPr="00FD7DF9">
        <w:t xml:space="preserve"> </w:t>
      </w:r>
      <w:r w:rsidR="00FD7DF9" w:rsidRPr="00FD7DF9">
        <w:t>, 05.10.2018.</w:t>
      </w:r>
      <w:r w:rsidR="00FD7DF9">
        <w:t xml:space="preserve"> </w:t>
      </w:r>
    </w:p>
  </w:footnote>
  <w:footnote w:id="23">
    <w:p w:rsidR="00D133C1" w:rsidRDefault="00D133C1">
      <w:pPr>
        <w:pStyle w:val="Tekstfusnote"/>
      </w:pPr>
      <w:r>
        <w:rPr>
          <w:rStyle w:val="Referencafusnote"/>
        </w:rPr>
        <w:footnoteRef/>
      </w:r>
      <w:r>
        <w:t xml:space="preserve"> </w:t>
      </w:r>
      <w:hyperlink r:id="rId8" w:history="1">
        <w:r w:rsidRPr="00EA6397">
          <w:rPr>
            <w:rStyle w:val="Hiperveza"/>
          </w:rPr>
          <w:t>http://www.ecotourism.org/what-is-ecotourism</w:t>
        </w:r>
      </w:hyperlink>
      <w:r>
        <w:t xml:space="preserve">. 04.10.2018.  </w:t>
      </w:r>
    </w:p>
  </w:footnote>
  <w:footnote w:id="24">
    <w:p w:rsidR="00D133C1" w:rsidRDefault="00D133C1">
      <w:pPr>
        <w:pStyle w:val="Tekstfusnote"/>
      </w:pPr>
      <w:r>
        <w:rPr>
          <w:rStyle w:val="Referencafusnote"/>
        </w:rPr>
        <w:footnoteRef/>
      </w:r>
      <w:r>
        <w:t xml:space="preserve"> </w:t>
      </w:r>
      <w:hyperlink r:id="rId9" w:history="1">
        <w:r w:rsidRPr="00EA6397">
          <w:rPr>
            <w:rStyle w:val="Hiperveza"/>
          </w:rPr>
          <w:t>http://www.ibs-promocija.hr/knjiga-grafickih-standarda-vizualnog-identiteta-zasto-je-bitna-u/</w:t>
        </w:r>
      </w:hyperlink>
      <w:r>
        <w:t xml:space="preserve">, 05.10.2018. </w:t>
      </w:r>
    </w:p>
  </w:footnote>
  <w:footnote w:id="25">
    <w:p w:rsidR="00F509B5" w:rsidRDefault="00F509B5" w:rsidP="00EA228A">
      <w:pPr>
        <w:pStyle w:val="Tekstfusnote"/>
        <w:jc w:val="both"/>
      </w:pPr>
      <w:r>
        <w:rPr>
          <w:rStyle w:val="Referencafusnote"/>
        </w:rPr>
        <w:footnoteRef/>
      </w:r>
      <w:r>
        <w:t xml:space="preserve"> Gračan, D., </w:t>
      </w:r>
      <w:proofErr w:type="spellStart"/>
      <w:r>
        <w:t>Rudančić-Lugarić</w:t>
      </w:r>
      <w:proofErr w:type="spellEnd"/>
      <w:r>
        <w:t>, A.; Konkurentnost turističke destinacije, Ekonomski vjesnik, God. XXVI, BR. 1/2013. str. 271</w:t>
      </w:r>
    </w:p>
  </w:footnote>
  <w:footnote w:id="26">
    <w:p w:rsidR="00EA228A" w:rsidRDefault="00EA228A" w:rsidP="00EA228A">
      <w:pPr>
        <w:pStyle w:val="NOVOfusnota"/>
      </w:pPr>
      <w:r>
        <w:rPr>
          <w:rStyle w:val="Referencafusnote"/>
        </w:rPr>
        <w:footnoteRef/>
      </w:r>
      <w:r>
        <w:t xml:space="preserve"> </w:t>
      </w:r>
      <w:proofErr w:type="spellStart"/>
      <w:r>
        <w:t>Vukonić</w:t>
      </w:r>
      <w:proofErr w:type="spellEnd"/>
      <w:r>
        <w:t xml:space="preserve">, B.: Turističke agencije, </w:t>
      </w:r>
      <w:proofErr w:type="spellStart"/>
      <w:r>
        <w:t>Mikrorad</w:t>
      </w:r>
      <w:proofErr w:type="spellEnd"/>
      <w:r>
        <w:t xml:space="preserve">, Zagreb, 1997., str. 48.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5C0" w:rsidRDefault="00EE1EC5" w:rsidP="00CF55A5">
    <w:pPr>
      <w:tabs>
        <w:tab w:val="right" w:pos="9072"/>
      </w:tabs>
      <w:spacing w:line="264" w:lineRule="auto"/>
      <w:jc w:val="right"/>
    </w:pPr>
    <w:sdt>
      <w:sdtPr>
        <w:rPr>
          <w:rFonts w:ascii="Cambria" w:eastAsia="Times New Roman" w:hAnsi="Cambria" w:cs="Times New Roman"/>
          <w:lang w:eastAsia="hr-HR"/>
        </w:rPr>
        <w:alias w:val="Naslov"/>
        <w:id w:val="15524250"/>
        <w:placeholder>
          <w:docPart w:val="4DF05A26883B448591288DAEC476BF31"/>
        </w:placeholder>
        <w:dataBinding w:prefixMappings="xmlns:ns0='http://schemas.openxmlformats.org/package/2006/metadata/core-properties' xmlns:ns1='http://purl.org/dc/elements/1.1/'" w:xpath="/ns0:coreProperties[1]/ns1:title[1]" w:storeItemID="{6C3C8BC8-F283-45AE-878A-BAB7291924A1}"/>
        <w:text/>
      </w:sdtPr>
      <w:sdtEndPr/>
      <w:sdtContent>
        <w:r w:rsidR="004215C0" w:rsidRPr="00CF55A5">
          <w:rPr>
            <w:rFonts w:ascii="Cambria" w:eastAsia="Times New Roman" w:hAnsi="Cambria" w:cs="Times New Roman"/>
            <w:lang w:eastAsia="hr-HR"/>
          </w:rPr>
          <w:t>STRATEŠKI PLAN RAZVOJA TURIZMA</w:t>
        </w:r>
        <w:r w:rsidR="004215C0">
          <w:rPr>
            <w:rFonts w:ascii="Cambria" w:eastAsia="Times New Roman" w:hAnsi="Cambria" w:cs="Times New Roman"/>
            <w:lang w:eastAsia="hr-HR"/>
          </w:rPr>
          <w:t xml:space="preserve"> OPĆINE BRESTOVAC 2018.-2022</w:t>
        </w:r>
        <w:r w:rsidR="004215C0" w:rsidRPr="00CF55A5">
          <w:rPr>
            <w:rFonts w:ascii="Cambria" w:eastAsia="Times New Roman" w:hAnsi="Cambria" w:cs="Times New Roman"/>
            <w:lang w:eastAsia="hr-HR"/>
          </w:rPr>
          <w:t>.</w:t>
        </w:r>
      </w:sdtContent>
    </w:sdt>
    <w:r w:rsidR="004215C0">
      <w:rPr>
        <w:color w:val="5B9BD5" w:themeColor="accent1"/>
        <w:sz w:val="20"/>
        <w:szCs w:val="20"/>
      </w:rPr>
      <w:tab/>
    </w:r>
  </w:p>
  <w:p w:rsidR="004215C0" w:rsidRDefault="004215C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3E87"/>
    <w:multiLevelType w:val="multilevel"/>
    <w:tmpl w:val="132E44D4"/>
    <w:lvl w:ilvl="0">
      <w:start w:val="2"/>
      <w:numFmt w:val="decimal"/>
      <w:lvlText w:val="%1"/>
      <w:lvlJc w:val="left"/>
      <w:pPr>
        <w:ind w:left="480" w:hanging="480"/>
      </w:pPr>
      <w:rPr>
        <w:rFonts w:eastAsia="LiberationSansNarrow" w:hint="default"/>
      </w:rPr>
    </w:lvl>
    <w:lvl w:ilvl="1">
      <w:start w:val="3"/>
      <w:numFmt w:val="decimal"/>
      <w:lvlText w:val="%1.%2"/>
      <w:lvlJc w:val="left"/>
      <w:pPr>
        <w:ind w:left="720" w:hanging="720"/>
      </w:pPr>
      <w:rPr>
        <w:rFonts w:eastAsia="LiberationSansNarrow" w:hint="default"/>
      </w:rPr>
    </w:lvl>
    <w:lvl w:ilvl="2">
      <w:start w:val="2"/>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080" w:hanging="108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1800" w:hanging="180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1" w15:restartNumberingAfterBreak="0">
    <w:nsid w:val="01C22E7A"/>
    <w:multiLevelType w:val="hybridMultilevel"/>
    <w:tmpl w:val="60DA207A"/>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2576128"/>
    <w:multiLevelType w:val="hybridMultilevel"/>
    <w:tmpl w:val="272AD8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2B91359"/>
    <w:multiLevelType w:val="hybridMultilevel"/>
    <w:tmpl w:val="E2543E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E63ED5"/>
    <w:multiLevelType w:val="hybridMultilevel"/>
    <w:tmpl w:val="5B843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E74252"/>
    <w:multiLevelType w:val="multilevel"/>
    <w:tmpl w:val="0D2226EA"/>
    <w:lvl w:ilvl="0">
      <w:start w:val="2"/>
      <w:numFmt w:val="decimal"/>
      <w:lvlText w:val="%1."/>
      <w:lvlJc w:val="left"/>
      <w:pPr>
        <w:ind w:left="540" w:hanging="540"/>
      </w:pPr>
      <w:rPr>
        <w:rFonts w:eastAsia="LiberationSansNarrow" w:hint="default"/>
      </w:rPr>
    </w:lvl>
    <w:lvl w:ilvl="1">
      <w:start w:val="2"/>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6" w15:restartNumberingAfterBreak="0">
    <w:nsid w:val="05774A85"/>
    <w:multiLevelType w:val="hybridMultilevel"/>
    <w:tmpl w:val="05FAA0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8C3370"/>
    <w:multiLevelType w:val="hybridMultilevel"/>
    <w:tmpl w:val="32ECD9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036DF6"/>
    <w:multiLevelType w:val="hybridMultilevel"/>
    <w:tmpl w:val="8C367A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9E6713C"/>
    <w:multiLevelType w:val="hybridMultilevel"/>
    <w:tmpl w:val="BDB8C1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57590E"/>
    <w:multiLevelType w:val="hybridMultilevel"/>
    <w:tmpl w:val="6A222BCE"/>
    <w:lvl w:ilvl="0" w:tplc="041A0001">
      <w:start w:val="1"/>
      <w:numFmt w:val="bullet"/>
      <w:lvlText w:val=""/>
      <w:lvlJc w:val="left"/>
      <w:pPr>
        <w:ind w:left="1003" w:hanging="360"/>
      </w:pPr>
      <w:rPr>
        <w:rFonts w:ascii="Symbol" w:hAnsi="Symbol" w:hint="default"/>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11" w15:restartNumberingAfterBreak="0">
    <w:nsid w:val="0ED95CB6"/>
    <w:multiLevelType w:val="hybridMultilevel"/>
    <w:tmpl w:val="F3A480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FD76EA5"/>
    <w:multiLevelType w:val="multilevel"/>
    <w:tmpl w:val="FFB435B2"/>
    <w:lvl w:ilvl="0">
      <w:start w:val="2"/>
      <w:numFmt w:val="decimal"/>
      <w:lvlText w:val="%1."/>
      <w:lvlJc w:val="left"/>
      <w:pPr>
        <w:ind w:left="540" w:hanging="540"/>
      </w:pPr>
      <w:rPr>
        <w:rFonts w:eastAsia="LiberationSansNarrow" w:hint="default"/>
      </w:rPr>
    </w:lvl>
    <w:lvl w:ilvl="1">
      <w:start w:val="4"/>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13" w15:restartNumberingAfterBreak="0">
    <w:nsid w:val="100409C1"/>
    <w:multiLevelType w:val="multilevel"/>
    <w:tmpl w:val="D902E188"/>
    <w:lvl w:ilvl="0">
      <w:start w:val="2"/>
      <w:numFmt w:val="decimal"/>
      <w:lvlText w:val="%1."/>
      <w:lvlJc w:val="left"/>
      <w:pPr>
        <w:ind w:left="540" w:hanging="540"/>
      </w:pPr>
      <w:rPr>
        <w:rFonts w:eastAsia="LiberationSansNarrow" w:hint="default"/>
      </w:rPr>
    </w:lvl>
    <w:lvl w:ilvl="1">
      <w:start w:val="1"/>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14" w15:restartNumberingAfterBreak="0">
    <w:nsid w:val="19837E73"/>
    <w:multiLevelType w:val="hybridMultilevel"/>
    <w:tmpl w:val="F534937A"/>
    <w:lvl w:ilvl="0" w:tplc="A8289C2C">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15:restartNumberingAfterBreak="0">
    <w:nsid w:val="1CEC32E0"/>
    <w:multiLevelType w:val="hybridMultilevel"/>
    <w:tmpl w:val="209EB644"/>
    <w:lvl w:ilvl="0" w:tplc="576E68F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D6307E6"/>
    <w:multiLevelType w:val="hybridMultilevel"/>
    <w:tmpl w:val="6AA24A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DA2011C"/>
    <w:multiLevelType w:val="hybridMultilevel"/>
    <w:tmpl w:val="A58ED294"/>
    <w:lvl w:ilvl="0" w:tplc="90BAC13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DC32E7"/>
    <w:multiLevelType w:val="hybridMultilevel"/>
    <w:tmpl w:val="03E2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E683FC0"/>
    <w:multiLevelType w:val="hybridMultilevel"/>
    <w:tmpl w:val="F64EA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0B73FA8"/>
    <w:multiLevelType w:val="hybridMultilevel"/>
    <w:tmpl w:val="997A84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455110A"/>
    <w:multiLevelType w:val="hybridMultilevel"/>
    <w:tmpl w:val="A94E9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6082CBF"/>
    <w:multiLevelType w:val="multilevel"/>
    <w:tmpl w:val="AD3C737A"/>
    <w:lvl w:ilvl="0">
      <w:start w:val="2"/>
      <w:numFmt w:val="decimal"/>
      <w:lvlText w:val="%1."/>
      <w:lvlJc w:val="left"/>
      <w:pPr>
        <w:ind w:left="540" w:hanging="540"/>
      </w:pPr>
      <w:rPr>
        <w:rFonts w:eastAsia="LiberationSansNarrow" w:hint="default"/>
      </w:rPr>
    </w:lvl>
    <w:lvl w:ilvl="1">
      <w:start w:val="1"/>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23" w15:restartNumberingAfterBreak="0">
    <w:nsid w:val="28C2477F"/>
    <w:multiLevelType w:val="hybridMultilevel"/>
    <w:tmpl w:val="489263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8DC4BD0"/>
    <w:multiLevelType w:val="multilevel"/>
    <w:tmpl w:val="3EAE1908"/>
    <w:lvl w:ilvl="0">
      <w:start w:val="2"/>
      <w:numFmt w:val="decimal"/>
      <w:lvlText w:val="%1."/>
      <w:lvlJc w:val="left"/>
      <w:pPr>
        <w:ind w:left="540" w:hanging="540"/>
      </w:pPr>
      <w:rPr>
        <w:rFonts w:eastAsia="LiberationSansNarrow" w:hint="default"/>
      </w:rPr>
    </w:lvl>
    <w:lvl w:ilvl="1">
      <w:start w:val="6"/>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25" w15:restartNumberingAfterBreak="0">
    <w:nsid w:val="29B41D4E"/>
    <w:multiLevelType w:val="hybridMultilevel"/>
    <w:tmpl w:val="B2641AA4"/>
    <w:lvl w:ilvl="0" w:tplc="620A8938">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CEF7E0B"/>
    <w:multiLevelType w:val="hybridMultilevel"/>
    <w:tmpl w:val="8C726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D3D2F3A"/>
    <w:multiLevelType w:val="multilevel"/>
    <w:tmpl w:val="17F0CDC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9192671"/>
    <w:multiLevelType w:val="hybridMultilevel"/>
    <w:tmpl w:val="AF909AA4"/>
    <w:lvl w:ilvl="0" w:tplc="041A0001">
      <w:start w:val="1"/>
      <w:numFmt w:val="bullet"/>
      <w:lvlText w:val=""/>
      <w:lvlJc w:val="left"/>
      <w:pPr>
        <w:ind w:left="363" w:hanging="360"/>
      </w:pPr>
      <w:rPr>
        <w:rFonts w:ascii="Symbol" w:hAnsi="Symbol" w:hint="default"/>
      </w:rPr>
    </w:lvl>
    <w:lvl w:ilvl="1" w:tplc="A350DF62">
      <w:numFmt w:val="bullet"/>
      <w:lvlText w:val="•"/>
      <w:lvlJc w:val="left"/>
      <w:pPr>
        <w:ind w:left="1428" w:hanging="705"/>
      </w:pPr>
      <w:rPr>
        <w:rFonts w:ascii="Calibri" w:eastAsiaTheme="minorHAnsi" w:hAnsi="Calibri" w:cstheme="minorBidi"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29" w15:restartNumberingAfterBreak="0">
    <w:nsid w:val="39774F91"/>
    <w:multiLevelType w:val="hybridMultilevel"/>
    <w:tmpl w:val="0680CD86"/>
    <w:lvl w:ilvl="0" w:tplc="3692FDEE">
      <w:start w:val="1"/>
      <w:numFmt w:val="bullet"/>
      <w:pStyle w:val="NOVObuleti"/>
      <w:lvlText w:val=""/>
      <w:lvlJc w:val="left"/>
      <w:pPr>
        <w:ind w:left="643"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10E4728"/>
    <w:multiLevelType w:val="multilevel"/>
    <w:tmpl w:val="0414B6CC"/>
    <w:lvl w:ilvl="0">
      <w:start w:val="2"/>
      <w:numFmt w:val="decimal"/>
      <w:lvlText w:val="%1."/>
      <w:lvlJc w:val="left"/>
      <w:pPr>
        <w:ind w:left="540" w:hanging="540"/>
      </w:pPr>
      <w:rPr>
        <w:rFonts w:eastAsia="LiberationSansNarrow" w:hint="default"/>
      </w:rPr>
    </w:lvl>
    <w:lvl w:ilvl="1">
      <w:start w:val="3"/>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31" w15:restartNumberingAfterBreak="0">
    <w:nsid w:val="538E2396"/>
    <w:multiLevelType w:val="hybridMultilevel"/>
    <w:tmpl w:val="D80613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6204AB3"/>
    <w:multiLevelType w:val="multilevel"/>
    <w:tmpl w:val="17BCD70C"/>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2A76406"/>
    <w:multiLevelType w:val="multilevel"/>
    <w:tmpl w:val="EBF2248A"/>
    <w:lvl w:ilvl="0">
      <w:start w:val="1"/>
      <w:numFmt w:val="decimal"/>
      <w:pStyle w:val="Tablica"/>
      <w:lvlText w:val="Tablica %1."/>
      <w:lvlJc w:val="left"/>
      <w:pPr>
        <w:ind w:left="19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8717D5D"/>
    <w:multiLevelType w:val="hybridMultilevel"/>
    <w:tmpl w:val="6FCC4D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D540756"/>
    <w:multiLevelType w:val="hybridMultilevel"/>
    <w:tmpl w:val="316A2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E9B009E"/>
    <w:multiLevelType w:val="hybridMultilevel"/>
    <w:tmpl w:val="9B4C54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EC53A3D"/>
    <w:multiLevelType w:val="multilevel"/>
    <w:tmpl w:val="E43C73CE"/>
    <w:lvl w:ilvl="0">
      <w:start w:val="2"/>
      <w:numFmt w:val="decimal"/>
      <w:lvlText w:val="%1."/>
      <w:lvlJc w:val="left"/>
      <w:pPr>
        <w:ind w:left="540" w:hanging="540"/>
      </w:pPr>
      <w:rPr>
        <w:rFonts w:eastAsia="LiberationSansNarrow" w:hint="default"/>
      </w:rPr>
    </w:lvl>
    <w:lvl w:ilvl="1">
      <w:start w:val="3"/>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38" w15:restartNumberingAfterBreak="0">
    <w:nsid w:val="6EE50C84"/>
    <w:multiLevelType w:val="hybridMultilevel"/>
    <w:tmpl w:val="BFFE0B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8982C55"/>
    <w:multiLevelType w:val="multilevel"/>
    <w:tmpl w:val="E32CA8A0"/>
    <w:lvl w:ilvl="0">
      <w:start w:val="2"/>
      <w:numFmt w:val="decimal"/>
      <w:lvlText w:val="%1."/>
      <w:lvlJc w:val="left"/>
      <w:pPr>
        <w:ind w:left="540" w:hanging="540"/>
      </w:pPr>
      <w:rPr>
        <w:rFonts w:eastAsia="LiberationSansNarrow" w:hint="default"/>
      </w:rPr>
    </w:lvl>
    <w:lvl w:ilvl="1">
      <w:start w:val="5"/>
      <w:numFmt w:val="decimal"/>
      <w:lvlText w:val="%1.%2."/>
      <w:lvlJc w:val="left"/>
      <w:pPr>
        <w:ind w:left="720" w:hanging="720"/>
      </w:pPr>
      <w:rPr>
        <w:rFonts w:eastAsia="LiberationSansNarrow" w:hint="default"/>
      </w:rPr>
    </w:lvl>
    <w:lvl w:ilvl="2">
      <w:start w:val="1"/>
      <w:numFmt w:val="decimal"/>
      <w:lvlText w:val="%1.%2.%3."/>
      <w:lvlJc w:val="left"/>
      <w:pPr>
        <w:ind w:left="720" w:hanging="720"/>
      </w:pPr>
      <w:rPr>
        <w:rFonts w:eastAsia="LiberationSansNarrow" w:hint="default"/>
      </w:rPr>
    </w:lvl>
    <w:lvl w:ilvl="3">
      <w:start w:val="1"/>
      <w:numFmt w:val="decimal"/>
      <w:lvlText w:val="%1.%2.%3.%4."/>
      <w:lvlJc w:val="left"/>
      <w:pPr>
        <w:ind w:left="1080" w:hanging="1080"/>
      </w:pPr>
      <w:rPr>
        <w:rFonts w:eastAsia="LiberationSansNarrow" w:hint="default"/>
      </w:rPr>
    </w:lvl>
    <w:lvl w:ilvl="4">
      <w:start w:val="1"/>
      <w:numFmt w:val="decimal"/>
      <w:lvlText w:val="%1.%2.%3.%4.%5."/>
      <w:lvlJc w:val="left"/>
      <w:pPr>
        <w:ind w:left="1440" w:hanging="1440"/>
      </w:pPr>
      <w:rPr>
        <w:rFonts w:eastAsia="LiberationSansNarrow" w:hint="default"/>
      </w:rPr>
    </w:lvl>
    <w:lvl w:ilvl="5">
      <w:start w:val="1"/>
      <w:numFmt w:val="decimal"/>
      <w:lvlText w:val="%1.%2.%3.%4.%5.%6."/>
      <w:lvlJc w:val="left"/>
      <w:pPr>
        <w:ind w:left="1440" w:hanging="1440"/>
      </w:pPr>
      <w:rPr>
        <w:rFonts w:eastAsia="LiberationSansNarrow" w:hint="default"/>
      </w:rPr>
    </w:lvl>
    <w:lvl w:ilvl="6">
      <w:start w:val="1"/>
      <w:numFmt w:val="decimal"/>
      <w:lvlText w:val="%1.%2.%3.%4.%5.%6.%7."/>
      <w:lvlJc w:val="left"/>
      <w:pPr>
        <w:ind w:left="1800" w:hanging="1800"/>
      </w:pPr>
      <w:rPr>
        <w:rFonts w:eastAsia="LiberationSansNarrow" w:hint="default"/>
      </w:rPr>
    </w:lvl>
    <w:lvl w:ilvl="7">
      <w:start w:val="1"/>
      <w:numFmt w:val="decimal"/>
      <w:lvlText w:val="%1.%2.%3.%4.%5.%6.%7.%8."/>
      <w:lvlJc w:val="left"/>
      <w:pPr>
        <w:ind w:left="2160" w:hanging="2160"/>
      </w:pPr>
      <w:rPr>
        <w:rFonts w:eastAsia="LiberationSansNarrow" w:hint="default"/>
      </w:rPr>
    </w:lvl>
    <w:lvl w:ilvl="8">
      <w:start w:val="1"/>
      <w:numFmt w:val="decimal"/>
      <w:lvlText w:val="%1.%2.%3.%4.%5.%6.%7.%8.%9."/>
      <w:lvlJc w:val="left"/>
      <w:pPr>
        <w:ind w:left="2160" w:hanging="2160"/>
      </w:pPr>
      <w:rPr>
        <w:rFonts w:eastAsia="LiberationSansNarrow" w:hint="default"/>
      </w:rPr>
    </w:lvl>
  </w:abstractNum>
  <w:abstractNum w:abstractNumId="40" w15:restartNumberingAfterBreak="0">
    <w:nsid w:val="7A957C57"/>
    <w:multiLevelType w:val="hybridMultilevel"/>
    <w:tmpl w:val="D7E28DF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8"/>
  </w:num>
  <w:num w:numId="2">
    <w:abstractNumId w:val="8"/>
  </w:num>
  <w:num w:numId="3">
    <w:abstractNumId w:val="26"/>
  </w:num>
  <w:num w:numId="4">
    <w:abstractNumId w:val="21"/>
  </w:num>
  <w:num w:numId="5">
    <w:abstractNumId w:val="19"/>
  </w:num>
  <w:num w:numId="6">
    <w:abstractNumId w:val="33"/>
  </w:num>
  <w:num w:numId="7">
    <w:abstractNumId w:val="1"/>
  </w:num>
  <w:num w:numId="8">
    <w:abstractNumId w:val="31"/>
  </w:num>
  <w:num w:numId="9">
    <w:abstractNumId w:val="35"/>
  </w:num>
  <w:num w:numId="10">
    <w:abstractNumId w:val="6"/>
  </w:num>
  <w:num w:numId="11">
    <w:abstractNumId w:val="11"/>
  </w:num>
  <w:num w:numId="12">
    <w:abstractNumId w:val="7"/>
  </w:num>
  <w:num w:numId="13">
    <w:abstractNumId w:val="34"/>
  </w:num>
  <w:num w:numId="14">
    <w:abstractNumId w:val="20"/>
  </w:num>
  <w:num w:numId="15">
    <w:abstractNumId w:val="9"/>
  </w:num>
  <w:num w:numId="16">
    <w:abstractNumId w:val="3"/>
  </w:num>
  <w:num w:numId="17">
    <w:abstractNumId w:val="23"/>
  </w:num>
  <w:num w:numId="18">
    <w:abstractNumId w:val="38"/>
  </w:num>
  <w:num w:numId="19">
    <w:abstractNumId w:val="4"/>
  </w:num>
  <w:num w:numId="20">
    <w:abstractNumId w:val="27"/>
  </w:num>
  <w:num w:numId="21">
    <w:abstractNumId w:val="40"/>
  </w:num>
  <w:num w:numId="22">
    <w:abstractNumId w:val="29"/>
  </w:num>
  <w:num w:numId="23">
    <w:abstractNumId w:val="10"/>
  </w:num>
  <w:num w:numId="24">
    <w:abstractNumId w:val="28"/>
  </w:num>
  <w:num w:numId="25">
    <w:abstractNumId w:val="15"/>
  </w:num>
  <w:num w:numId="26">
    <w:abstractNumId w:val="36"/>
  </w:num>
  <w:num w:numId="27">
    <w:abstractNumId w:val="16"/>
  </w:num>
  <w:num w:numId="28">
    <w:abstractNumId w:val="14"/>
  </w:num>
  <w:num w:numId="29">
    <w:abstractNumId w:val="25"/>
  </w:num>
  <w:num w:numId="30">
    <w:abstractNumId w:val="2"/>
  </w:num>
  <w:num w:numId="31">
    <w:abstractNumId w:val="22"/>
  </w:num>
  <w:num w:numId="32">
    <w:abstractNumId w:val="13"/>
  </w:num>
  <w:num w:numId="33">
    <w:abstractNumId w:val="17"/>
  </w:num>
  <w:num w:numId="34">
    <w:abstractNumId w:val="5"/>
  </w:num>
  <w:num w:numId="35">
    <w:abstractNumId w:val="30"/>
  </w:num>
  <w:num w:numId="36">
    <w:abstractNumId w:val="0"/>
  </w:num>
  <w:num w:numId="37">
    <w:abstractNumId w:val="37"/>
  </w:num>
  <w:num w:numId="38">
    <w:abstractNumId w:val="12"/>
  </w:num>
  <w:num w:numId="39">
    <w:abstractNumId w:val="39"/>
  </w:num>
  <w:num w:numId="40">
    <w:abstractNumId w:val="24"/>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2DA"/>
    <w:rsid w:val="000073E4"/>
    <w:rsid w:val="00023489"/>
    <w:rsid w:val="000247D0"/>
    <w:rsid w:val="00024B2A"/>
    <w:rsid w:val="00026F26"/>
    <w:rsid w:val="00033F90"/>
    <w:rsid w:val="00055B74"/>
    <w:rsid w:val="00062D2F"/>
    <w:rsid w:val="00075126"/>
    <w:rsid w:val="00076CAA"/>
    <w:rsid w:val="00083513"/>
    <w:rsid w:val="000851BE"/>
    <w:rsid w:val="00086B0C"/>
    <w:rsid w:val="000964B9"/>
    <w:rsid w:val="00097D14"/>
    <w:rsid w:val="000A3B24"/>
    <w:rsid w:val="000A5860"/>
    <w:rsid w:val="000A781C"/>
    <w:rsid w:val="000B7A85"/>
    <w:rsid w:val="000C338E"/>
    <w:rsid w:val="000E46E1"/>
    <w:rsid w:val="000E72C0"/>
    <w:rsid w:val="000F4F7D"/>
    <w:rsid w:val="00117E6D"/>
    <w:rsid w:val="00140AA9"/>
    <w:rsid w:val="00141B4F"/>
    <w:rsid w:val="00155BBC"/>
    <w:rsid w:val="00157BD2"/>
    <w:rsid w:val="00162256"/>
    <w:rsid w:val="00166AE0"/>
    <w:rsid w:val="001810E1"/>
    <w:rsid w:val="00182FEE"/>
    <w:rsid w:val="001870E2"/>
    <w:rsid w:val="001921E2"/>
    <w:rsid w:val="00192606"/>
    <w:rsid w:val="00197EF2"/>
    <w:rsid w:val="001A4F84"/>
    <w:rsid w:val="001B753A"/>
    <w:rsid w:val="001C32AC"/>
    <w:rsid w:val="001C4955"/>
    <w:rsid w:val="001C7B49"/>
    <w:rsid w:val="001D5520"/>
    <w:rsid w:val="001E01DA"/>
    <w:rsid w:val="001E0BCE"/>
    <w:rsid w:val="001E179D"/>
    <w:rsid w:val="001E21B3"/>
    <w:rsid w:val="001E426B"/>
    <w:rsid w:val="002013D8"/>
    <w:rsid w:val="002031CF"/>
    <w:rsid w:val="0020491B"/>
    <w:rsid w:val="0021197B"/>
    <w:rsid w:val="00212AC1"/>
    <w:rsid w:val="00214A43"/>
    <w:rsid w:val="00221132"/>
    <w:rsid w:val="002302F7"/>
    <w:rsid w:val="00231C38"/>
    <w:rsid w:val="00231DAF"/>
    <w:rsid w:val="00235984"/>
    <w:rsid w:val="0024466A"/>
    <w:rsid w:val="00252ED2"/>
    <w:rsid w:val="00253417"/>
    <w:rsid w:val="002566EA"/>
    <w:rsid w:val="00262330"/>
    <w:rsid w:val="00263C34"/>
    <w:rsid w:val="00266713"/>
    <w:rsid w:val="002704AB"/>
    <w:rsid w:val="00281478"/>
    <w:rsid w:val="00284453"/>
    <w:rsid w:val="002940E4"/>
    <w:rsid w:val="0029418F"/>
    <w:rsid w:val="002945C8"/>
    <w:rsid w:val="002A164A"/>
    <w:rsid w:val="002A2D88"/>
    <w:rsid w:val="002A6352"/>
    <w:rsid w:val="002B3CFB"/>
    <w:rsid w:val="002E747E"/>
    <w:rsid w:val="002E7F42"/>
    <w:rsid w:val="002F6B86"/>
    <w:rsid w:val="0030467B"/>
    <w:rsid w:val="0031039C"/>
    <w:rsid w:val="00312CF6"/>
    <w:rsid w:val="0031620C"/>
    <w:rsid w:val="00327C01"/>
    <w:rsid w:val="0033494C"/>
    <w:rsid w:val="00334AE7"/>
    <w:rsid w:val="003353BA"/>
    <w:rsid w:val="00343E42"/>
    <w:rsid w:val="00344781"/>
    <w:rsid w:val="00350FFB"/>
    <w:rsid w:val="00351F55"/>
    <w:rsid w:val="003617C1"/>
    <w:rsid w:val="003636DC"/>
    <w:rsid w:val="00373169"/>
    <w:rsid w:val="00381D2B"/>
    <w:rsid w:val="003827B6"/>
    <w:rsid w:val="00385213"/>
    <w:rsid w:val="00386E4D"/>
    <w:rsid w:val="00387EB5"/>
    <w:rsid w:val="00390A15"/>
    <w:rsid w:val="003929C3"/>
    <w:rsid w:val="00392C30"/>
    <w:rsid w:val="0039795D"/>
    <w:rsid w:val="003A31A6"/>
    <w:rsid w:val="003A34C2"/>
    <w:rsid w:val="003C3B76"/>
    <w:rsid w:val="003D2115"/>
    <w:rsid w:val="003E0D71"/>
    <w:rsid w:val="003F2CB8"/>
    <w:rsid w:val="003F3A23"/>
    <w:rsid w:val="00400E6A"/>
    <w:rsid w:val="004062DA"/>
    <w:rsid w:val="00417C22"/>
    <w:rsid w:val="004215C0"/>
    <w:rsid w:val="004306D5"/>
    <w:rsid w:val="00447681"/>
    <w:rsid w:val="00452608"/>
    <w:rsid w:val="00454022"/>
    <w:rsid w:val="0046698F"/>
    <w:rsid w:val="0046708A"/>
    <w:rsid w:val="00477F42"/>
    <w:rsid w:val="00481A2E"/>
    <w:rsid w:val="00494EBA"/>
    <w:rsid w:val="004A1784"/>
    <w:rsid w:val="004A5B0F"/>
    <w:rsid w:val="004B5AB5"/>
    <w:rsid w:val="004B7AB0"/>
    <w:rsid w:val="004C0B77"/>
    <w:rsid w:val="004C1818"/>
    <w:rsid w:val="004C26BF"/>
    <w:rsid w:val="004C384F"/>
    <w:rsid w:val="004D04AE"/>
    <w:rsid w:val="004D3CD8"/>
    <w:rsid w:val="004D6D86"/>
    <w:rsid w:val="004E67BD"/>
    <w:rsid w:val="004F47DB"/>
    <w:rsid w:val="004F574A"/>
    <w:rsid w:val="005004B5"/>
    <w:rsid w:val="00513745"/>
    <w:rsid w:val="0051669D"/>
    <w:rsid w:val="0052598A"/>
    <w:rsid w:val="00527CA9"/>
    <w:rsid w:val="00534402"/>
    <w:rsid w:val="005379BD"/>
    <w:rsid w:val="0054294D"/>
    <w:rsid w:val="005539C8"/>
    <w:rsid w:val="005573F4"/>
    <w:rsid w:val="0056576C"/>
    <w:rsid w:val="0056577D"/>
    <w:rsid w:val="00565A7E"/>
    <w:rsid w:val="00565D89"/>
    <w:rsid w:val="00567084"/>
    <w:rsid w:val="005715F4"/>
    <w:rsid w:val="005815E9"/>
    <w:rsid w:val="0059116C"/>
    <w:rsid w:val="00592863"/>
    <w:rsid w:val="005A09B9"/>
    <w:rsid w:val="005A1B4E"/>
    <w:rsid w:val="005B2D8E"/>
    <w:rsid w:val="005B4071"/>
    <w:rsid w:val="005C0850"/>
    <w:rsid w:val="005C2D0A"/>
    <w:rsid w:val="005D0059"/>
    <w:rsid w:val="005D066A"/>
    <w:rsid w:val="005D4B08"/>
    <w:rsid w:val="005E049F"/>
    <w:rsid w:val="005F4129"/>
    <w:rsid w:val="005F6F4C"/>
    <w:rsid w:val="00601003"/>
    <w:rsid w:val="00612D57"/>
    <w:rsid w:val="00643644"/>
    <w:rsid w:val="00644531"/>
    <w:rsid w:val="006460CC"/>
    <w:rsid w:val="00660037"/>
    <w:rsid w:val="006704F2"/>
    <w:rsid w:val="0067659A"/>
    <w:rsid w:val="006932C9"/>
    <w:rsid w:val="006961E1"/>
    <w:rsid w:val="006A10AA"/>
    <w:rsid w:val="006A55F5"/>
    <w:rsid w:val="006B7B39"/>
    <w:rsid w:val="006C0384"/>
    <w:rsid w:val="006C1C11"/>
    <w:rsid w:val="006C37E3"/>
    <w:rsid w:val="006C754D"/>
    <w:rsid w:val="006D4664"/>
    <w:rsid w:val="006D56F6"/>
    <w:rsid w:val="006E1628"/>
    <w:rsid w:val="006E6089"/>
    <w:rsid w:val="00722521"/>
    <w:rsid w:val="007241AE"/>
    <w:rsid w:val="007268AB"/>
    <w:rsid w:val="007272BC"/>
    <w:rsid w:val="00731B32"/>
    <w:rsid w:val="00735E07"/>
    <w:rsid w:val="007466C5"/>
    <w:rsid w:val="00751244"/>
    <w:rsid w:val="00757AD8"/>
    <w:rsid w:val="00762DFD"/>
    <w:rsid w:val="00764020"/>
    <w:rsid w:val="007772CF"/>
    <w:rsid w:val="00781602"/>
    <w:rsid w:val="007A74AB"/>
    <w:rsid w:val="007B08C7"/>
    <w:rsid w:val="007C1A18"/>
    <w:rsid w:val="007C2B2F"/>
    <w:rsid w:val="007D3A1D"/>
    <w:rsid w:val="007D4DF7"/>
    <w:rsid w:val="007E56D7"/>
    <w:rsid w:val="007E7370"/>
    <w:rsid w:val="007F29E6"/>
    <w:rsid w:val="007F62C5"/>
    <w:rsid w:val="00804191"/>
    <w:rsid w:val="008105B8"/>
    <w:rsid w:val="008111E1"/>
    <w:rsid w:val="00812970"/>
    <w:rsid w:val="008151A0"/>
    <w:rsid w:val="00830F3A"/>
    <w:rsid w:val="00833BF9"/>
    <w:rsid w:val="00841D2C"/>
    <w:rsid w:val="008431BE"/>
    <w:rsid w:val="00843526"/>
    <w:rsid w:val="00852CD6"/>
    <w:rsid w:val="008638F6"/>
    <w:rsid w:val="008672E4"/>
    <w:rsid w:val="00867A3B"/>
    <w:rsid w:val="00883F9E"/>
    <w:rsid w:val="00892D1A"/>
    <w:rsid w:val="008A5F39"/>
    <w:rsid w:val="008A7261"/>
    <w:rsid w:val="008B3A70"/>
    <w:rsid w:val="008C6434"/>
    <w:rsid w:val="008D1E78"/>
    <w:rsid w:val="008D5CFB"/>
    <w:rsid w:val="008D5D18"/>
    <w:rsid w:val="008D60F6"/>
    <w:rsid w:val="00904428"/>
    <w:rsid w:val="00914011"/>
    <w:rsid w:val="00923C2D"/>
    <w:rsid w:val="009253CA"/>
    <w:rsid w:val="00926E93"/>
    <w:rsid w:val="00935251"/>
    <w:rsid w:val="0093624D"/>
    <w:rsid w:val="00954481"/>
    <w:rsid w:val="00956AEF"/>
    <w:rsid w:val="00976ED6"/>
    <w:rsid w:val="00980531"/>
    <w:rsid w:val="00985AD4"/>
    <w:rsid w:val="00991089"/>
    <w:rsid w:val="00991565"/>
    <w:rsid w:val="009A162F"/>
    <w:rsid w:val="009C29BC"/>
    <w:rsid w:val="009C52C4"/>
    <w:rsid w:val="009D6A52"/>
    <w:rsid w:val="009E408B"/>
    <w:rsid w:val="009F2C22"/>
    <w:rsid w:val="00A01FAB"/>
    <w:rsid w:val="00A055C2"/>
    <w:rsid w:val="00A11478"/>
    <w:rsid w:val="00A1234E"/>
    <w:rsid w:val="00A20D05"/>
    <w:rsid w:val="00A34A1F"/>
    <w:rsid w:val="00A43696"/>
    <w:rsid w:val="00A527BC"/>
    <w:rsid w:val="00A74139"/>
    <w:rsid w:val="00A8295B"/>
    <w:rsid w:val="00A912A9"/>
    <w:rsid w:val="00AA3C55"/>
    <w:rsid w:val="00AA4CBB"/>
    <w:rsid w:val="00AA71CA"/>
    <w:rsid w:val="00AB5C00"/>
    <w:rsid w:val="00AB77A2"/>
    <w:rsid w:val="00AC1946"/>
    <w:rsid w:val="00AD5AAE"/>
    <w:rsid w:val="00AD6C55"/>
    <w:rsid w:val="00AE2659"/>
    <w:rsid w:val="00AE3D67"/>
    <w:rsid w:val="00AE652B"/>
    <w:rsid w:val="00AF0990"/>
    <w:rsid w:val="00AF0AC7"/>
    <w:rsid w:val="00AF0B79"/>
    <w:rsid w:val="00AF1500"/>
    <w:rsid w:val="00AF3661"/>
    <w:rsid w:val="00AF4749"/>
    <w:rsid w:val="00B00C07"/>
    <w:rsid w:val="00B011C1"/>
    <w:rsid w:val="00B12930"/>
    <w:rsid w:val="00B27C16"/>
    <w:rsid w:val="00B4526E"/>
    <w:rsid w:val="00B61A04"/>
    <w:rsid w:val="00B67498"/>
    <w:rsid w:val="00B864B6"/>
    <w:rsid w:val="00B87728"/>
    <w:rsid w:val="00B91E7C"/>
    <w:rsid w:val="00B96E24"/>
    <w:rsid w:val="00BB20D3"/>
    <w:rsid w:val="00BC08FF"/>
    <w:rsid w:val="00BC30F4"/>
    <w:rsid w:val="00BC4041"/>
    <w:rsid w:val="00BF0894"/>
    <w:rsid w:val="00BF14C2"/>
    <w:rsid w:val="00BF3F86"/>
    <w:rsid w:val="00C13EF7"/>
    <w:rsid w:val="00C16153"/>
    <w:rsid w:val="00C21710"/>
    <w:rsid w:val="00C267CA"/>
    <w:rsid w:val="00C4283E"/>
    <w:rsid w:val="00C53CE5"/>
    <w:rsid w:val="00C5717C"/>
    <w:rsid w:val="00C625DB"/>
    <w:rsid w:val="00C70716"/>
    <w:rsid w:val="00C7554B"/>
    <w:rsid w:val="00CA1360"/>
    <w:rsid w:val="00CA3CE2"/>
    <w:rsid w:val="00CC0121"/>
    <w:rsid w:val="00CC6397"/>
    <w:rsid w:val="00CE00B4"/>
    <w:rsid w:val="00CE00F7"/>
    <w:rsid w:val="00CE060A"/>
    <w:rsid w:val="00CE2A60"/>
    <w:rsid w:val="00CE56D4"/>
    <w:rsid w:val="00CF3C24"/>
    <w:rsid w:val="00CF55A5"/>
    <w:rsid w:val="00CF7043"/>
    <w:rsid w:val="00D133C1"/>
    <w:rsid w:val="00D21723"/>
    <w:rsid w:val="00D23E15"/>
    <w:rsid w:val="00D3246E"/>
    <w:rsid w:val="00D3360C"/>
    <w:rsid w:val="00D35B27"/>
    <w:rsid w:val="00D362E2"/>
    <w:rsid w:val="00D45D93"/>
    <w:rsid w:val="00D5284A"/>
    <w:rsid w:val="00D76B12"/>
    <w:rsid w:val="00D80945"/>
    <w:rsid w:val="00D81677"/>
    <w:rsid w:val="00D82F19"/>
    <w:rsid w:val="00D854EC"/>
    <w:rsid w:val="00D8610C"/>
    <w:rsid w:val="00D93B46"/>
    <w:rsid w:val="00DA23A7"/>
    <w:rsid w:val="00DA37D9"/>
    <w:rsid w:val="00DA68C1"/>
    <w:rsid w:val="00DB4BFA"/>
    <w:rsid w:val="00DD0212"/>
    <w:rsid w:val="00DD09F6"/>
    <w:rsid w:val="00DD3814"/>
    <w:rsid w:val="00DF07A8"/>
    <w:rsid w:val="00DF2C65"/>
    <w:rsid w:val="00DF7EFA"/>
    <w:rsid w:val="00E04D4C"/>
    <w:rsid w:val="00E06C8F"/>
    <w:rsid w:val="00E11A02"/>
    <w:rsid w:val="00E248E8"/>
    <w:rsid w:val="00E370F4"/>
    <w:rsid w:val="00E41A50"/>
    <w:rsid w:val="00E43471"/>
    <w:rsid w:val="00E62C46"/>
    <w:rsid w:val="00E659FD"/>
    <w:rsid w:val="00E70858"/>
    <w:rsid w:val="00E73F01"/>
    <w:rsid w:val="00E91639"/>
    <w:rsid w:val="00E947E8"/>
    <w:rsid w:val="00EA228A"/>
    <w:rsid w:val="00EB2B64"/>
    <w:rsid w:val="00EB4AB7"/>
    <w:rsid w:val="00EB6CC5"/>
    <w:rsid w:val="00EC6C15"/>
    <w:rsid w:val="00ED1893"/>
    <w:rsid w:val="00EE1EC5"/>
    <w:rsid w:val="00EE4CBF"/>
    <w:rsid w:val="00EE60DF"/>
    <w:rsid w:val="00EE760A"/>
    <w:rsid w:val="00EF24DA"/>
    <w:rsid w:val="00EF7BA7"/>
    <w:rsid w:val="00F037D2"/>
    <w:rsid w:val="00F0590B"/>
    <w:rsid w:val="00F05D80"/>
    <w:rsid w:val="00F06D3C"/>
    <w:rsid w:val="00F11BFD"/>
    <w:rsid w:val="00F13144"/>
    <w:rsid w:val="00F20230"/>
    <w:rsid w:val="00F23E8A"/>
    <w:rsid w:val="00F336A9"/>
    <w:rsid w:val="00F33F3E"/>
    <w:rsid w:val="00F3609D"/>
    <w:rsid w:val="00F373B3"/>
    <w:rsid w:val="00F42370"/>
    <w:rsid w:val="00F45BD9"/>
    <w:rsid w:val="00F47E8E"/>
    <w:rsid w:val="00F509B5"/>
    <w:rsid w:val="00F60220"/>
    <w:rsid w:val="00F611C2"/>
    <w:rsid w:val="00F6262C"/>
    <w:rsid w:val="00F70E69"/>
    <w:rsid w:val="00F71CC9"/>
    <w:rsid w:val="00F726F7"/>
    <w:rsid w:val="00F73271"/>
    <w:rsid w:val="00F746A9"/>
    <w:rsid w:val="00F747FA"/>
    <w:rsid w:val="00F769FB"/>
    <w:rsid w:val="00FA3A5F"/>
    <w:rsid w:val="00FA4210"/>
    <w:rsid w:val="00FB1618"/>
    <w:rsid w:val="00FB50C3"/>
    <w:rsid w:val="00FD1D69"/>
    <w:rsid w:val="00FD264D"/>
    <w:rsid w:val="00FD70B3"/>
    <w:rsid w:val="00FD7DF9"/>
    <w:rsid w:val="00FE222F"/>
    <w:rsid w:val="00FE4905"/>
    <w:rsid w:val="00FE6236"/>
    <w:rsid w:val="00FF04B2"/>
    <w:rsid w:val="00FF4B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CEB3A3-C475-4033-BBF9-8936FB41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B76"/>
    <w:pPr>
      <w:spacing w:after="200" w:line="276" w:lineRule="auto"/>
    </w:pPr>
  </w:style>
  <w:style w:type="paragraph" w:styleId="Naslov2">
    <w:name w:val="heading 2"/>
    <w:basedOn w:val="Normal"/>
    <w:next w:val="Normal"/>
    <w:link w:val="Naslov2Char"/>
    <w:uiPriority w:val="9"/>
    <w:semiHidden/>
    <w:unhideWhenUsed/>
    <w:qFormat/>
    <w:rsid w:val="00D93B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semiHidden/>
    <w:unhideWhenUsed/>
    <w:qFormat/>
    <w:rsid w:val="00735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semiHidden/>
    <w:unhideWhenUsed/>
    <w:qFormat/>
    <w:rsid w:val="0031039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iPriority w:val="9"/>
    <w:semiHidden/>
    <w:unhideWhenUsed/>
    <w:qFormat/>
    <w:rsid w:val="00AD6C5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semiHidden/>
    <w:rsid w:val="00D93B46"/>
    <w:rPr>
      <w:rFonts w:asciiTheme="majorHAnsi" w:eastAsiaTheme="majorEastAsia" w:hAnsiTheme="majorHAnsi" w:cstheme="majorBidi"/>
      <w:color w:val="2E74B5" w:themeColor="accent1" w:themeShade="BF"/>
      <w:sz w:val="26"/>
      <w:szCs w:val="26"/>
    </w:rPr>
  </w:style>
  <w:style w:type="paragraph" w:styleId="Odlomakpopisa">
    <w:name w:val="List Paragraph"/>
    <w:basedOn w:val="Normal"/>
    <w:link w:val="OdlomakpopisaChar"/>
    <w:uiPriority w:val="34"/>
    <w:qFormat/>
    <w:rsid w:val="00D93B46"/>
    <w:pPr>
      <w:ind w:left="720"/>
      <w:contextualSpacing/>
    </w:pPr>
  </w:style>
  <w:style w:type="character" w:customStyle="1" w:styleId="OdlomakpopisaChar">
    <w:name w:val="Odlomak popisa Char"/>
    <w:link w:val="Odlomakpopisa"/>
    <w:uiPriority w:val="34"/>
    <w:rsid w:val="00D93B46"/>
  </w:style>
  <w:style w:type="paragraph" w:styleId="StandardWeb">
    <w:name w:val="Normal (Web)"/>
    <w:basedOn w:val="Normal"/>
    <w:uiPriority w:val="99"/>
    <w:unhideWhenUsed/>
    <w:rsid w:val="00892D1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uiPriority w:val="22"/>
    <w:qFormat/>
    <w:rsid w:val="0030467B"/>
    <w:rPr>
      <w:b/>
      <w:bCs/>
    </w:rPr>
  </w:style>
  <w:style w:type="paragraph" w:styleId="Tekstfusnote">
    <w:name w:val="footnote text"/>
    <w:basedOn w:val="Normal"/>
    <w:link w:val="TekstfusnoteChar"/>
    <w:semiHidden/>
    <w:rsid w:val="00CE00F7"/>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semiHidden/>
    <w:rsid w:val="00CE00F7"/>
    <w:rPr>
      <w:rFonts w:ascii="Times New Roman" w:eastAsia="Times New Roman" w:hAnsi="Times New Roman" w:cs="Times New Roman"/>
      <w:sz w:val="20"/>
      <w:szCs w:val="20"/>
      <w:lang w:eastAsia="hr-HR"/>
    </w:rPr>
  </w:style>
  <w:style w:type="character" w:styleId="Referencafusnote">
    <w:name w:val="footnote reference"/>
    <w:rsid w:val="00CE00F7"/>
    <w:rPr>
      <w:vertAlign w:val="superscript"/>
    </w:rPr>
  </w:style>
  <w:style w:type="character" w:styleId="Hiperveza">
    <w:name w:val="Hyperlink"/>
    <w:basedOn w:val="Zadanifontodlomka"/>
    <w:uiPriority w:val="99"/>
    <w:unhideWhenUsed/>
    <w:rsid w:val="007241AE"/>
    <w:rPr>
      <w:color w:val="0563C1" w:themeColor="hyperlink"/>
      <w:u w:val="single"/>
    </w:rPr>
  </w:style>
  <w:style w:type="paragraph" w:customStyle="1" w:styleId="Tablica">
    <w:name w:val="Tablica"/>
    <w:basedOn w:val="Normal"/>
    <w:link w:val="TablicaChar"/>
    <w:qFormat/>
    <w:rsid w:val="00DA68C1"/>
    <w:pPr>
      <w:numPr>
        <w:numId w:val="6"/>
      </w:numPr>
      <w:spacing w:before="240" w:after="120" w:line="300" w:lineRule="atLeast"/>
    </w:pPr>
    <w:rPr>
      <w:rFonts w:ascii="Arial" w:eastAsia="TTE22ACBD0t00" w:hAnsi="Arial" w:cs="Times New Roman"/>
      <w:b/>
      <w:sz w:val="20"/>
      <w:szCs w:val="24"/>
      <w:lang w:eastAsia="hr-HR"/>
    </w:rPr>
  </w:style>
  <w:style w:type="character" w:customStyle="1" w:styleId="TablicaChar">
    <w:name w:val="Tablica Char"/>
    <w:basedOn w:val="Zadanifontodlomka"/>
    <w:link w:val="Tablica"/>
    <w:rsid w:val="00DA68C1"/>
    <w:rPr>
      <w:rFonts w:ascii="Arial" w:eastAsia="TTE22ACBD0t00" w:hAnsi="Arial" w:cs="Times New Roman"/>
      <w:b/>
      <w:sz w:val="20"/>
      <w:szCs w:val="24"/>
      <w:lang w:eastAsia="hr-HR"/>
    </w:rPr>
  </w:style>
  <w:style w:type="paragraph" w:customStyle="1" w:styleId="Default">
    <w:name w:val="Default"/>
    <w:rsid w:val="00DA68C1"/>
    <w:pPr>
      <w:autoSpaceDE w:val="0"/>
      <w:autoSpaceDN w:val="0"/>
      <w:adjustRightInd w:val="0"/>
      <w:spacing w:after="0" w:line="240" w:lineRule="auto"/>
    </w:pPr>
    <w:rPr>
      <w:rFonts w:ascii="Tahoma" w:eastAsia="Times New Roman" w:hAnsi="Tahoma" w:cs="Tahoma"/>
      <w:color w:val="000000"/>
      <w:sz w:val="24"/>
      <w:szCs w:val="24"/>
      <w:lang w:eastAsia="hr-HR"/>
    </w:rPr>
  </w:style>
  <w:style w:type="paragraph" w:styleId="Opisslike">
    <w:name w:val="caption"/>
    <w:aliases w:val="Naslov glavni"/>
    <w:basedOn w:val="Normal"/>
    <w:next w:val="Normal"/>
    <w:uiPriority w:val="35"/>
    <w:unhideWhenUsed/>
    <w:qFormat/>
    <w:rsid w:val="00026F26"/>
    <w:pPr>
      <w:spacing w:after="0" w:line="240" w:lineRule="auto"/>
      <w:jc w:val="center"/>
    </w:pPr>
    <w:rPr>
      <w:rFonts w:ascii="Tahoma" w:eastAsia="Calibri" w:hAnsi="Tahoma" w:cs="Times New Roman"/>
      <w:b/>
      <w:iCs/>
      <w:color w:val="44697D"/>
      <w:sz w:val="30"/>
      <w:szCs w:val="18"/>
    </w:rPr>
  </w:style>
  <w:style w:type="paragraph" w:customStyle="1" w:styleId="podnaslov">
    <w:name w:val="podnaslov"/>
    <w:basedOn w:val="Normal"/>
    <w:link w:val="podnaslovChar"/>
    <w:qFormat/>
    <w:rsid w:val="00026F26"/>
    <w:pPr>
      <w:autoSpaceDE w:val="0"/>
      <w:autoSpaceDN w:val="0"/>
      <w:adjustRightInd w:val="0"/>
      <w:spacing w:after="0" w:line="300" w:lineRule="exact"/>
      <w:jc w:val="both"/>
    </w:pPr>
    <w:rPr>
      <w:rFonts w:ascii="Tahoma" w:eastAsia="Calibri" w:hAnsi="Tahoma" w:cs="Times New Roman"/>
      <w:b/>
      <w:color w:val="44697D"/>
      <w:sz w:val="26"/>
      <w:szCs w:val="20"/>
    </w:rPr>
  </w:style>
  <w:style w:type="character" w:customStyle="1" w:styleId="podnaslovChar">
    <w:name w:val="podnaslov Char"/>
    <w:link w:val="podnaslov"/>
    <w:rsid w:val="00026F26"/>
    <w:rPr>
      <w:rFonts w:ascii="Tahoma" w:eastAsia="Calibri" w:hAnsi="Tahoma" w:cs="Times New Roman"/>
      <w:b/>
      <w:color w:val="44697D"/>
      <w:sz w:val="26"/>
      <w:szCs w:val="20"/>
    </w:rPr>
  </w:style>
  <w:style w:type="table" w:styleId="Svijetlosjenanje">
    <w:name w:val="Light Shading"/>
    <w:basedOn w:val="Obinatablica"/>
    <w:uiPriority w:val="60"/>
    <w:rsid w:val="00F05D80"/>
    <w:pPr>
      <w:spacing w:after="0" w:line="240" w:lineRule="auto"/>
    </w:pPr>
    <w:rPr>
      <w:rFonts w:ascii="Arial Unicode MS" w:eastAsia="Arial Unicode MS" w:hAnsi="Arial Unicode MS" w:cs="Arial Unicode MS"/>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rsid w:val="00F05D80"/>
    <w:pPr>
      <w:spacing w:after="0" w:line="240" w:lineRule="auto"/>
    </w:pPr>
    <w:rPr>
      <w:rFonts w:ascii="Arial Unicode MS" w:eastAsia="Arial Unicode MS" w:hAnsi="Arial Unicode MS" w:cs="Arial Unicode MS"/>
      <w:color w:val="2E74B5" w:themeColor="accent1" w:themeShade="BF"/>
      <w:sz w:val="24"/>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Normal">
    <w:name w:val="Table Normal"/>
    <w:uiPriority w:val="2"/>
    <w:semiHidden/>
    <w:unhideWhenUsed/>
    <w:qFormat/>
    <w:rsid w:val="00DD381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3814"/>
    <w:pPr>
      <w:widowControl w:val="0"/>
      <w:spacing w:after="0" w:line="240" w:lineRule="auto"/>
    </w:pPr>
    <w:rPr>
      <w:lang w:val="en-US"/>
    </w:rPr>
  </w:style>
  <w:style w:type="paragraph" w:styleId="Tijeloteksta">
    <w:name w:val="Body Text"/>
    <w:basedOn w:val="Normal"/>
    <w:link w:val="TijelotekstaChar"/>
    <w:uiPriority w:val="1"/>
    <w:qFormat/>
    <w:rsid w:val="00DD3814"/>
    <w:pPr>
      <w:widowControl w:val="0"/>
      <w:spacing w:after="0" w:line="240" w:lineRule="auto"/>
      <w:ind w:left="129"/>
    </w:pPr>
    <w:rPr>
      <w:rFonts w:ascii="Times New Roman" w:eastAsia="Times New Roman" w:hAnsi="Times New Roman"/>
      <w:sz w:val="23"/>
      <w:szCs w:val="23"/>
      <w:lang w:val="en-US"/>
    </w:rPr>
  </w:style>
  <w:style w:type="character" w:customStyle="1" w:styleId="TijelotekstaChar">
    <w:name w:val="Tijelo teksta Char"/>
    <w:basedOn w:val="Zadanifontodlomka"/>
    <w:link w:val="Tijeloteksta"/>
    <w:uiPriority w:val="1"/>
    <w:rsid w:val="00DD3814"/>
    <w:rPr>
      <w:rFonts w:ascii="Times New Roman" w:eastAsia="Times New Roman" w:hAnsi="Times New Roman"/>
      <w:sz w:val="23"/>
      <w:szCs w:val="23"/>
      <w:lang w:val="en-US"/>
    </w:rPr>
  </w:style>
  <w:style w:type="character" w:customStyle="1" w:styleId="Naslov3Char">
    <w:name w:val="Naslov 3 Char"/>
    <w:basedOn w:val="Zadanifontodlomka"/>
    <w:link w:val="Naslov3"/>
    <w:uiPriority w:val="9"/>
    <w:semiHidden/>
    <w:rsid w:val="00735E07"/>
    <w:rPr>
      <w:rFonts w:asciiTheme="majorHAnsi" w:eastAsiaTheme="majorEastAsia" w:hAnsiTheme="majorHAnsi" w:cstheme="majorBidi"/>
      <w:color w:val="1F4D78" w:themeColor="accent1" w:themeShade="7F"/>
      <w:sz w:val="24"/>
      <w:szCs w:val="24"/>
    </w:rPr>
  </w:style>
  <w:style w:type="table" w:customStyle="1" w:styleId="Reetkatablice1">
    <w:name w:val="Rešetka tablice1"/>
    <w:basedOn w:val="Obinatablica"/>
    <w:next w:val="Reetkatablice"/>
    <w:uiPriority w:val="59"/>
    <w:rsid w:val="006A5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6A5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3F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3F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28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28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53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ipasus">
    <w:name w:val="Novi pasus"/>
    <w:basedOn w:val="Normal"/>
    <w:next w:val="Normal"/>
    <w:link w:val="NovipasusChar1"/>
    <w:rsid w:val="00F0590B"/>
    <w:pPr>
      <w:autoSpaceDE w:val="0"/>
      <w:autoSpaceDN w:val="0"/>
      <w:adjustRightInd w:val="0"/>
      <w:spacing w:before="240" w:after="0" w:line="240" w:lineRule="auto"/>
      <w:jc w:val="both"/>
    </w:pPr>
    <w:rPr>
      <w:rFonts w:ascii="Times New Roman" w:eastAsia="Times New Roman" w:hAnsi="Times New Roman" w:cs="Times New Roman"/>
      <w:sz w:val="24"/>
      <w:lang w:eastAsia="hr-HR"/>
    </w:rPr>
  </w:style>
  <w:style w:type="paragraph" w:customStyle="1" w:styleId="NOVOcaptionnaslov">
    <w:name w:val="NOVO caption naslov"/>
    <w:basedOn w:val="Opisslike"/>
    <w:link w:val="NOVOcaptionnaslovChar"/>
    <w:autoRedefine/>
    <w:rsid w:val="00F0590B"/>
    <w:pPr>
      <w:keepNext/>
      <w:autoSpaceDE w:val="0"/>
      <w:autoSpaceDN w:val="0"/>
      <w:adjustRightInd w:val="0"/>
      <w:spacing w:before="240" w:after="120"/>
      <w:jc w:val="both"/>
    </w:pPr>
    <w:rPr>
      <w:rFonts w:ascii="Times New Roman" w:hAnsi="Times New Roman" w:cs="Arial"/>
      <w:b w:val="0"/>
      <w:iCs w:val="0"/>
      <w:color w:val="auto"/>
      <w:sz w:val="24"/>
      <w:szCs w:val="24"/>
      <w:lang w:val="en-US"/>
    </w:rPr>
  </w:style>
  <w:style w:type="paragraph" w:customStyle="1" w:styleId="NOVOcaptionopis">
    <w:name w:val="NOVO caption opis"/>
    <w:basedOn w:val="NOVOcaptionnaslov"/>
    <w:link w:val="NOVOcaptionopisChar"/>
    <w:autoRedefine/>
    <w:rsid w:val="00F0590B"/>
    <w:pPr>
      <w:spacing w:before="120" w:after="240"/>
    </w:pPr>
    <w:rPr>
      <w:rFonts w:cs="Times New Roman"/>
      <w:color w:val="000000"/>
    </w:rPr>
  </w:style>
  <w:style w:type="character" w:customStyle="1" w:styleId="NOVOcaptionnaslovChar">
    <w:name w:val="NOVO caption naslov Char"/>
    <w:basedOn w:val="Zadanifontodlomka"/>
    <w:link w:val="NOVOcaptionnaslov"/>
    <w:rsid w:val="00F0590B"/>
    <w:rPr>
      <w:rFonts w:ascii="Times New Roman" w:eastAsia="Calibri" w:hAnsi="Times New Roman" w:cs="Arial"/>
      <w:sz w:val="24"/>
      <w:szCs w:val="24"/>
      <w:lang w:val="en-US"/>
    </w:rPr>
  </w:style>
  <w:style w:type="character" w:customStyle="1" w:styleId="NOVOcaptionopisChar">
    <w:name w:val="NOVO caption opis Char"/>
    <w:basedOn w:val="NOVOcaptionnaslovChar"/>
    <w:link w:val="NOVOcaptionopis"/>
    <w:rsid w:val="00F0590B"/>
    <w:rPr>
      <w:rFonts w:ascii="Times New Roman" w:eastAsia="Calibri" w:hAnsi="Times New Roman" w:cs="Times New Roman"/>
      <w:color w:val="000000"/>
      <w:sz w:val="24"/>
      <w:szCs w:val="24"/>
      <w:lang w:val="en-US"/>
    </w:rPr>
  </w:style>
  <w:style w:type="paragraph" w:customStyle="1" w:styleId="NOVOfusnota">
    <w:name w:val="NOVO fusnota"/>
    <w:basedOn w:val="Tekstfusnote"/>
    <w:link w:val="NOVOfusnotaChar"/>
    <w:autoRedefine/>
    <w:rsid w:val="00F0590B"/>
    <w:pPr>
      <w:jc w:val="both"/>
    </w:pPr>
    <w:rPr>
      <w:szCs w:val="24"/>
    </w:rPr>
  </w:style>
  <w:style w:type="character" w:customStyle="1" w:styleId="NOVOfusnotaChar">
    <w:name w:val="NOVO fusnota Char"/>
    <w:basedOn w:val="Zadanifontodlomka"/>
    <w:link w:val="NOVOfusnota"/>
    <w:rsid w:val="00F0590B"/>
    <w:rPr>
      <w:rFonts w:ascii="Times New Roman" w:eastAsia="Times New Roman" w:hAnsi="Times New Roman" w:cs="Times New Roman"/>
      <w:sz w:val="20"/>
      <w:szCs w:val="24"/>
      <w:lang w:eastAsia="hr-HR"/>
    </w:rPr>
  </w:style>
  <w:style w:type="character" w:customStyle="1" w:styleId="NovipasusChar1">
    <w:name w:val="Novi pasus Char1"/>
    <w:basedOn w:val="Zadanifontodlomka"/>
    <w:link w:val="Novipasus"/>
    <w:rsid w:val="00F0590B"/>
    <w:rPr>
      <w:rFonts w:ascii="Times New Roman" w:eastAsia="Times New Roman" w:hAnsi="Times New Roman" w:cs="Times New Roman"/>
      <w:sz w:val="24"/>
      <w:lang w:eastAsia="hr-HR"/>
    </w:rPr>
  </w:style>
  <w:style w:type="character" w:customStyle="1" w:styleId="apple-style-span">
    <w:name w:val="apple-style-span"/>
    <w:basedOn w:val="Zadanifontodlomka"/>
    <w:rsid w:val="00914011"/>
  </w:style>
  <w:style w:type="character" w:customStyle="1" w:styleId="st">
    <w:name w:val="st"/>
    <w:basedOn w:val="Zadanifontodlomka"/>
    <w:rsid w:val="000851BE"/>
  </w:style>
  <w:style w:type="character" w:styleId="Istaknuto">
    <w:name w:val="Emphasis"/>
    <w:basedOn w:val="Zadanifontodlomka"/>
    <w:uiPriority w:val="20"/>
    <w:qFormat/>
    <w:rsid w:val="000851BE"/>
    <w:rPr>
      <w:i/>
      <w:iCs/>
    </w:rPr>
  </w:style>
  <w:style w:type="character" w:customStyle="1" w:styleId="Naslov5Char">
    <w:name w:val="Naslov 5 Char"/>
    <w:basedOn w:val="Zadanifontodlomka"/>
    <w:link w:val="Naslov5"/>
    <w:uiPriority w:val="9"/>
    <w:semiHidden/>
    <w:rsid w:val="00AD6C55"/>
    <w:rPr>
      <w:rFonts w:asciiTheme="majorHAnsi" w:eastAsiaTheme="majorEastAsia" w:hAnsiTheme="majorHAnsi" w:cstheme="majorBidi"/>
      <w:color w:val="2E74B5" w:themeColor="accent1" w:themeShade="BF"/>
    </w:rPr>
  </w:style>
  <w:style w:type="paragraph" w:styleId="Zaglavlje">
    <w:name w:val="header"/>
    <w:basedOn w:val="Normal"/>
    <w:link w:val="ZaglavljeChar"/>
    <w:uiPriority w:val="99"/>
    <w:unhideWhenUsed/>
    <w:rsid w:val="006C038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C0384"/>
  </w:style>
  <w:style w:type="paragraph" w:styleId="Podnoje">
    <w:name w:val="footer"/>
    <w:basedOn w:val="Normal"/>
    <w:link w:val="PodnojeChar"/>
    <w:uiPriority w:val="99"/>
    <w:unhideWhenUsed/>
    <w:rsid w:val="006C038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C0384"/>
  </w:style>
  <w:style w:type="character" w:styleId="Tekstrezerviranogmjesta">
    <w:name w:val="Placeholder Text"/>
    <w:basedOn w:val="Zadanifontodlomka"/>
    <w:uiPriority w:val="99"/>
    <w:semiHidden/>
    <w:rsid w:val="006C0384"/>
    <w:rPr>
      <w:color w:val="808080"/>
    </w:rPr>
  </w:style>
  <w:style w:type="paragraph" w:styleId="Bezproreda">
    <w:name w:val="No Spacing"/>
    <w:link w:val="BezproredaChar"/>
    <w:uiPriority w:val="1"/>
    <w:qFormat/>
    <w:rsid w:val="006C0384"/>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6C0384"/>
    <w:rPr>
      <w:rFonts w:eastAsiaTheme="minorEastAsia"/>
      <w:lang w:eastAsia="hr-HR"/>
    </w:rPr>
  </w:style>
  <w:style w:type="paragraph" w:customStyle="1" w:styleId="NOVObuleti">
    <w:name w:val="NOVO buleti"/>
    <w:basedOn w:val="Odlomakpopisa"/>
    <w:autoRedefine/>
    <w:qFormat/>
    <w:rsid w:val="000E72C0"/>
    <w:pPr>
      <w:numPr>
        <w:numId w:val="22"/>
      </w:numPr>
      <w:tabs>
        <w:tab w:val="num" w:pos="360"/>
      </w:tabs>
      <w:spacing w:after="0" w:line="240" w:lineRule="auto"/>
      <w:ind w:left="708" w:firstLine="0"/>
      <w:contextualSpacing w:val="0"/>
      <w:jc w:val="both"/>
    </w:pPr>
    <w:rPr>
      <w:rFonts w:ascii="Times New Roman" w:eastAsia="Calibri" w:hAnsi="Times New Roman" w:cs="Times New Roman"/>
      <w:bCs/>
      <w:sz w:val="24"/>
      <w:szCs w:val="23"/>
    </w:rPr>
  </w:style>
  <w:style w:type="character" w:customStyle="1" w:styleId="FontStyle164">
    <w:name w:val="Font Style164"/>
    <w:basedOn w:val="Zadanifontodlomka"/>
    <w:uiPriority w:val="99"/>
    <w:rsid w:val="00731B32"/>
    <w:rPr>
      <w:rFonts w:ascii="Arial Unicode MS" w:eastAsia="Arial Unicode MS" w:cs="Arial Unicode MS"/>
      <w:sz w:val="20"/>
      <w:szCs w:val="20"/>
    </w:rPr>
  </w:style>
  <w:style w:type="character" w:customStyle="1" w:styleId="FontStyle165">
    <w:name w:val="Font Style165"/>
    <w:basedOn w:val="Zadanifontodlomka"/>
    <w:uiPriority w:val="99"/>
    <w:rsid w:val="00731B32"/>
    <w:rPr>
      <w:rFonts w:ascii="Arial Unicode MS" w:eastAsia="Arial Unicode MS" w:cs="Arial Unicode MS"/>
      <w:sz w:val="14"/>
      <w:szCs w:val="14"/>
    </w:rPr>
  </w:style>
  <w:style w:type="character" w:customStyle="1" w:styleId="FontStyle166">
    <w:name w:val="Font Style166"/>
    <w:basedOn w:val="Zadanifontodlomka"/>
    <w:uiPriority w:val="99"/>
    <w:rsid w:val="00731B32"/>
    <w:rPr>
      <w:rFonts w:ascii="Arial Unicode MS" w:eastAsia="Arial Unicode MS" w:cs="Arial Unicode MS"/>
      <w:b/>
      <w:bCs/>
      <w:i/>
      <w:iCs/>
      <w:sz w:val="14"/>
      <w:szCs w:val="14"/>
    </w:rPr>
  </w:style>
  <w:style w:type="character" w:styleId="SlijeenaHiperveza">
    <w:name w:val="FollowedHyperlink"/>
    <w:basedOn w:val="Zadanifontodlomka"/>
    <w:uiPriority w:val="99"/>
    <w:semiHidden/>
    <w:unhideWhenUsed/>
    <w:rsid w:val="00FF04B2"/>
    <w:rPr>
      <w:color w:val="954F72" w:themeColor="followedHyperlink"/>
      <w:u w:val="single"/>
    </w:rPr>
  </w:style>
  <w:style w:type="paragraph" w:customStyle="1" w:styleId="font8">
    <w:name w:val="font_8"/>
    <w:basedOn w:val="Normal"/>
    <w:rsid w:val="00F11BF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TML-navod">
    <w:name w:val="HTML Cite"/>
    <w:uiPriority w:val="99"/>
    <w:unhideWhenUsed/>
    <w:rsid w:val="00FA3A5F"/>
    <w:rPr>
      <w:i/>
      <w:iCs/>
    </w:rPr>
  </w:style>
  <w:style w:type="paragraph" w:customStyle="1" w:styleId="tekst1stokom">
    <w:name w:val="tekst 1 s točkom"/>
    <w:basedOn w:val="Normal"/>
    <w:link w:val="tekst1stokomChar"/>
    <w:qFormat/>
    <w:rsid w:val="00F336A9"/>
    <w:pPr>
      <w:spacing w:before="120" w:after="120" w:line="240" w:lineRule="auto"/>
      <w:jc w:val="both"/>
    </w:pPr>
    <w:rPr>
      <w:rFonts w:ascii="Calibri" w:hAnsi="Calibri"/>
      <w:szCs w:val="23"/>
    </w:rPr>
  </w:style>
  <w:style w:type="character" w:customStyle="1" w:styleId="tekst1stokomChar">
    <w:name w:val="tekst 1 s točkom Char"/>
    <w:basedOn w:val="Zadanifontodlomka"/>
    <w:link w:val="tekst1stokom"/>
    <w:rsid w:val="00F336A9"/>
    <w:rPr>
      <w:rFonts w:ascii="Calibri" w:hAnsi="Calibri"/>
      <w:szCs w:val="23"/>
    </w:rPr>
  </w:style>
  <w:style w:type="character" w:customStyle="1" w:styleId="Naslov4Char">
    <w:name w:val="Naslov 4 Char"/>
    <w:basedOn w:val="Zadanifontodlomka"/>
    <w:link w:val="Naslov4"/>
    <w:uiPriority w:val="9"/>
    <w:semiHidden/>
    <w:rsid w:val="0031039C"/>
    <w:rPr>
      <w:rFonts w:asciiTheme="majorHAnsi" w:eastAsiaTheme="majorEastAsia" w:hAnsiTheme="majorHAnsi" w:cstheme="majorBidi"/>
      <w:i/>
      <w:iCs/>
      <w:color w:val="2E74B5" w:themeColor="accent1" w:themeShade="BF"/>
    </w:rPr>
  </w:style>
  <w:style w:type="paragraph" w:customStyle="1" w:styleId="box454135">
    <w:name w:val="box_454135"/>
    <w:basedOn w:val="Normal"/>
    <w:rsid w:val="00812970"/>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67858">
      <w:bodyDiv w:val="1"/>
      <w:marLeft w:val="0"/>
      <w:marRight w:val="0"/>
      <w:marTop w:val="0"/>
      <w:marBottom w:val="0"/>
      <w:divBdr>
        <w:top w:val="none" w:sz="0" w:space="0" w:color="auto"/>
        <w:left w:val="none" w:sz="0" w:space="0" w:color="auto"/>
        <w:bottom w:val="none" w:sz="0" w:space="0" w:color="auto"/>
        <w:right w:val="none" w:sz="0" w:space="0" w:color="auto"/>
      </w:divBdr>
    </w:div>
    <w:div w:id="469398534">
      <w:bodyDiv w:val="1"/>
      <w:marLeft w:val="0"/>
      <w:marRight w:val="0"/>
      <w:marTop w:val="0"/>
      <w:marBottom w:val="0"/>
      <w:divBdr>
        <w:top w:val="none" w:sz="0" w:space="0" w:color="auto"/>
        <w:left w:val="none" w:sz="0" w:space="0" w:color="auto"/>
        <w:bottom w:val="none" w:sz="0" w:space="0" w:color="auto"/>
        <w:right w:val="none" w:sz="0" w:space="0" w:color="auto"/>
      </w:divBdr>
      <w:divsChild>
        <w:div w:id="47648729">
          <w:marLeft w:val="0"/>
          <w:marRight w:val="0"/>
          <w:marTop w:val="0"/>
          <w:marBottom w:val="0"/>
          <w:divBdr>
            <w:top w:val="none" w:sz="0" w:space="0" w:color="auto"/>
            <w:left w:val="none" w:sz="0" w:space="0" w:color="auto"/>
            <w:bottom w:val="none" w:sz="0" w:space="0" w:color="auto"/>
            <w:right w:val="none" w:sz="0" w:space="0" w:color="auto"/>
          </w:divBdr>
        </w:div>
        <w:div w:id="66077076">
          <w:marLeft w:val="0"/>
          <w:marRight w:val="0"/>
          <w:marTop w:val="0"/>
          <w:marBottom w:val="0"/>
          <w:divBdr>
            <w:top w:val="none" w:sz="0" w:space="0" w:color="auto"/>
            <w:left w:val="none" w:sz="0" w:space="0" w:color="auto"/>
            <w:bottom w:val="none" w:sz="0" w:space="0" w:color="auto"/>
            <w:right w:val="none" w:sz="0" w:space="0" w:color="auto"/>
          </w:divBdr>
        </w:div>
        <w:div w:id="109668874">
          <w:marLeft w:val="0"/>
          <w:marRight w:val="0"/>
          <w:marTop w:val="0"/>
          <w:marBottom w:val="0"/>
          <w:divBdr>
            <w:top w:val="none" w:sz="0" w:space="0" w:color="auto"/>
            <w:left w:val="none" w:sz="0" w:space="0" w:color="auto"/>
            <w:bottom w:val="none" w:sz="0" w:space="0" w:color="auto"/>
            <w:right w:val="none" w:sz="0" w:space="0" w:color="auto"/>
          </w:divBdr>
        </w:div>
        <w:div w:id="155607436">
          <w:marLeft w:val="0"/>
          <w:marRight w:val="0"/>
          <w:marTop w:val="0"/>
          <w:marBottom w:val="0"/>
          <w:divBdr>
            <w:top w:val="none" w:sz="0" w:space="0" w:color="auto"/>
            <w:left w:val="none" w:sz="0" w:space="0" w:color="auto"/>
            <w:bottom w:val="none" w:sz="0" w:space="0" w:color="auto"/>
            <w:right w:val="none" w:sz="0" w:space="0" w:color="auto"/>
          </w:divBdr>
        </w:div>
        <w:div w:id="193737227">
          <w:marLeft w:val="0"/>
          <w:marRight w:val="0"/>
          <w:marTop w:val="0"/>
          <w:marBottom w:val="0"/>
          <w:divBdr>
            <w:top w:val="none" w:sz="0" w:space="0" w:color="auto"/>
            <w:left w:val="none" w:sz="0" w:space="0" w:color="auto"/>
            <w:bottom w:val="none" w:sz="0" w:space="0" w:color="auto"/>
            <w:right w:val="none" w:sz="0" w:space="0" w:color="auto"/>
          </w:divBdr>
        </w:div>
        <w:div w:id="214121973">
          <w:marLeft w:val="0"/>
          <w:marRight w:val="0"/>
          <w:marTop w:val="0"/>
          <w:marBottom w:val="0"/>
          <w:divBdr>
            <w:top w:val="none" w:sz="0" w:space="0" w:color="auto"/>
            <w:left w:val="none" w:sz="0" w:space="0" w:color="auto"/>
            <w:bottom w:val="none" w:sz="0" w:space="0" w:color="auto"/>
            <w:right w:val="none" w:sz="0" w:space="0" w:color="auto"/>
          </w:divBdr>
        </w:div>
        <w:div w:id="245312104">
          <w:marLeft w:val="0"/>
          <w:marRight w:val="0"/>
          <w:marTop w:val="0"/>
          <w:marBottom w:val="0"/>
          <w:divBdr>
            <w:top w:val="none" w:sz="0" w:space="0" w:color="auto"/>
            <w:left w:val="none" w:sz="0" w:space="0" w:color="auto"/>
            <w:bottom w:val="none" w:sz="0" w:space="0" w:color="auto"/>
            <w:right w:val="none" w:sz="0" w:space="0" w:color="auto"/>
          </w:divBdr>
        </w:div>
        <w:div w:id="301665841">
          <w:marLeft w:val="0"/>
          <w:marRight w:val="0"/>
          <w:marTop w:val="0"/>
          <w:marBottom w:val="0"/>
          <w:divBdr>
            <w:top w:val="none" w:sz="0" w:space="0" w:color="auto"/>
            <w:left w:val="none" w:sz="0" w:space="0" w:color="auto"/>
            <w:bottom w:val="none" w:sz="0" w:space="0" w:color="auto"/>
            <w:right w:val="none" w:sz="0" w:space="0" w:color="auto"/>
          </w:divBdr>
        </w:div>
        <w:div w:id="529420687">
          <w:marLeft w:val="0"/>
          <w:marRight w:val="0"/>
          <w:marTop w:val="0"/>
          <w:marBottom w:val="0"/>
          <w:divBdr>
            <w:top w:val="none" w:sz="0" w:space="0" w:color="auto"/>
            <w:left w:val="none" w:sz="0" w:space="0" w:color="auto"/>
            <w:bottom w:val="none" w:sz="0" w:space="0" w:color="auto"/>
            <w:right w:val="none" w:sz="0" w:space="0" w:color="auto"/>
          </w:divBdr>
        </w:div>
        <w:div w:id="579213425">
          <w:marLeft w:val="0"/>
          <w:marRight w:val="0"/>
          <w:marTop w:val="0"/>
          <w:marBottom w:val="0"/>
          <w:divBdr>
            <w:top w:val="none" w:sz="0" w:space="0" w:color="auto"/>
            <w:left w:val="none" w:sz="0" w:space="0" w:color="auto"/>
            <w:bottom w:val="none" w:sz="0" w:space="0" w:color="auto"/>
            <w:right w:val="none" w:sz="0" w:space="0" w:color="auto"/>
          </w:divBdr>
        </w:div>
        <w:div w:id="668949849">
          <w:marLeft w:val="0"/>
          <w:marRight w:val="0"/>
          <w:marTop w:val="0"/>
          <w:marBottom w:val="0"/>
          <w:divBdr>
            <w:top w:val="none" w:sz="0" w:space="0" w:color="auto"/>
            <w:left w:val="none" w:sz="0" w:space="0" w:color="auto"/>
            <w:bottom w:val="none" w:sz="0" w:space="0" w:color="auto"/>
            <w:right w:val="none" w:sz="0" w:space="0" w:color="auto"/>
          </w:divBdr>
        </w:div>
        <w:div w:id="719591721">
          <w:marLeft w:val="0"/>
          <w:marRight w:val="0"/>
          <w:marTop w:val="0"/>
          <w:marBottom w:val="0"/>
          <w:divBdr>
            <w:top w:val="none" w:sz="0" w:space="0" w:color="auto"/>
            <w:left w:val="none" w:sz="0" w:space="0" w:color="auto"/>
            <w:bottom w:val="none" w:sz="0" w:space="0" w:color="auto"/>
            <w:right w:val="none" w:sz="0" w:space="0" w:color="auto"/>
          </w:divBdr>
        </w:div>
        <w:div w:id="738747021">
          <w:marLeft w:val="0"/>
          <w:marRight w:val="0"/>
          <w:marTop w:val="0"/>
          <w:marBottom w:val="0"/>
          <w:divBdr>
            <w:top w:val="none" w:sz="0" w:space="0" w:color="auto"/>
            <w:left w:val="none" w:sz="0" w:space="0" w:color="auto"/>
            <w:bottom w:val="none" w:sz="0" w:space="0" w:color="auto"/>
            <w:right w:val="none" w:sz="0" w:space="0" w:color="auto"/>
          </w:divBdr>
        </w:div>
        <w:div w:id="773281689">
          <w:marLeft w:val="0"/>
          <w:marRight w:val="0"/>
          <w:marTop w:val="0"/>
          <w:marBottom w:val="0"/>
          <w:divBdr>
            <w:top w:val="none" w:sz="0" w:space="0" w:color="auto"/>
            <w:left w:val="none" w:sz="0" w:space="0" w:color="auto"/>
            <w:bottom w:val="none" w:sz="0" w:space="0" w:color="auto"/>
            <w:right w:val="none" w:sz="0" w:space="0" w:color="auto"/>
          </w:divBdr>
        </w:div>
        <w:div w:id="774640560">
          <w:marLeft w:val="0"/>
          <w:marRight w:val="0"/>
          <w:marTop w:val="0"/>
          <w:marBottom w:val="0"/>
          <w:divBdr>
            <w:top w:val="none" w:sz="0" w:space="0" w:color="auto"/>
            <w:left w:val="none" w:sz="0" w:space="0" w:color="auto"/>
            <w:bottom w:val="none" w:sz="0" w:space="0" w:color="auto"/>
            <w:right w:val="none" w:sz="0" w:space="0" w:color="auto"/>
          </w:divBdr>
        </w:div>
        <w:div w:id="814223010">
          <w:marLeft w:val="0"/>
          <w:marRight w:val="0"/>
          <w:marTop w:val="0"/>
          <w:marBottom w:val="0"/>
          <w:divBdr>
            <w:top w:val="none" w:sz="0" w:space="0" w:color="auto"/>
            <w:left w:val="none" w:sz="0" w:space="0" w:color="auto"/>
            <w:bottom w:val="none" w:sz="0" w:space="0" w:color="auto"/>
            <w:right w:val="none" w:sz="0" w:space="0" w:color="auto"/>
          </w:divBdr>
        </w:div>
        <w:div w:id="881670338">
          <w:marLeft w:val="0"/>
          <w:marRight w:val="0"/>
          <w:marTop w:val="0"/>
          <w:marBottom w:val="0"/>
          <w:divBdr>
            <w:top w:val="none" w:sz="0" w:space="0" w:color="auto"/>
            <w:left w:val="none" w:sz="0" w:space="0" w:color="auto"/>
            <w:bottom w:val="none" w:sz="0" w:space="0" w:color="auto"/>
            <w:right w:val="none" w:sz="0" w:space="0" w:color="auto"/>
          </w:divBdr>
        </w:div>
        <w:div w:id="912468685">
          <w:marLeft w:val="0"/>
          <w:marRight w:val="0"/>
          <w:marTop w:val="0"/>
          <w:marBottom w:val="0"/>
          <w:divBdr>
            <w:top w:val="none" w:sz="0" w:space="0" w:color="auto"/>
            <w:left w:val="none" w:sz="0" w:space="0" w:color="auto"/>
            <w:bottom w:val="none" w:sz="0" w:space="0" w:color="auto"/>
            <w:right w:val="none" w:sz="0" w:space="0" w:color="auto"/>
          </w:divBdr>
        </w:div>
        <w:div w:id="931816288">
          <w:marLeft w:val="0"/>
          <w:marRight w:val="0"/>
          <w:marTop w:val="0"/>
          <w:marBottom w:val="0"/>
          <w:divBdr>
            <w:top w:val="none" w:sz="0" w:space="0" w:color="auto"/>
            <w:left w:val="none" w:sz="0" w:space="0" w:color="auto"/>
            <w:bottom w:val="none" w:sz="0" w:space="0" w:color="auto"/>
            <w:right w:val="none" w:sz="0" w:space="0" w:color="auto"/>
          </w:divBdr>
        </w:div>
        <w:div w:id="944195307">
          <w:marLeft w:val="0"/>
          <w:marRight w:val="0"/>
          <w:marTop w:val="0"/>
          <w:marBottom w:val="0"/>
          <w:divBdr>
            <w:top w:val="none" w:sz="0" w:space="0" w:color="auto"/>
            <w:left w:val="none" w:sz="0" w:space="0" w:color="auto"/>
            <w:bottom w:val="none" w:sz="0" w:space="0" w:color="auto"/>
            <w:right w:val="none" w:sz="0" w:space="0" w:color="auto"/>
          </w:divBdr>
        </w:div>
        <w:div w:id="964894246">
          <w:marLeft w:val="0"/>
          <w:marRight w:val="0"/>
          <w:marTop w:val="0"/>
          <w:marBottom w:val="0"/>
          <w:divBdr>
            <w:top w:val="none" w:sz="0" w:space="0" w:color="auto"/>
            <w:left w:val="none" w:sz="0" w:space="0" w:color="auto"/>
            <w:bottom w:val="none" w:sz="0" w:space="0" w:color="auto"/>
            <w:right w:val="none" w:sz="0" w:space="0" w:color="auto"/>
          </w:divBdr>
        </w:div>
        <w:div w:id="972564010">
          <w:marLeft w:val="0"/>
          <w:marRight w:val="0"/>
          <w:marTop w:val="0"/>
          <w:marBottom w:val="0"/>
          <w:divBdr>
            <w:top w:val="none" w:sz="0" w:space="0" w:color="auto"/>
            <w:left w:val="none" w:sz="0" w:space="0" w:color="auto"/>
            <w:bottom w:val="none" w:sz="0" w:space="0" w:color="auto"/>
            <w:right w:val="none" w:sz="0" w:space="0" w:color="auto"/>
          </w:divBdr>
        </w:div>
        <w:div w:id="1056591648">
          <w:marLeft w:val="0"/>
          <w:marRight w:val="0"/>
          <w:marTop w:val="0"/>
          <w:marBottom w:val="0"/>
          <w:divBdr>
            <w:top w:val="none" w:sz="0" w:space="0" w:color="auto"/>
            <w:left w:val="none" w:sz="0" w:space="0" w:color="auto"/>
            <w:bottom w:val="none" w:sz="0" w:space="0" w:color="auto"/>
            <w:right w:val="none" w:sz="0" w:space="0" w:color="auto"/>
          </w:divBdr>
        </w:div>
        <w:div w:id="1080063540">
          <w:marLeft w:val="0"/>
          <w:marRight w:val="0"/>
          <w:marTop w:val="0"/>
          <w:marBottom w:val="0"/>
          <w:divBdr>
            <w:top w:val="none" w:sz="0" w:space="0" w:color="auto"/>
            <w:left w:val="none" w:sz="0" w:space="0" w:color="auto"/>
            <w:bottom w:val="none" w:sz="0" w:space="0" w:color="auto"/>
            <w:right w:val="none" w:sz="0" w:space="0" w:color="auto"/>
          </w:divBdr>
        </w:div>
        <w:div w:id="1121070811">
          <w:marLeft w:val="0"/>
          <w:marRight w:val="0"/>
          <w:marTop w:val="0"/>
          <w:marBottom w:val="0"/>
          <w:divBdr>
            <w:top w:val="none" w:sz="0" w:space="0" w:color="auto"/>
            <w:left w:val="none" w:sz="0" w:space="0" w:color="auto"/>
            <w:bottom w:val="none" w:sz="0" w:space="0" w:color="auto"/>
            <w:right w:val="none" w:sz="0" w:space="0" w:color="auto"/>
          </w:divBdr>
        </w:div>
        <w:div w:id="1167869502">
          <w:marLeft w:val="0"/>
          <w:marRight w:val="0"/>
          <w:marTop w:val="0"/>
          <w:marBottom w:val="0"/>
          <w:divBdr>
            <w:top w:val="none" w:sz="0" w:space="0" w:color="auto"/>
            <w:left w:val="none" w:sz="0" w:space="0" w:color="auto"/>
            <w:bottom w:val="none" w:sz="0" w:space="0" w:color="auto"/>
            <w:right w:val="none" w:sz="0" w:space="0" w:color="auto"/>
          </w:divBdr>
        </w:div>
        <w:div w:id="1342662454">
          <w:marLeft w:val="0"/>
          <w:marRight w:val="0"/>
          <w:marTop w:val="0"/>
          <w:marBottom w:val="0"/>
          <w:divBdr>
            <w:top w:val="none" w:sz="0" w:space="0" w:color="auto"/>
            <w:left w:val="none" w:sz="0" w:space="0" w:color="auto"/>
            <w:bottom w:val="none" w:sz="0" w:space="0" w:color="auto"/>
            <w:right w:val="none" w:sz="0" w:space="0" w:color="auto"/>
          </w:divBdr>
        </w:div>
        <w:div w:id="1456019613">
          <w:marLeft w:val="0"/>
          <w:marRight w:val="0"/>
          <w:marTop w:val="0"/>
          <w:marBottom w:val="0"/>
          <w:divBdr>
            <w:top w:val="none" w:sz="0" w:space="0" w:color="auto"/>
            <w:left w:val="none" w:sz="0" w:space="0" w:color="auto"/>
            <w:bottom w:val="none" w:sz="0" w:space="0" w:color="auto"/>
            <w:right w:val="none" w:sz="0" w:space="0" w:color="auto"/>
          </w:divBdr>
        </w:div>
        <w:div w:id="1495678434">
          <w:marLeft w:val="0"/>
          <w:marRight w:val="0"/>
          <w:marTop w:val="0"/>
          <w:marBottom w:val="0"/>
          <w:divBdr>
            <w:top w:val="none" w:sz="0" w:space="0" w:color="auto"/>
            <w:left w:val="none" w:sz="0" w:space="0" w:color="auto"/>
            <w:bottom w:val="none" w:sz="0" w:space="0" w:color="auto"/>
            <w:right w:val="none" w:sz="0" w:space="0" w:color="auto"/>
          </w:divBdr>
        </w:div>
        <w:div w:id="1640762142">
          <w:marLeft w:val="0"/>
          <w:marRight w:val="0"/>
          <w:marTop w:val="0"/>
          <w:marBottom w:val="0"/>
          <w:divBdr>
            <w:top w:val="none" w:sz="0" w:space="0" w:color="auto"/>
            <w:left w:val="none" w:sz="0" w:space="0" w:color="auto"/>
            <w:bottom w:val="none" w:sz="0" w:space="0" w:color="auto"/>
            <w:right w:val="none" w:sz="0" w:space="0" w:color="auto"/>
          </w:divBdr>
        </w:div>
        <w:div w:id="1687176167">
          <w:marLeft w:val="0"/>
          <w:marRight w:val="0"/>
          <w:marTop w:val="0"/>
          <w:marBottom w:val="0"/>
          <w:divBdr>
            <w:top w:val="none" w:sz="0" w:space="0" w:color="auto"/>
            <w:left w:val="none" w:sz="0" w:space="0" w:color="auto"/>
            <w:bottom w:val="none" w:sz="0" w:space="0" w:color="auto"/>
            <w:right w:val="none" w:sz="0" w:space="0" w:color="auto"/>
          </w:divBdr>
        </w:div>
        <w:div w:id="1735466056">
          <w:marLeft w:val="0"/>
          <w:marRight w:val="0"/>
          <w:marTop w:val="0"/>
          <w:marBottom w:val="0"/>
          <w:divBdr>
            <w:top w:val="none" w:sz="0" w:space="0" w:color="auto"/>
            <w:left w:val="none" w:sz="0" w:space="0" w:color="auto"/>
            <w:bottom w:val="none" w:sz="0" w:space="0" w:color="auto"/>
            <w:right w:val="none" w:sz="0" w:space="0" w:color="auto"/>
          </w:divBdr>
        </w:div>
        <w:div w:id="1738168084">
          <w:marLeft w:val="0"/>
          <w:marRight w:val="0"/>
          <w:marTop w:val="0"/>
          <w:marBottom w:val="0"/>
          <w:divBdr>
            <w:top w:val="none" w:sz="0" w:space="0" w:color="auto"/>
            <w:left w:val="none" w:sz="0" w:space="0" w:color="auto"/>
            <w:bottom w:val="none" w:sz="0" w:space="0" w:color="auto"/>
            <w:right w:val="none" w:sz="0" w:space="0" w:color="auto"/>
          </w:divBdr>
        </w:div>
        <w:div w:id="1761826387">
          <w:marLeft w:val="0"/>
          <w:marRight w:val="0"/>
          <w:marTop w:val="0"/>
          <w:marBottom w:val="0"/>
          <w:divBdr>
            <w:top w:val="none" w:sz="0" w:space="0" w:color="auto"/>
            <w:left w:val="none" w:sz="0" w:space="0" w:color="auto"/>
            <w:bottom w:val="none" w:sz="0" w:space="0" w:color="auto"/>
            <w:right w:val="none" w:sz="0" w:space="0" w:color="auto"/>
          </w:divBdr>
        </w:div>
        <w:div w:id="1808355814">
          <w:marLeft w:val="0"/>
          <w:marRight w:val="0"/>
          <w:marTop w:val="0"/>
          <w:marBottom w:val="0"/>
          <w:divBdr>
            <w:top w:val="none" w:sz="0" w:space="0" w:color="auto"/>
            <w:left w:val="none" w:sz="0" w:space="0" w:color="auto"/>
            <w:bottom w:val="none" w:sz="0" w:space="0" w:color="auto"/>
            <w:right w:val="none" w:sz="0" w:space="0" w:color="auto"/>
          </w:divBdr>
        </w:div>
        <w:div w:id="1855075486">
          <w:marLeft w:val="0"/>
          <w:marRight w:val="0"/>
          <w:marTop w:val="0"/>
          <w:marBottom w:val="0"/>
          <w:divBdr>
            <w:top w:val="none" w:sz="0" w:space="0" w:color="auto"/>
            <w:left w:val="none" w:sz="0" w:space="0" w:color="auto"/>
            <w:bottom w:val="none" w:sz="0" w:space="0" w:color="auto"/>
            <w:right w:val="none" w:sz="0" w:space="0" w:color="auto"/>
          </w:divBdr>
        </w:div>
        <w:div w:id="1869177904">
          <w:marLeft w:val="0"/>
          <w:marRight w:val="0"/>
          <w:marTop w:val="0"/>
          <w:marBottom w:val="0"/>
          <w:divBdr>
            <w:top w:val="none" w:sz="0" w:space="0" w:color="auto"/>
            <w:left w:val="none" w:sz="0" w:space="0" w:color="auto"/>
            <w:bottom w:val="none" w:sz="0" w:space="0" w:color="auto"/>
            <w:right w:val="none" w:sz="0" w:space="0" w:color="auto"/>
          </w:divBdr>
        </w:div>
        <w:div w:id="1879851760">
          <w:marLeft w:val="0"/>
          <w:marRight w:val="0"/>
          <w:marTop w:val="0"/>
          <w:marBottom w:val="0"/>
          <w:divBdr>
            <w:top w:val="none" w:sz="0" w:space="0" w:color="auto"/>
            <w:left w:val="none" w:sz="0" w:space="0" w:color="auto"/>
            <w:bottom w:val="none" w:sz="0" w:space="0" w:color="auto"/>
            <w:right w:val="none" w:sz="0" w:space="0" w:color="auto"/>
          </w:divBdr>
        </w:div>
        <w:div w:id="1953629055">
          <w:marLeft w:val="0"/>
          <w:marRight w:val="0"/>
          <w:marTop w:val="0"/>
          <w:marBottom w:val="0"/>
          <w:divBdr>
            <w:top w:val="none" w:sz="0" w:space="0" w:color="auto"/>
            <w:left w:val="none" w:sz="0" w:space="0" w:color="auto"/>
            <w:bottom w:val="none" w:sz="0" w:space="0" w:color="auto"/>
            <w:right w:val="none" w:sz="0" w:space="0" w:color="auto"/>
          </w:divBdr>
        </w:div>
        <w:div w:id="2047872974">
          <w:marLeft w:val="0"/>
          <w:marRight w:val="0"/>
          <w:marTop w:val="0"/>
          <w:marBottom w:val="0"/>
          <w:divBdr>
            <w:top w:val="none" w:sz="0" w:space="0" w:color="auto"/>
            <w:left w:val="none" w:sz="0" w:space="0" w:color="auto"/>
            <w:bottom w:val="none" w:sz="0" w:space="0" w:color="auto"/>
            <w:right w:val="none" w:sz="0" w:space="0" w:color="auto"/>
          </w:divBdr>
        </w:div>
      </w:divsChild>
    </w:div>
    <w:div w:id="500203122">
      <w:bodyDiv w:val="1"/>
      <w:marLeft w:val="0"/>
      <w:marRight w:val="0"/>
      <w:marTop w:val="0"/>
      <w:marBottom w:val="0"/>
      <w:divBdr>
        <w:top w:val="none" w:sz="0" w:space="0" w:color="auto"/>
        <w:left w:val="none" w:sz="0" w:space="0" w:color="auto"/>
        <w:bottom w:val="none" w:sz="0" w:space="0" w:color="auto"/>
        <w:right w:val="none" w:sz="0" w:space="0" w:color="auto"/>
      </w:divBdr>
    </w:div>
    <w:div w:id="581598540">
      <w:bodyDiv w:val="1"/>
      <w:marLeft w:val="0"/>
      <w:marRight w:val="0"/>
      <w:marTop w:val="0"/>
      <w:marBottom w:val="0"/>
      <w:divBdr>
        <w:top w:val="none" w:sz="0" w:space="0" w:color="auto"/>
        <w:left w:val="none" w:sz="0" w:space="0" w:color="auto"/>
        <w:bottom w:val="none" w:sz="0" w:space="0" w:color="auto"/>
        <w:right w:val="none" w:sz="0" w:space="0" w:color="auto"/>
      </w:divBdr>
      <w:divsChild>
        <w:div w:id="158277479">
          <w:marLeft w:val="0"/>
          <w:marRight w:val="0"/>
          <w:marTop w:val="0"/>
          <w:marBottom w:val="0"/>
          <w:divBdr>
            <w:top w:val="none" w:sz="0" w:space="0" w:color="auto"/>
            <w:left w:val="none" w:sz="0" w:space="0" w:color="auto"/>
            <w:bottom w:val="none" w:sz="0" w:space="0" w:color="auto"/>
            <w:right w:val="none" w:sz="0" w:space="0" w:color="auto"/>
          </w:divBdr>
        </w:div>
        <w:div w:id="217860367">
          <w:marLeft w:val="0"/>
          <w:marRight w:val="0"/>
          <w:marTop w:val="0"/>
          <w:marBottom w:val="0"/>
          <w:divBdr>
            <w:top w:val="none" w:sz="0" w:space="0" w:color="auto"/>
            <w:left w:val="none" w:sz="0" w:space="0" w:color="auto"/>
            <w:bottom w:val="none" w:sz="0" w:space="0" w:color="auto"/>
            <w:right w:val="none" w:sz="0" w:space="0" w:color="auto"/>
          </w:divBdr>
        </w:div>
        <w:div w:id="227689062">
          <w:marLeft w:val="0"/>
          <w:marRight w:val="0"/>
          <w:marTop w:val="0"/>
          <w:marBottom w:val="0"/>
          <w:divBdr>
            <w:top w:val="none" w:sz="0" w:space="0" w:color="auto"/>
            <w:left w:val="none" w:sz="0" w:space="0" w:color="auto"/>
            <w:bottom w:val="none" w:sz="0" w:space="0" w:color="auto"/>
            <w:right w:val="none" w:sz="0" w:space="0" w:color="auto"/>
          </w:divBdr>
        </w:div>
        <w:div w:id="264464614">
          <w:marLeft w:val="0"/>
          <w:marRight w:val="0"/>
          <w:marTop w:val="0"/>
          <w:marBottom w:val="0"/>
          <w:divBdr>
            <w:top w:val="none" w:sz="0" w:space="0" w:color="auto"/>
            <w:left w:val="none" w:sz="0" w:space="0" w:color="auto"/>
            <w:bottom w:val="none" w:sz="0" w:space="0" w:color="auto"/>
            <w:right w:val="none" w:sz="0" w:space="0" w:color="auto"/>
          </w:divBdr>
        </w:div>
        <w:div w:id="282658767">
          <w:marLeft w:val="0"/>
          <w:marRight w:val="0"/>
          <w:marTop w:val="0"/>
          <w:marBottom w:val="0"/>
          <w:divBdr>
            <w:top w:val="none" w:sz="0" w:space="0" w:color="auto"/>
            <w:left w:val="none" w:sz="0" w:space="0" w:color="auto"/>
            <w:bottom w:val="none" w:sz="0" w:space="0" w:color="auto"/>
            <w:right w:val="none" w:sz="0" w:space="0" w:color="auto"/>
          </w:divBdr>
        </w:div>
        <w:div w:id="398943230">
          <w:marLeft w:val="0"/>
          <w:marRight w:val="0"/>
          <w:marTop w:val="0"/>
          <w:marBottom w:val="0"/>
          <w:divBdr>
            <w:top w:val="none" w:sz="0" w:space="0" w:color="auto"/>
            <w:left w:val="none" w:sz="0" w:space="0" w:color="auto"/>
            <w:bottom w:val="none" w:sz="0" w:space="0" w:color="auto"/>
            <w:right w:val="none" w:sz="0" w:space="0" w:color="auto"/>
          </w:divBdr>
        </w:div>
        <w:div w:id="446656533">
          <w:marLeft w:val="0"/>
          <w:marRight w:val="0"/>
          <w:marTop w:val="0"/>
          <w:marBottom w:val="0"/>
          <w:divBdr>
            <w:top w:val="none" w:sz="0" w:space="0" w:color="auto"/>
            <w:left w:val="none" w:sz="0" w:space="0" w:color="auto"/>
            <w:bottom w:val="none" w:sz="0" w:space="0" w:color="auto"/>
            <w:right w:val="none" w:sz="0" w:space="0" w:color="auto"/>
          </w:divBdr>
        </w:div>
        <w:div w:id="450973017">
          <w:marLeft w:val="0"/>
          <w:marRight w:val="0"/>
          <w:marTop w:val="0"/>
          <w:marBottom w:val="0"/>
          <w:divBdr>
            <w:top w:val="none" w:sz="0" w:space="0" w:color="auto"/>
            <w:left w:val="none" w:sz="0" w:space="0" w:color="auto"/>
            <w:bottom w:val="none" w:sz="0" w:space="0" w:color="auto"/>
            <w:right w:val="none" w:sz="0" w:space="0" w:color="auto"/>
          </w:divBdr>
        </w:div>
        <w:div w:id="570890883">
          <w:marLeft w:val="0"/>
          <w:marRight w:val="0"/>
          <w:marTop w:val="0"/>
          <w:marBottom w:val="0"/>
          <w:divBdr>
            <w:top w:val="none" w:sz="0" w:space="0" w:color="auto"/>
            <w:left w:val="none" w:sz="0" w:space="0" w:color="auto"/>
            <w:bottom w:val="none" w:sz="0" w:space="0" w:color="auto"/>
            <w:right w:val="none" w:sz="0" w:space="0" w:color="auto"/>
          </w:divBdr>
        </w:div>
        <w:div w:id="630282944">
          <w:marLeft w:val="0"/>
          <w:marRight w:val="0"/>
          <w:marTop w:val="0"/>
          <w:marBottom w:val="0"/>
          <w:divBdr>
            <w:top w:val="none" w:sz="0" w:space="0" w:color="auto"/>
            <w:left w:val="none" w:sz="0" w:space="0" w:color="auto"/>
            <w:bottom w:val="none" w:sz="0" w:space="0" w:color="auto"/>
            <w:right w:val="none" w:sz="0" w:space="0" w:color="auto"/>
          </w:divBdr>
        </w:div>
        <w:div w:id="652947186">
          <w:marLeft w:val="0"/>
          <w:marRight w:val="0"/>
          <w:marTop w:val="0"/>
          <w:marBottom w:val="0"/>
          <w:divBdr>
            <w:top w:val="none" w:sz="0" w:space="0" w:color="auto"/>
            <w:left w:val="none" w:sz="0" w:space="0" w:color="auto"/>
            <w:bottom w:val="none" w:sz="0" w:space="0" w:color="auto"/>
            <w:right w:val="none" w:sz="0" w:space="0" w:color="auto"/>
          </w:divBdr>
        </w:div>
        <w:div w:id="747504481">
          <w:marLeft w:val="0"/>
          <w:marRight w:val="0"/>
          <w:marTop w:val="0"/>
          <w:marBottom w:val="0"/>
          <w:divBdr>
            <w:top w:val="none" w:sz="0" w:space="0" w:color="auto"/>
            <w:left w:val="none" w:sz="0" w:space="0" w:color="auto"/>
            <w:bottom w:val="none" w:sz="0" w:space="0" w:color="auto"/>
            <w:right w:val="none" w:sz="0" w:space="0" w:color="auto"/>
          </w:divBdr>
        </w:div>
        <w:div w:id="819232737">
          <w:marLeft w:val="0"/>
          <w:marRight w:val="0"/>
          <w:marTop w:val="0"/>
          <w:marBottom w:val="0"/>
          <w:divBdr>
            <w:top w:val="none" w:sz="0" w:space="0" w:color="auto"/>
            <w:left w:val="none" w:sz="0" w:space="0" w:color="auto"/>
            <w:bottom w:val="none" w:sz="0" w:space="0" w:color="auto"/>
            <w:right w:val="none" w:sz="0" w:space="0" w:color="auto"/>
          </w:divBdr>
        </w:div>
        <w:div w:id="823006418">
          <w:marLeft w:val="0"/>
          <w:marRight w:val="0"/>
          <w:marTop w:val="0"/>
          <w:marBottom w:val="0"/>
          <w:divBdr>
            <w:top w:val="none" w:sz="0" w:space="0" w:color="auto"/>
            <w:left w:val="none" w:sz="0" w:space="0" w:color="auto"/>
            <w:bottom w:val="none" w:sz="0" w:space="0" w:color="auto"/>
            <w:right w:val="none" w:sz="0" w:space="0" w:color="auto"/>
          </w:divBdr>
        </w:div>
        <w:div w:id="971331275">
          <w:marLeft w:val="0"/>
          <w:marRight w:val="0"/>
          <w:marTop w:val="0"/>
          <w:marBottom w:val="0"/>
          <w:divBdr>
            <w:top w:val="none" w:sz="0" w:space="0" w:color="auto"/>
            <w:left w:val="none" w:sz="0" w:space="0" w:color="auto"/>
            <w:bottom w:val="none" w:sz="0" w:space="0" w:color="auto"/>
            <w:right w:val="none" w:sz="0" w:space="0" w:color="auto"/>
          </w:divBdr>
        </w:div>
        <w:div w:id="1419524864">
          <w:marLeft w:val="0"/>
          <w:marRight w:val="0"/>
          <w:marTop w:val="0"/>
          <w:marBottom w:val="0"/>
          <w:divBdr>
            <w:top w:val="none" w:sz="0" w:space="0" w:color="auto"/>
            <w:left w:val="none" w:sz="0" w:space="0" w:color="auto"/>
            <w:bottom w:val="none" w:sz="0" w:space="0" w:color="auto"/>
            <w:right w:val="none" w:sz="0" w:space="0" w:color="auto"/>
          </w:divBdr>
        </w:div>
        <w:div w:id="1434741855">
          <w:marLeft w:val="0"/>
          <w:marRight w:val="0"/>
          <w:marTop w:val="0"/>
          <w:marBottom w:val="0"/>
          <w:divBdr>
            <w:top w:val="none" w:sz="0" w:space="0" w:color="auto"/>
            <w:left w:val="none" w:sz="0" w:space="0" w:color="auto"/>
            <w:bottom w:val="none" w:sz="0" w:space="0" w:color="auto"/>
            <w:right w:val="none" w:sz="0" w:space="0" w:color="auto"/>
          </w:divBdr>
        </w:div>
        <w:div w:id="1438866457">
          <w:marLeft w:val="0"/>
          <w:marRight w:val="0"/>
          <w:marTop w:val="0"/>
          <w:marBottom w:val="0"/>
          <w:divBdr>
            <w:top w:val="none" w:sz="0" w:space="0" w:color="auto"/>
            <w:left w:val="none" w:sz="0" w:space="0" w:color="auto"/>
            <w:bottom w:val="none" w:sz="0" w:space="0" w:color="auto"/>
            <w:right w:val="none" w:sz="0" w:space="0" w:color="auto"/>
          </w:divBdr>
        </w:div>
        <w:div w:id="1447847833">
          <w:marLeft w:val="0"/>
          <w:marRight w:val="0"/>
          <w:marTop w:val="0"/>
          <w:marBottom w:val="0"/>
          <w:divBdr>
            <w:top w:val="none" w:sz="0" w:space="0" w:color="auto"/>
            <w:left w:val="none" w:sz="0" w:space="0" w:color="auto"/>
            <w:bottom w:val="none" w:sz="0" w:space="0" w:color="auto"/>
            <w:right w:val="none" w:sz="0" w:space="0" w:color="auto"/>
          </w:divBdr>
        </w:div>
        <w:div w:id="1468280071">
          <w:marLeft w:val="0"/>
          <w:marRight w:val="0"/>
          <w:marTop w:val="0"/>
          <w:marBottom w:val="0"/>
          <w:divBdr>
            <w:top w:val="none" w:sz="0" w:space="0" w:color="auto"/>
            <w:left w:val="none" w:sz="0" w:space="0" w:color="auto"/>
            <w:bottom w:val="none" w:sz="0" w:space="0" w:color="auto"/>
            <w:right w:val="none" w:sz="0" w:space="0" w:color="auto"/>
          </w:divBdr>
        </w:div>
        <w:div w:id="1546261543">
          <w:marLeft w:val="0"/>
          <w:marRight w:val="0"/>
          <w:marTop w:val="0"/>
          <w:marBottom w:val="0"/>
          <w:divBdr>
            <w:top w:val="none" w:sz="0" w:space="0" w:color="auto"/>
            <w:left w:val="none" w:sz="0" w:space="0" w:color="auto"/>
            <w:bottom w:val="none" w:sz="0" w:space="0" w:color="auto"/>
            <w:right w:val="none" w:sz="0" w:space="0" w:color="auto"/>
          </w:divBdr>
        </w:div>
        <w:div w:id="1621454561">
          <w:marLeft w:val="0"/>
          <w:marRight w:val="0"/>
          <w:marTop w:val="0"/>
          <w:marBottom w:val="0"/>
          <w:divBdr>
            <w:top w:val="none" w:sz="0" w:space="0" w:color="auto"/>
            <w:left w:val="none" w:sz="0" w:space="0" w:color="auto"/>
            <w:bottom w:val="none" w:sz="0" w:space="0" w:color="auto"/>
            <w:right w:val="none" w:sz="0" w:space="0" w:color="auto"/>
          </w:divBdr>
        </w:div>
        <w:div w:id="1627001369">
          <w:marLeft w:val="0"/>
          <w:marRight w:val="0"/>
          <w:marTop w:val="0"/>
          <w:marBottom w:val="0"/>
          <w:divBdr>
            <w:top w:val="none" w:sz="0" w:space="0" w:color="auto"/>
            <w:left w:val="none" w:sz="0" w:space="0" w:color="auto"/>
            <w:bottom w:val="none" w:sz="0" w:space="0" w:color="auto"/>
            <w:right w:val="none" w:sz="0" w:space="0" w:color="auto"/>
          </w:divBdr>
        </w:div>
        <w:div w:id="1659573757">
          <w:marLeft w:val="0"/>
          <w:marRight w:val="0"/>
          <w:marTop w:val="0"/>
          <w:marBottom w:val="0"/>
          <w:divBdr>
            <w:top w:val="none" w:sz="0" w:space="0" w:color="auto"/>
            <w:left w:val="none" w:sz="0" w:space="0" w:color="auto"/>
            <w:bottom w:val="none" w:sz="0" w:space="0" w:color="auto"/>
            <w:right w:val="none" w:sz="0" w:space="0" w:color="auto"/>
          </w:divBdr>
        </w:div>
        <w:div w:id="1678727884">
          <w:marLeft w:val="0"/>
          <w:marRight w:val="0"/>
          <w:marTop w:val="0"/>
          <w:marBottom w:val="0"/>
          <w:divBdr>
            <w:top w:val="none" w:sz="0" w:space="0" w:color="auto"/>
            <w:left w:val="none" w:sz="0" w:space="0" w:color="auto"/>
            <w:bottom w:val="none" w:sz="0" w:space="0" w:color="auto"/>
            <w:right w:val="none" w:sz="0" w:space="0" w:color="auto"/>
          </w:divBdr>
        </w:div>
        <w:div w:id="1745446165">
          <w:marLeft w:val="0"/>
          <w:marRight w:val="0"/>
          <w:marTop w:val="0"/>
          <w:marBottom w:val="0"/>
          <w:divBdr>
            <w:top w:val="none" w:sz="0" w:space="0" w:color="auto"/>
            <w:left w:val="none" w:sz="0" w:space="0" w:color="auto"/>
            <w:bottom w:val="none" w:sz="0" w:space="0" w:color="auto"/>
            <w:right w:val="none" w:sz="0" w:space="0" w:color="auto"/>
          </w:divBdr>
        </w:div>
        <w:div w:id="1873567915">
          <w:marLeft w:val="0"/>
          <w:marRight w:val="0"/>
          <w:marTop w:val="0"/>
          <w:marBottom w:val="0"/>
          <w:divBdr>
            <w:top w:val="none" w:sz="0" w:space="0" w:color="auto"/>
            <w:left w:val="none" w:sz="0" w:space="0" w:color="auto"/>
            <w:bottom w:val="none" w:sz="0" w:space="0" w:color="auto"/>
            <w:right w:val="none" w:sz="0" w:space="0" w:color="auto"/>
          </w:divBdr>
        </w:div>
        <w:div w:id="1964263342">
          <w:marLeft w:val="0"/>
          <w:marRight w:val="0"/>
          <w:marTop w:val="0"/>
          <w:marBottom w:val="0"/>
          <w:divBdr>
            <w:top w:val="none" w:sz="0" w:space="0" w:color="auto"/>
            <w:left w:val="none" w:sz="0" w:space="0" w:color="auto"/>
            <w:bottom w:val="none" w:sz="0" w:space="0" w:color="auto"/>
            <w:right w:val="none" w:sz="0" w:space="0" w:color="auto"/>
          </w:divBdr>
        </w:div>
        <w:div w:id="2014334020">
          <w:marLeft w:val="0"/>
          <w:marRight w:val="0"/>
          <w:marTop w:val="0"/>
          <w:marBottom w:val="0"/>
          <w:divBdr>
            <w:top w:val="none" w:sz="0" w:space="0" w:color="auto"/>
            <w:left w:val="none" w:sz="0" w:space="0" w:color="auto"/>
            <w:bottom w:val="none" w:sz="0" w:space="0" w:color="auto"/>
            <w:right w:val="none" w:sz="0" w:space="0" w:color="auto"/>
          </w:divBdr>
        </w:div>
        <w:div w:id="2094932315">
          <w:marLeft w:val="0"/>
          <w:marRight w:val="0"/>
          <w:marTop w:val="0"/>
          <w:marBottom w:val="0"/>
          <w:divBdr>
            <w:top w:val="none" w:sz="0" w:space="0" w:color="auto"/>
            <w:left w:val="none" w:sz="0" w:space="0" w:color="auto"/>
            <w:bottom w:val="none" w:sz="0" w:space="0" w:color="auto"/>
            <w:right w:val="none" w:sz="0" w:space="0" w:color="auto"/>
          </w:divBdr>
        </w:div>
      </w:divsChild>
    </w:div>
    <w:div w:id="596443146">
      <w:bodyDiv w:val="1"/>
      <w:marLeft w:val="0"/>
      <w:marRight w:val="0"/>
      <w:marTop w:val="0"/>
      <w:marBottom w:val="0"/>
      <w:divBdr>
        <w:top w:val="none" w:sz="0" w:space="0" w:color="auto"/>
        <w:left w:val="none" w:sz="0" w:space="0" w:color="auto"/>
        <w:bottom w:val="none" w:sz="0" w:space="0" w:color="auto"/>
        <w:right w:val="none" w:sz="0" w:space="0" w:color="auto"/>
      </w:divBdr>
      <w:divsChild>
        <w:div w:id="1109815682">
          <w:marLeft w:val="0"/>
          <w:marRight w:val="0"/>
          <w:marTop w:val="0"/>
          <w:marBottom w:val="300"/>
          <w:divBdr>
            <w:top w:val="none" w:sz="0" w:space="0" w:color="auto"/>
            <w:left w:val="none" w:sz="0" w:space="0" w:color="auto"/>
            <w:bottom w:val="none" w:sz="0" w:space="0" w:color="auto"/>
            <w:right w:val="none" w:sz="0" w:space="0" w:color="auto"/>
          </w:divBdr>
        </w:div>
      </w:divsChild>
    </w:div>
    <w:div w:id="687604132">
      <w:bodyDiv w:val="1"/>
      <w:marLeft w:val="0"/>
      <w:marRight w:val="0"/>
      <w:marTop w:val="0"/>
      <w:marBottom w:val="0"/>
      <w:divBdr>
        <w:top w:val="none" w:sz="0" w:space="0" w:color="auto"/>
        <w:left w:val="none" w:sz="0" w:space="0" w:color="auto"/>
        <w:bottom w:val="none" w:sz="0" w:space="0" w:color="auto"/>
        <w:right w:val="none" w:sz="0" w:space="0" w:color="auto"/>
      </w:divBdr>
      <w:divsChild>
        <w:div w:id="355158676">
          <w:marLeft w:val="0"/>
          <w:marRight w:val="0"/>
          <w:marTop w:val="0"/>
          <w:marBottom w:val="0"/>
          <w:divBdr>
            <w:top w:val="none" w:sz="0" w:space="0" w:color="auto"/>
            <w:left w:val="none" w:sz="0" w:space="0" w:color="auto"/>
            <w:bottom w:val="none" w:sz="0" w:space="0" w:color="auto"/>
            <w:right w:val="none" w:sz="0" w:space="0" w:color="auto"/>
          </w:divBdr>
        </w:div>
        <w:div w:id="1293945756">
          <w:marLeft w:val="0"/>
          <w:marRight w:val="0"/>
          <w:marTop w:val="0"/>
          <w:marBottom w:val="0"/>
          <w:divBdr>
            <w:top w:val="none" w:sz="0" w:space="0" w:color="auto"/>
            <w:left w:val="none" w:sz="0" w:space="0" w:color="auto"/>
            <w:bottom w:val="none" w:sz="0" w:space="0" w:color="auto"/>
            <w:right w:val="none" w:sz="0" w:space="0" w:color="auto"/>
          </w:divBdr>
        </w:div>
        <w:div w:id="1769157983">
          <w:marLeft w:val="0"/>
          <w:marRight w:val="0"/>
          <w:marTop w:val="0"/>
          <w:marBottom w:val="0"/>
          <w:divBdr>
            <w:top w:val="none" w:sz="0" w:space="0" w:color="auto"/>
            <w:left w:val="none" w:sz="0" w:space="0" w:color="auto"/>
            <w:bottom w:val="none" w:sz="0" w:space="0" w:color="auto"/>
            <w:right w:val="none" w:sz="0" w:space="0" w:color="auto"/>
          </w:divBdr>
        </w:div>
        <w:div w:id="1835148447">
          <w:marLeft w:val="0"/>
          <w:marRight w:val="0"/>
          <w:marTop w:val="0"/>
          <w:marBottom w:val="0"/>
          <w:divBdr>
            <w:top w:val="none" w:sz="0" w:space="0" w:color="auto"/>
            <w:left w:val="none" w:sz="0" w:space="0" w:color="auto"/>
            <w:bottom w:val="none" w:sz="0" w:space="0" w:color="auto"/>
            <w:right w:val="none" w:sz="0" w:space="0" w:color="auto"/>
          </w:divBdr>
        </w:div>
      </w:divsChild>
    </w:div>
    <w:div w:id="703597313">
      <w:bodyDiv w:val="1"/>
      <w:marLeft w:val="0"/>
      <w:marRight w:val="0"/>
      <w:marTop w:val="0"/>
      <w:marBottom w:val="0"/>
      <w:divBdr>
        <w:top w:val="none" w:sz="0" w:space="0" w:color="auto"/>
        <w:left w:val="none" w:sz="0" w:space="0" w:color="auto"/>
        <w:bottom w:val="none" w:sz="0" w:space="0" w:color="auto"/>
        <w:right w:val="none" w:sz="0" w:space="0" w:color="auto"/>
      </w:divBdr>
      <w:divsChild>
        <w:div w:id="38018903">
          <w:marLeft w:val="0"/>
          <w:marRight w:val="0"/>
          <w:marTop w:val="0"/>
          <w:marBottom w:val="0"/>
          <w:divBdr>
            <w:top w:val="none" w:sz="0" w:space="0" w:color="auto"/>
            <w:left w:val="none" w:sz="0" w:space="0" w:color="auto"/>
            <w:bottom w:val="none" w:sz="0" w:space="0" w:color="auto"/>
            <w:right w:val="none" w:sz="0" w:space="0" w:color="auto"/>
          </w:divBdr>
        </w:div>
        <w:div w:id="81220338">
          <w:marLeft w:val="0"/>
          <w:marRight w:val="0"/>
          <w:marTop w:val="0"/>
          <w:marBottom w:val="0"/>
          <w:divBdr>
            <w:top w:val="none" w:sz="0" w:space="0" w:color="auto"/>
            <w:left w:val="none" w:sz="0" w:space="0" w:color="auto"/>
            <w:bottom w:val="none" w:sz="0" w:space="0" w:color="auto"/>
            <w:right w:val="none" w:sz="0" w:space="0" w:color="auto"/>
          </w:divBdr>
        </w:div>
        <w:div w:id="98794751">
          <w:marLeft w:val="0"/>
          <w:marRight w:val="0"/>
          <w:marTop w:val="0"/>
          <w:marBottom w:val="0"/>
          <w:divBdr>
            <w:top w:val="none" w:sz="0" w:space="0" w:color="auto"/>
            <w:left w:val="none" w:sz="0" w:space="0" w:color="auto"/>
            <w:bottom w:val="none" w:sz="0" w:space="0" w:color="auto"/>
            <w:right w:val="none" w:sz="0" w:space="0" w:color="auto"/>
          </w:divBdr>
        </w:div>
        <w:div w:id="155221397">
          <w:marLeft w:val="0"/>
          <w:marRight w:val="0"/>
          <w:marTop w:val="0"/>
          <w:marBottom w:val="0"/>
          <w:divBdr>
            <w:top w:val="none" w:sz="0" w:space="0" w:color="auto"/>
            <w:left w:val="none" w:sz="0" w:space="0" w:color="auto"/>
            <w:bottom w:val="none" w:sz="0" w:space="0" w:color="auto"/>
            <w:right w:val="none" w:sz="0" w:space="0" w:color="auto"/>
          </w:divBdr>
        </w:div>
        <w:div w:id="164051952">
          <w:marLeft w:val="0"/>
          <w:marRight w:val="0"/>
          <w:marTop w:val="0"/>
          <w:marBottom w:val="0"/>
          <w:divBdr>
            <w:top w:val="none" w:sz="0" w:space="0" w:color="auto"/>
            <w:left w:val="none" w:sz="0" w:space="0" w:color="auto"/>
            <w:bottom w:val="none" w:sz="0" w:space="0" w:color="auto"/>
            <w:right w:val="none" w:sz="0" w:space="0" w:color="auto"/>
          </w:divBdr>
        </w:div>
        <w:div w:id="381906664">
          <w:marLeft w:val="0"/>
          <w:marRight w:val="0"/>
          <w:marTop w:val="0"/>
          <w:marBottom w:val="0"/>
          <w:divBdr>
            <w:top w:val="none" w:sz="0" w:space="0" w:color="auto"/>
            <w:left w:val="none" w:sz="0" w:space="0" w:color="auto"/>
            <w:bottom w:val="none" w:sz="0" w:space="0" w:color="auto"/>
            <w:right w:val="none" w:sz="0" w:space="0" w:color="auto"/>
          </w:divBdr>
        </w:div>
        <w:div w:id="558593299">
          <w:marLeft w:val="0"/>
          <w:marRight w:val="0"/>
          <w:marTop w:val="0"/>
          <w:marBottom w:val="0"/>
          <w:divBdr>
            <w:top w:val="none" w:sz="0" w:space="0" w:color="auto"/>
            <w:left w:val="none" w:sz="0" w:space="0" w:color="auto"/>
            <w:bottom w:val="none" w:sz="0" w:space="0" w:color="auto"/>
            <w:right w:val="none" w:sz="0" w:space="0" w:color="auto"/>
          </w:divBdr>
        </w:div>
        <w:div w:id="807627509">
          <w:marLeft w:val="0"/>
          <w:marRight w:val="0"/>
          <w:marTop w:val="0"/>
          <w:marBottom w:val="0"/>
          <w:divBdr>
            <w:top w:val="none" w:sz="0" w:space="0" w:color="auto"/>
            <w:left w:val="none" w:sz="0" w:space="0" w:color="auto"/>
            <w:bottom w:val="none" w:sz="0" w:space="0" w:color="auto"/>
            <w:right w:val="none" w:sz="0" w:space="0" w:color="auto"/>
          </w:divBdr>
        </w:div>
        <w:div w:id="944196802">
          <w:marLeft w:val="0"/>
          <w:marRight w:val="0"/>
          <w:marTop w:val="0"/>
          <w:marBottom w:val="0"/>
          <w:divBdr>
            <w:top w:val="none" w:sz="0" w:space="0" w:color="auto"/>
            <w:left w:val="none" w:sz="0" w:space="0" w:color="auto"/>
            <w:bottom w:val="none" w:sz="0" w:space="0" w:color="auto"/>
            <w:right w:val="none" w:sz="0" w:space="0" w:color="auto"/>
          </w:divBdr>
        </w:div>
        <w:div w:id="1023289097">
          <w:marLeft w:val="0"/>
          <w:marRight w:val="0"/>
          <w:marTop w:val="0"/>
          <w:marBottom w:val="0"/>
          <w:divBdr>
            <w:top w:val="none" w:sz="0" w:space="0" w:color="auto"/>
            <w:left w:val="none" w:sz="0" w:space="0" w:color="auto"/>
            <w:bottom w:val="none" w:sz="0" w:space="0" w:color="auto"/>
            <w:right w:val="none" w:sz="0" w:space="0" w:color="auto"/>
          </w:divBdr>
        </w:div>
        <w:div w:id="1153182029">
          <w:marLeft w:val="0"/>
          <w:marRight w:val="0"/>
          <w:marTop w:val="0"/>
          <w:marBottom w:val="0"/>
          <w:divBdr>
            <w:top w:val="none" w:sz="0" w:space="0" w:color="auto"/>
            <w:left w:val="none" w:sz="0" w:space="0" w:color="auto"/>
            <w:bottom w:val="none" w:sz="0" w:space="0" w:color="auto"/>
            <w:right w:val="none" w:sz="0" w:space="0" w:color="auto"/>
          </w:divBdr>
        </w:div>
        <w:div w:id="1191142622">
          <w:marLeft w:val="0"/>
          <w:marRight w:val="0"/>
          <w:marTop w:val="0"/>
          <w:marBottom w:val="0"/>
          <w:divBdr>
            <w:top w:val="none" w:sz="0" w:space="0" w:color="auto"/>
            <w:left w:val="none" w:sz="0" w:space="0" w:color="auto"/>
            <w:bottom w:val="none" w:sz="0" w:space="0" w:color="auto"/>
            <w:right w:val="none" w:sz="0" w:space="0" w:color="auto"/>
          </w:divBdr>
        </w:div>
        <w:div w:id="1217815375">
          <w:marLeft w:val="0"/>
          <w:marRight w:val="0"/>
          <w:marTop w:val="0"/>
          <w:marBottom w:val="0"/>
          <w:divBdr>
            <w:top w:val="none" w:sz="0" w:space="0" w:color="auto"/>
            <w:left w:val="none" w:sz="0" w:space="0" w:color="auto"/>
            <w:bottom w:val="none" w:sz="0" w:space="0" w:color="auto"/>
            <w:right w:val="none" w:sz="0" w:space="0" w:color="auto"/>
          </w:divBdr>
        </w:div>
        <w:div w:id="1375694935">
          <w:marLeft w:val="0"/>
          <w:marRight w:val="0"/>
          <w:marTop w:val="0"/>
          <w:marBottom w:val="0"/>
          <w:divBdr>
            <w:top w:val="none" w:sz="0" w:space="0" w:color="auto"/>
            <w:left w:val="none" w:sz="0" w:space="0" w:color="auto"/>
            <w:bottom w:val="none" w:sz="0" w:space="0" w:color="auto"/>
            <w:right w:val="none" w:sz="0" w:space="0" w:color="auto"/>
          </w:divBdr>
        </w:div>
        <w:div w:id="1479299185">
          <w:marLeft w:val="0"/>
          <w:marRight w:val="0"/>
          <w:marTop w:val="0"/>
          <w:marBottom w:val="0"/>
          <w:divBdr>
            <w:top w:val="none" w:sz="0" w:space="0" w:color="auto"/>
            <w:left w:val="none" w:sz="0" w:space="0" w:color="auto"/>
            <w:bottom w:val="none" w:sz="0" w:space="0" w:color="auto"/>
            <w:right w:val="none" w:sz="0" w:space="0" w:color="auto"/>
          </w:divBdr>
        </w:div>
        <w:div w:id="1508253583">
          <w:marLeft w:val="0"/>
          <w:marRight w:val="0"/>
          <w:marTop w:val="0"/>
          <w:marBottom w:val="0"/>
          <w:divBdr>
            <w:top w:val="none" w:sz="0" w:space="0" w:color="auto"/>
            <w:left w:val="none" w:sz="0" w:space="0" w:color="auto"/>
            <w:bottom w:val="none" w:sz="0" w:space="0" w:color="auto"/>
            <w:right w:val="none" w:sz="0" w:space="0" w:color="auto"/>
          </w:divBdr>
        </w:div>
        <w:div w:id="1576167441">
          <w:marLeft w:val="0"/>
          <w:marRight w:val="0"/>
          <w:marTop w:val="0"/>
          <w:marBottom w:val="0"/>
          <w:divBdr>
            <w:top w:val="none" w:sz="0" w:space="0" w:color="auto"/>
            <w:left w:val="none" w:sz="0" w:space="0" w:color="auto"/>
            <w:bottom w:val="none" w:sz="0" w:space="0" w:color="auto"/>
            <w:right w:val="none" w:sz="0" w:space="0" w:color="auto"/>
          </w:divBdr>
        </w:div>
        <w:div w:id="1590312684">
          <w:marLeft w:val="0"/>
          <w:marRight w:val="0"/>
          <w:marTop w:val="0"/>
          <w:marBottom w:val="0"/>
          <w:divBdr>
            <w:top w:val="none" w:sz="0" w:space="0" w:color="auto"/>
            <w:left w:val="none" w:sz="0" w:space="0" w:color="auto"/>
            <w:bottom w:val="none" w:sz="0" w:space="0" w:color="auto"/>
            <w:right w:val="none" w:sz="0" w:space="0" w:color="auto"/>
          </w:divBdr>
        </w:div>
        <w:div w:id="1610814351">
          <w:marLeft w:val="0"/>
          <w:marRight w:val="0"/>
          <w:marTop w:val="0"/>
          <w:marBottom w:val="0"/>
          <w:divBdr>
            <w:top w:val="none" w:sz="0" w:space="0" w:color="auto"/>
            <w:left w:val="none" w:sz="0" w:space="0" w:color="auto"/>
            <w:bottom w:val="none" w:sz="0" w:space="0" w:color="auto"/>
            <w:right w:val="none" w:sz="0" w:space="0" w:color="auto"/>
          </w:divBdr>
        </w:div>
        <w:div w:id="1680421755">
          <w:marLeft w:val="0"/>
          <w:marRight w:val="0"/>
          <w:marTop w:val="0"/>
          <w:marBottom w:val="0"/>
          <w:divBdr>
            <w:top w:val="none" w:sz="0" w:space="0" w:color="auto"/>
            <w:left w:val="none" w:sz="0" w:space="0" w:color="auto"/>
            <w:bottom w:val="none" w:sz="0" w:space="0" w:color="auto"/>
            <w:right w:val="none" w:sz="0" w:space="0" w:color="auto"/>
          </w:divBdr>
        </w:div>
        <w:div w:id="1689988964">
          <w:marLeft w:val="0"/>
          <w:marRight w:val="0"/>
          <w:marTop w:val="0"/>
          <w:marBottom w:val="0"/>
          <w:divBdr>
            <w:top w:val="none" w:sz="0" w:space="0" w:color="auto"/>
            <w:left w:val="none" w:sz="0" w:space="0" w:color="auto"/>
            <w:bottom w:val="none" w:sz="0" w:space="0" w:color="auto"/>
            <w:right w:val="none" w:sz="0" w:space="0" w:color="auto"/>
          </w:divBdr>
        </w:div>
        <w:div w:id="1714689947">
          <w:marLeft w:val="0"/>
          <w:marRight w:val="0"/>
          <w:marTop w:val="0"/>
          <w:marBottom w:val="0"/>
          <w:divBdr>
            <w:top w:val="none" w:sz="0" w:space="0" w:color="auto"/>
            <w:left w:val="none" w:sz="0" w:space="0" w:color="auto"/>
            <w:bottom w:val="none" w:sz="0" w:space="0" w:color="auto"/>
            <w:right w:val="none" w:sz="0" w:space="0" w:color="auto"/>
          </w:divBdr>
        </w:div>
        <w:div w:id="1751852988">
          <w:marLeft w:val="0"/>
          <w:marRight w:val="0"/>
          <w:marTop w:val="0"/>
          <w:marBottom w:val="0"/>
          <w:divBdr>
            <w:top w:val="none" w:sz="0" w:space="0" w:color="auto"/>
            <w:left w:val="none" w:sz="0" w:space="0" w:color="auto"/>
            <w:bottom w:val="none" w:sz="0" w:space="0" w:color="auto"/>
            <w:right w:val="none" w:sz="0" w:space="0" w:color="auto"/>
          </w:divBdr>
        </w:div>
        <w:div w:id="1815559160">
          <w:marLeft w:val="0"/>
          <w:marRight w:val="0"/>
          <w:marTop w:val="0"/>
          <w:marBottom w:val="0"/>
          <w:divBdr>
            <w:top w:val="none" w:sz="0" w:space="0" w:color="auto"/>
            <w:left w:val="none" w:sz="0" w:space="0" w:color="auto"/>
            <w:bottom w:val="none" w:sz="0" w:space="0" w:color="auto"/>
            <w:right w:val="none" w:sz="0" w:space="0" w:color="auto"/>
          </w:divBdr>
        </w:div>
        <w:div w:id="1914242878">
          <w:marLeft w:val="0"/>
          <w:marRight w:val="0"/>
          <w:marTop w:val="0"/>
          <w:marBottom w:val="0"/>
          <w:divBdr>
            <w:top w:val="none" w:sz="0" w:space="0" w:color="auto"/>
            <w:left w:val="none" w:sz="0" w:space="0" w:color="auto"/>
            <w:bottom w:val="none" w:sz="0" w:space="0" w:color="auto"/>
            <w:right w:val="none" w:sz="0" w:space="0" w:color="auto"/>
          </w:divBdr>
        </w:div>
        <w:div w:id="1934705904">
          <w:marLeft w:val="0"/>
          <w:marRight w:val="0"/>
          <w:marTop w:val="0"/>
          <w:marBottom w:val="0"/>
          <w:divBdr>
            <w:top w:val="none" w:sz="0" w:space="0" w:color="auto"/>
            <w:left w:val="none" w:sz="0" w:space="0" w:color="auto"/>
            <w:bottom w:val="none" w:sz="0" w:space="0" w:color="auto"/>
            <w:right w:val="none" w:sz="0" w:space="0" w:color="auto"/>
          </w:divBdr>
        </w:div>
      </w:divsChild>
    </w:div>
    <w:div w:id="746612242">
      <w:bodyDiv w:val="1"/>
      <w:marLeft w:val="0"/>
      <w:marRight w:val="0"/>
      <w:marTop w:val="0"/>
      <w:marBottom w:val="0"/>
      <w:divBdr>
        <w:top w:val="none" w:sz="0" w:space="0" w:color="auto"/>
        <w:left w:val="none" w:sz="0" w:space="0" w:color="auto"/>
        <w:bottom w:val="none" w:sz="0" w:space="0" w:color="auto"/>
        <w:right w:val="none" w:sz="0" w:space="0" w:color="auto"/>
      </w:divBdr>
    </w:div>
    <w:div w:id="830366070">
      <w:bodyDiv w:val="1"/>
      <w:marLeft w:val="0"/>
      <w:marRight w:val="0"/>
      <w:marTop w:val="0"/>
      <w:marBottom w:val="0"/>
      <w:divBdr>
        <w:top w:val="none" w:sz="0" w:space="0" w:color="auto"/>
        <w:left w:val="none" w:sz="0" w:space="0" w:color="auto"/>
        <w:bottom w:val="none" w:sz="0" w:space="0" w:color="auto"/>
        <w:right w:val="none" w:sz="0" w:space="0" w:color="auto"/>
      </w:divBdr>
      <w:divsChild>
        <w:div w:id="136068285">
          <w:marLeft w:val="0"/>
          <w:marRight w:val="0"/>
          <w:marTop w:val="0"/>
          <w:marBottom w:val="0"/>
          <w:divBdr>
            <w:top w:val="none" w:sz="0" w:space="0" w:color="auto"/>
            <w:left w:val="none" w:sz="0" w:space="0" w:color="auto"/>
            <w:bottom w:val="none" w:sz="0" w:space="0" w:color="auto"/>
            <w:right w:val="none" w:sz="0" w:space="0" w:color="auto"/>
          </w:divBdr>
        </w:div>
        <w:div w:id="414206458">
          <w:marLeft w:val="0"/>
          <w:marRight w:val="0"/>
          <w:marTop w:val="0"/>
          <w:marBottom w:val="0"/>
          <w:divBdr>
            <w:top w:val="none" w:sz="0" w:space="0" w:color="auto"/>
            <w:left w:val="none" w:sz="0" w:space="0" w:color="auto"/>
            <w:bottom w:val="none" w:sz="0" w:space="0" w:color="auto"/>
            <w:right w:val="none" w:sz="0" w:space="0" w:color="auto"/>
          </w:divBdr>
        </w:div>
        <w:div w:id="481656362">
          <w:marLeft w:val="0"/>
          <w:marRight w:val="0"/>
          <w:marTop w:val="0"/>
          <w:marBottom w:val="0"/>
          <w:divBdr>
            <w:top w:val="none" w:sz="0" w:space="0" w:color="auto"/>
            <w:left w:val="none" w:sz="0" w:space="0" w:color="auto"/>
            <w:bottom w:val="none" w:sz="0" w:space="0" w:color="auto"/>
            <w:right w:val="none" w:sz="0" w:space="0" w:color="auto"/>
          </w:divBdr>
        </w:div>
        <w:div w:id="545063640">
          <w:marLeft w:val="0"/>
          <w:marRight w:val="0"/>
          <w:marTop w:val="0"/>
          <w:marBottom w:val="0"/>
          <w:divBdr>
            <w:top w:val="none" w:sz="0" w:space="0" w:color="auto"/>
            <w:left w:val="none" w:sz="0" w:space="0" w:color="auto"/>
            <w:bottom w:val="none" w:sz="0" w:space="0" w:color="auto"/>
            <w:right w:val="none" w:sz="0" w:space="0" w:color="auto"/>
          </w:divBdr>
        </w:div>
        <w:div w:id="659626882">
          <w:marLeft w:val="0"/>
          <w:marRight w:val="0"/>
          <w:marTop w:val="0"/>
          <w:marBottom w:val="0"/>
          <w:divBdr>
            <w:top w:val="none" w:sz="0" w:space="0" w:color="auto"/>
            <w:left w:val="none" w:sz="0" w:space="0" w:color="auto"/>
            <w:bottom w:val="none" w:sz="0" w:space="0" w:color="auto"/>
            <w:right w:val="none" w:sz="0" w:space="0" w:color="auto"/>
          </w:divBdr>
        </w:div>
        <w:div w:id="684289301">
          <w:marLeft w:val="0"/>
          <w:marRight w:val="0"/>
          <w:marTop w:val="0"/>
          <w:marBottom w:val="0"/>
          <w:divBdr>
            <w:top w:val="none" w:sz="0" w:space="0" w:color="auto"/>
            <w:left w:val="none" w:sz="0" w:space="0" w:color="auto"/>
            <w:bottom w:val="none" w:sz="0" w:space="0" w:color="auto"/>
            <w:right w:val="none" w:sz="0" w:space="0" w:color="auto"/>
          </w:divBdr>
        </w:div>
        <w:div w:id="777797042">
          <w:marLeft w:val="0"/>
          <w:marRight w:val="0"/>
          <w:marTop w:val="0"/>
          <w:marBottom w:val="0"/>
          <w:divBdr>
            <w:top w:val="none" w:sz="0" w:space="0" w:color="auto"/>
            <w:left w:val="none" w:sz="0" w:space="0" w:color="auto"/>
            <w:bottom w:val="none" w:sz="0" w:space="0" w:color="auto"/>
            <w:right w:val="none" w:sz="0" w:space="0" w:color="auto"/>
          </w:divBdr>
        </w:div>
        <w:div w:id="851142464">
          <w:marLeft w:val="0"/>
          <w:marRight w:val="0"/>
          <w:marTop w:val="0"/>
          <w:marBottom w:val="0"/>
          <w:divBdr>
            <w:top w:val="none" w:sz="0" w:space="0" w:color="auto"/>
            <w:left w:val="none" w:sz="0" w:space="0" w:color="auto"/>
            <w:bottom w:val="none" w:sz="0" w:space="0" w:color="auto"/>
            <w:right w:val="none" w:sz="0" w:space="0" w:color="auto"/>
          </w:divBdr>
        </w:div>
        <w:div w:id="1294094104">
          <w:marLeft w:val="0"/>
          <w:marRight w:val="0"/>
          <w:marTop w:val="0"/>
          <w:marBottom w:val="0"/>
          <w:divBdr>
            <w:top w:val="none" w:sz="0" w:space="0" w:color="auto"/>
            <w:left w:val="none" w:sz="0" w:space="0" w:color="auto"/>
            <w:bottom w:val="none" w:sz="0" w:space="0" w:color="auto"/>
            <w:right w:val="none" w:sz="0" w:space="0" w:color="auto"/>
          </w:divBdr>
        </w:div>
        <w:div w:id="1306157181">
          <w:marLeft w:val="0"/>
          <w:marRight w:val="0"/>
          <w:marTop w:val="0"/>
          <w:marBottom w:val="0"/>
          <w:divBdr>
            <w:top w:val="none" w:sz="0" w:space="0" w:color="auto"/>
            <w:left w:val="none" w:sz="0" w:space="0" w:color="auto"/>
            <w:bottom w:val="none" w:sz="0" w:space="0" w:color="auto"/>
            <w:right w:val="none" w:sz="0" w:space="0" w:color="auto"/>
          </w:divBdr>
        </w:div>
        <w:div w:id="1362323888">
          <w:marLeft w:val="0"/>
          <w:marRight w:val="0"/>
          <w:marTop w:val="0"/>
          <w:marBottom w:val="0"/>
          <w:divBdr>
            <w:top w:val="none" w:sz="0" w:space="0" w:color="auto"/>
            <w:left w:val="none" w:sz="0" w:space="0" w:color="auto"/>
            <w:bottom w:val="none" w:sz="0" w:space="0" w:color="auto"/>
            <w:right w:val="none" w:sz="0" w:space="0" w:color="auto"/>
          </w:divBdr>
        </w:div>
        <w:div w:id="1656569153">
          <w:marLeft w:val="0"/>
          <w:marRight w:val="0"/>
          <w:marTop w:val="0"/>
          <w:marBottom w:val="0"/>
          <w:divBdr>
            <w:top w:val="none" w:sz="0" w:space="0" w:color="auto"/>
            <w:left w:val="none" w:sz="0" w:space="0" w:color="auto"/>
            <w:bottom w:val="none" w:sz="0" w:space="0" w:color="auto"/>
            <w:right w:val="none" w:sz="0" w:space="0" w:color="auto"/>
          </w:divBdr>
        </w:div>
        <w:div w:id="1959602082">
          <w:marLeft w:val="0"/>
          <w:marRight w:val="0"/>
          <w:marTop w:val="0"/>
          <w:marBottom w:val="0"/>
          <w:divBdr>
            <w:top w:val="none" w:sz="0" w:space="0" w:color="auto"/>
            <w:left w:val="none" w:sz="0" w:space="0" w:color="auto"/>
            <w:bottom w:val="none" w:sz="0" w:space="0" w:color="auto"/>
            <w:right w:val="none" w:sz="0" w:space="0" w:color="auto"/>
          </w:divBdr>
        </w:div>
        <w:div w:id="1983534190">
          <w:marLeft w:val="0"/>
          <w:marRight w:val="0"/>
          <w:marTop w:val="0"/>
          <w:marBottom w:val="0"/>
          <w:divBdr>
            <w:top w:val="none" w:sz="0" w:space="0" w:color="auto"/>
            <w:left w:val="none" w:sz="0" w:space="0" w:color="auto"/>
            <w:bottom w:val="none" w:sz="0" w:space="0" w:color="auto"/>
            <w:right w:val="none" w:sz="0" w:space="0" w:color="auto"/>
          </w:divBdr>
        </w:div>
        <w:div w:id="2092386302">
          <w:marLeft w:val="0"/>
          <w:marRight w:val="0"/>
          <w:marTop w:val="0"/>
          <w:marBottom w:val="0"/>
          <w:divBdr>
            <w:top w:val="none" w:sz="0" w:space="0" w:color="auto"/>
            <w:left w:val="none" w:sz="0" w:space="0" w:color="auto"/>
            <w:bottom w:val="none" w:sz="0" w:space="0" w:color="auto"/>
            <w:right w:val="none" w:sz="0" w:space="0" w:color="auto"/>
          </w:divBdr>
        </w:div>
      </w:divsChild>
    </w:div>
    <w:div w:id="879703460">
      <w:bodyDiv w:val="1"/>
      <w:marLeft w:val="0"/>
      <w:marRight w:val="0"/>
      <w:marTop w:val="0"/>
      <w:marBottom w:val="0"/>
      <w:divBdr>
        <w:top w:val="none" w:sz="0" w:space="0" w:color="auto"/>
        <w:left w:val="none" w:sz="0" w:space="0" w:color="auto"/>
        <w:bottom w:val="none" w:sz="0" w:space="0" w:color="auto"/>
        <w:right w:val="none" w:sz="0" w:space="0" w:color="auto"/>
      </w:divBdr>
      <w:divsChild>
        <w:div w:id="154151400">
          <w:marLeft w:val="0"/>
          <w:marRight w:val="0"/>
          <w:marTop w:val="0"/>
          <w:marBottom w:val="0"/>
          <w:divBdr>
            <w:top w:val="none" w:sz="0" w:space="0" w:color="auto"/>
            <w:left w:val="none" w:sz="0" w:space="0" w:color="auto"/>
            <w:bottom w:val="none" w:sz="0" w:space="0" w:color="auto"/>
            <w:right w:val="none" w:sz="0" w:space="0" w:color="auto"/>
          </w:divBdr>
        </w:div>
        <w:div w:id="163471099">
          <w:marLeft w:val="0"/>
          <w:marRight w:val="0"/>
          <w:marTop w:val="0"/>
          <w:marBottom w:val="0"/>
          <w:divBdr>
            <w:top w:val="none" w:sz="0" w:space="0" w:color="auto"/>
            <w:left w:val="none" w:sz="0" w:space="0" w:color="auto"/>
            <w:bottom w:val="none" w:sz="0" w:space="0" w:color="auto"/>
            <w:right w:val="none" w:sz="0" w:space="0" w:color="auto"/>
          </w:divBdr>
        </w:div>
        <w:div w:id="197740066">
          <w:marLeft w:val="0"/>
          <w:marRight w:val="0"/>
          <w:marTop w:val="0"/>
          <w:marBottom w:val="0"/>
          <w:divBdr>
            <w:top w:val="none" w:sz="0" w:space="0" w:color="auto"/>
            <w:left w:val="none" w:sz="0" w:space="0" w:color="auto"/>
            <w:bottom w:val="none" w:sz="0" w:space="0" w:color="auto"/>
            <w:right w:val="none" w:sz="0" w:space="0" w:color="auto"/>
          </w:divBdr>
        </w:div>
        <w:div w:id="279142461">
          <w:marLeft w:val="0"/>
          <w:marRight w:val="0"/>
          <w:marTop w:val="0"/>
          <w:marBottom w:val="0"/>
          <w:divBdr>
            <w:top w:val="none" w:sz="0" w:space="0" w:color="auto"/>
            <w:left w:val="none" w:sz="0" w:space="0" w:color="auto"/>
            <w:bottom w:val="none" w:sz="0" w:space="0" w:color="auto"/>
            <w:right w:val="none" w:sz="0" w:space="0" w:color="auto"/>
          </w:divBdr>
        </w:div>
        <w:div w:id="552348210">
          <w:marLeft w:val="0"/>
          <w:marRight w:val="0"/>
          <w:marTop w:val="0"/>
          <w:marBottom w:val="0"/>
          <w:divBdr>
            <w:top w:val="none" w:sz="0" w:space="0" w:color="auto"/>
            <w:left w:val="none" w:sz="0" w:space="0" w:color="auto"/>
            <w:bottom w:val="none" w:sz="0" w:space="0" w:color="auto"/>
            <w:right w:val="none" w:sz="0" w:space="0" w:color="auto"/>
          </w:divBdr>
        </w:div>
        <w:div w:id="644508987">
          <w:marLeft w:val="0"/>
          <w:marRight w:val="0"/>
          <w:marTop w:val="0"/>
          <w:marBottom w:val="0"/>
          <w:divBdr>
            <w:top w:val="none" w:sz="0" w:space="0" w:color="auto"/>
            <w:left w:val="none" w:sz="0" w:space="0" w:color="auto"/>
            <w:bottom w:val="none" w:sz="0" w:space="0" w:color="auto"/>
            <w:right w:val="none" w:sz="0" w:space="0" w:color="auto"/>
          </w:divBdr>
        </w:div>
        <w:div w:id="651180934">
          <w:marLeft w:val="0"/>
          <w:marRight w:val="0"/>
          <w:marTop w:val="0"/>
          <w:marBottom w:val="0"/>
          <w:divBdr>
            <w:top w:val="none" w:sz="0" w:space="0" w:color="auto"/>
            <w:left w:val="none" w:sz="0" w:space="0" w:color="auto"/>
            <w:bottom w:val="none" w:sz="0" w:space="0" w:color="auto"/>
            <w:right w:val="none" w:sz="0" w:space="0" w:color="auto"/>
          </w:divBdr>
        </w:div>
        <w:div w:id="661814955">
          <w:marLeft w:val="0"/>
          <w:marRight w:val="0"/>
          <w:marTop w:val="0"/>
          <w:marBottom w:val="0"/>
          <w:divBdr>
            <w:top w:val="none" w:sz="0" w:space="0" w:color="auto"/>
            <w:left w:val="none" w:sz="0" w:space="0" w:color="auto"/>
            <w:bottom w:val="none" w:sz="0" w:space="0" w:color="auto"/>
            <w:right w:val="none" w:sz="0" w:space="0" w:color="auto"/>
          </w:divBdr>
        </w:div>
        <w:div w:id="667103017">
          <w:marLeft w:val="0"/>
          <w:marRight w:val="0"/>
          <w:marTop w:val="0"/>
          <w:marBottom w:val="0"/>
          <w:divBdr>
            <w:top w:val="none" w:sz="0" w:space="0" w:color="auto"/>
            <w:left w:val="none" w:sz="0" w:space="0" w:color="auto"/>
            <w:bottom w:val="none" w:sz="0" w:space="0" w:color="auto"/>
            <w:right w:val="none" w:sz="0" w:space="0" w:color="auto"/>
          </w:divBdr>
        </w:div>
        <w:div w:id="1120883164">
          <w:marLeft w:val="0"/>
          <w:marRight w:val="0"/>
          <w:marTop w:val="0"/>
          <w:marBottom w:val="0"/>
          <w:divBdr>
            <w:top w:val="none" w:sz="0" w:space="0" w:color="auto"/>
            <w:left w:val="none" w:sz="0" w:space="0" w:color="auto"/>
            <w:bottom w:val="none" w:sz="0" w:space="0" w:color="auto"/>
            <w:right w:val="none" w:sz="0" w:space="0" w:color="auto"/>
          </w:divBdr>
        </w:div>
        <w:div w:id="1162545864">
          <w:marLeft w:val="0"/>
          <w:marRight w:val="0"/>
          <w:marTop w:val="0"/>
          <w:marBottom w:val="0"/>
          <w:divBdr>
            <w:top w:val="none" w:sz="0" w:space="0" w:color="auto"/>
            <w:left w:val="none" w:sz="0" w:space="0" w:color="auto"/>
            <w:bottom w:val="none" w:sz="0" w:space="0" w:color="auto"/>
            <w:right w:val="none" w:sz="0" w:space="0" w:color="auto"/>
          </w:divBdr>
        </w:div>
        <w:div w:id="1468431343">
          <w:marLeft w:val="0"/>
          <w:marRight w:val="0"/>
          <w:marTop w:val="0"/>
          <w:marBottom w:val="0"/>
          <w:divBdr>
            <w:top w:val="none" w:sz="0" w:space="0" w:color="auto"/>
            <w:left w:val="none" w:sz="0" w:space="0" w:color="auto"/>
            <w:bottom w:val="none" w:sz="0" w:space="0" w:color="auto"/>
            <w:right w:val="none" w:sz="0" w:space="0" w:color="auto"/>
          </w:divBdr>
        </w:div>
        <w:div w:id="1907758526">
          <w:marLeft w:val="0"/>
          <w:marRight w:val="0"/>
          <w:marTop w:val="0"/>
          <w:marBottom w:val="0"/>
          <w:divBdr>
            <w:top w:val="none" w:sz="0" w:space="0" w:color="auto"/>
            <w:left w:val="none" w:sz="0" w:space="0" w:color="auto"/>
            <w:bottom w:val="none" w:sz="0" w:space="0" w:color="auto"/>
            <w:right w:val="none" w:sz="0" w:space="0" w:color="auto"/>
          </w:divBdr>
        </w:div>
      </w:divsChild>
    </w:div>
    <w:div w:id="885484763">
      <w:bodyDiv w:val="1"/>
      <w:marLeft w:val="0"/>
      <w:marRight w:val="0"/>
      <w:marTop w:val="0"/>
      <w:marBottom w:val="0"/>
      <w:divBdr>
        <w:top w:val="none" w:sz="0" w:space="0" w:color="auto"/>
        <w:left w:val="none" w:sz="0" w:space="0" w:color="auto"/>
        <w:bottom w:val="none" w:sz="0" w:space="0" w:color="auto"/>
        <w:right w:val="none" w:sz="0" w:space="0" w:color="auto"/>
      </w:divBdr>
      <w:divsChild>
        <w:div w:id="38167406">
          <w:marLeft w:val="0"/>
          <w:marRight w:val="0"/>
          <w:marTop w:val="0"/>
          <w:marBottom w:val="0"/>
          <w:divBdr>
            <w:top w:val="none" w:sz="0" w:space="0" w:color="auto"/>
            <w:left w:val="none" w:sz="0" w:space="0" w:color="auto"/>
            <w:bottom w:val="none" w:sz="0" w:space="0" w:color="auto"/>
            <w:right w:val="none" w:sz="0" w:space="0" w:color="auto"/>
          </w:divBdr>
        </w:div>
        <w:div w:id="55788597">
          <w:marLeft w:val="0"/>
          <w:marRight w:val="0"/>
          <w:marTop w:val="0"/>
          <w:marBottom w:val="0"/>
          <w:divBdr>
            <w:top w:val="none" w:sz="0" w:space="0" w:color="auto"/>
            <w:left w:val="none" w:sz="0" w:space="0" w:color="auto"/>
            <w:bottom w:val="none" w:sz="0" w:space="0" w:color="auto"/>
            <w:right w:val="none" w:sz="0" w:space="0" w:color="auto"/>
          </w:divBdr>
        </w:div>
        <w:div w:id="188956747">
          <w:marLeft w:val="0"/>
          <w:marRight w:val="0"/>
          <w:marTop w:val="0"/>
          <w:marBottom w:val="0"/>
          <w:divBdr>
            <w:top w:val="none" w:sz="0" w:space="0" w:color="auto"/>
            <w:left w:val="none" w:sz="0" w:space="0" w:color="auto"/>
            <w:bottom w:val="none" w:sz="0" w:space="0" w:color="auto"/>
            <w:right w:val="none" w:sz="0" w:space="0" w:color="auto"/>
          </w:divBdr>
        </w:div>
        <w:div w:id="230234348">
          <w:marLeft w:val="0"/>
          <w:marRight w:val="0"/>
          <w:marTop w:val="0"/>
          <w:marBottom w:val="0"/>
          <w:divBdr>
            <w:top w:val="none" w:sz="0" w:space="0" w:color="auto"/>
            <w:left w:val="none" w:sz="0" w:space="0" w:color="auto"/>
            <w:bottom w:val="none" w:sz="0" w:space="0" w:color="auto"/>
            <w:right w:val="none" w:sz="0" w:space="0" w:color="auto"/>
          </w:divBdr>
        </w:div>
        <w:div w:id="535849952">
          <w:marLeft w:val="0"/>
          <w:marRight w:val="0"/>
          <w:marTop w:val="0"/>
          <w:marBottom w:val="0"/>
          <w:divBdr>
            <w:top w:val="none" w:sz="0" w:space="0" w:color="auto"/>
            <w:left w:val="none" w:sz="0" w:space="0" w:color="auto"/>
            <w:bottom w:val="none" w:sz="0" w:space="0" w:color="auto"/>
            <w:right w:val="none" w:sz="0" w:space="0" w:color="auto"/>
          </w:divBdr>
        </w:div>
        <w:div w:id="679743363">
          <w:marLeft w:val="0"/>
          <w:marRight w:val="0"/>
          <w:marTop w:val="0"/>
          <w:marBottom w:val="0"/>
          <w:divBdr>
            <w:top w:val="none" w:sz="0" w:space="0" w:color="auto"/>
            <w:left w:val="none" w:sz="0" w:space="0" w:color="auto"/>
            <w:bottom w:val="none" w:sz="0" w:space="0" w:color="auto"/>
            <w:right w:val="none" w:sz="0" w:space="0" w:color="auto"/>
          </w:divBdr>
        </w:div>
        <w:div w:id="755514657">
          <w:marLeft w:val="0"/>
          <w:marRight w:val="0"/>
          <w:marTop w:val="0"/>
          <w:marBottom w:val="0"/>
          <w:divBdr>
            <w:top w:val="none" w:sz="0" w:space="0" w:color="auto"/>
            <w:left w:val="none" w:sz="0" w:space="0" w:color="auto"/>
            <w:bottom w:val="none" w:sz="0" w:space="0" w:color="auto"/>
            <w:right w:val="none" w:sz="0" w:space="0" w:color="auto"/>
          </w:divBdr>
        </w:div>
        <w:div w:id="807162658">
          <w:marLeft w:val="0"/>
          <w:marRight w:val="0"/>
          <w:marTop w:val="0"/>
          <w:marBottom w:val="0"/>
          <w:divBdr>
            <w:top w:val="none" w:sz="0" w:space="0" w:color="auto"/>
            <w:left w:val="none" w:sz="0" w:space="0" w:color="auto"/>
            <w:bottom w:val="none" w:sz="0" w:space="0" w:color="auto"/>
            <w:right w:val="none" w:sz="0" w:space="0" w:color="auto"/>
          </w:divBdr>
        </w:div>
        <w:div w:id="998727330">
          <w:marLeft w:val="0"/>
          <w:marRight w:val="0"/>
          <w:marTop w:val="0"/>
          <w:marBottom w:val="0"/>
          <w:divBdr>
            <w:top w:val="none" w:sz="0" w:space="0" w:color="auto"/>
            <w:left w:val="none" w:sz="0" w:space="0" w:color="auto"/>
            <w:bottom w:val="none" w:sz="0" w:space="0" w:color="auto"/>
            <w:right w:val="none" w:sz="0" w:space="0" w:color="auto"/>
          </w:divBdr>
        </w:div>
        <w:div w:id="1038629029">
          <w:marLeft w:val="0"/>
          <w:marRight w:val="0"/>
          <w:marTop w:val="0"/>
          <w:marBottom w:val="0"/>
          <w:divBdr>
            <w:top w:val="none" w:sz="0" w:space="0" w:color="auto"/>
            <w:left w:val="none" w:sz="0" w:space="0" w:color="auto"/>
            <w:bottom w:val="none" w:sz="0" w:space="0" w:color="auto"/>
            <w:right w:val="none" w:sz="0" w:space="0" w:color="auto"/>
          </w:divBdr>
        </w:div>
        <w:div w:id="1083840563">
          <w:marLeft w:val="0"/>
          <w:marRight w:val="0"/>
          <w:marTop w:val="0"/>
          <w:marBottom w:val="0"/>
          <w:divBdr>
            <w:top w:val="none" w:sz="0" w:space="0" w:color="auto"/>
            <w:left w:val="none" w:sz="0" w:space="0" w:color="auto"/>
            <w:bottom w:val="none" w:sz="0" w:space="0" w:color="auto"/>
            <w:right w:val="none" w:sz="0" w:space="0" w:color="auto"/>
          </w:divBdr>
        </w:div>
        <w:div w:id="1272517091">
          <w:marLeft w:val="0"/>
          <w:marRight w:val="0"/>
          <w:marTop w:val="0"/>
          <w:marBottom w:val="0"/>
          <w:divBdr>
            <w:top w:val="none" w:sz="0" w:space="0" w:color="auto"/>
            <w:left w:val="none" w:sz="0" w:space="0" w:color="auto"/>
            <w:bottom w:val="none" w:sz="0" w:space="0" w:color="auto"/>
            <w:right w:val="none" w:sz="0" w:space="0" w:color="auto"/>
          </w:divBdr>
        </w:div>
        <w:div w:id="1303458281">
          <w:marLeft w:val="0"/>
          <w:marRight w:val="0"/>
          <w:marTop w:val="0"/>
          <w:marBottom w:val="0"/>
          <w:divBdr>
            <w:top w:val="none" w:sz="0" w:space="0" w:color="auto"/>
            <w:left w:val="none" w:sz="0" w:space="0" w:color="auto"/>
            <w:bottom w:val="none" w:sz="0" w:space="0" w:color="auto"/>
            <w:right w:val="none" w:sz="0" w:space="0" w:color="auto"/>
          </w:divBdr>
        </w:div>
        <w:div w:id="1746755791">
          <w:marLeft w:val="0"/>
          <w:marRight w:val="0"/>
          <w:marTop w:val="0"/>
          <w:marBottom w:val="0"/>
          <w:divBdr>
            <w:top w:val="none" w:sz="0" w:space="0" w:color="auto"/>
            <w:left w:val="none" w:sz="0" w:space="0" w:color="auto"/>
            <w:bottom w:val="none" w:sz="0" w:space="0" w:color="auto"/>
            <w:right w:val="none" w:sz="0" w:space="0" w:color="auto"/>
          </w:divBdr>
        </w:div>
        <w:div w:id="1820801612">
          <w:marLeft w:val="0"/>
          <w:marRight w:val="0"/>
          <w:marTop w:val="0"/>
          <w:marBottom w:val="0"/>
          <w:divBdr>
            <w:top w:val="none" w:sz="0" w:space="0" w:color="auto"/>
            <w:left w:val="none" w:sz="0" w:space="0" w:color="auto"/>
            <w:bottom w:val="none" w:sz="0" w:space="0" w:color="auto"/>
            <w:right w:val="none" w:sz="0" w:space="0" w:color="auto"/>
          </w:divBdr>
        </w:div>
        <w:div w:id="1889948097">
          <w:marLeft w:val="0"/>
          <w:marRight w:val="0"/>
          <w:marTop w:val="0"/>
          <w:marBottom w:val="0"/>
          <w:divBdr>
            <w:top w:val="none" w:sz="0" w:space="0" w:color="auto"/>
            <w:left w:val="none" w:sz="0" w:space="0" w:color="auto"/>
            <w:bottom w:val="none" w:sz="0" w:space="0" w:color="auto"/>
            <w:right w:val="none" w:sz="0" w:space="0" w:color="auto"/>
          </w:divBdr>
        </w:div>
        <w:div w:id="1902322500">
          <w:marLeft w:val="0"/>
          <w:marRight w:val="0"/>
          <w:marTop w:val="0"/>
          <w:marBottom w:val="0"/>
          <w:divBdr>
            <w:top w:val="none" w:sz="0" w:space="0" w:color="auto"/>
            <w:left w:val="none" w:sz="0" w:space="0" w:color="auto"/>
            <w:bottom w:val="none" w:sz="0" w:space="0" w:color="auto"/>
            <w:right w:val="none" w:sz="0" w:space="0" w:color="auto"/>
          </w:divBdr>
        </w:div>
        <w:div w:id="2036617350">
          <w:marLeft w:val="0"/>
          <w:marRight w:val="0"/>
          <w:marTop w:val="0"/>
          <w:marBottom w:val="0"/>
          <w:divBdr>
            <w:top w:val="none" w:sz="0" w:space="0" w:color="auto"/>
            <w:left w:val="none" w:sz="0" w:space="0" w:color="auto"/>
            <w:bottom w:val="none" w:sz="0" w:space="0" w:color="auto"/>
            <w:right w:val="none" w:sz="0" w:space="0" w:color="auto"/>
          </w:divBdr>
        </w:div>
        <w:div w:id="2136361063">
          <w:marLeft w:val="0"/>
          <w:marRight w:val="0"/>
          <w:marTop w:val="0"/>
          <w:marBottom w:val="0"/>
          <w:divBdr>
            <w:top w:val="none" w:sz="0" w:space="0" w:color="auto"/>
            <w:left w:val="none" w:sz="0" w:space="0" w:color="auto"/>
            <w:bottom w:val="none" w:sz="0" w:space="0" w:color="auto"/>
            <w:right w:val="none" w:sz="0" w:space="0" w:color="auto"/>
          </w:divBdr>
        </w:div>
      </w:divsChild>
    </w:div>
    <w:div w:id="906648141">
      <w:bodyDiv w:val="1"/>
      <w:marLeft w:val="0"/>
      <w:marRight w:val="0"/>
      <w:marTop w:val="0"/>
      <w:marBottom w:val="0"/>
      <w:divBdr>
        <w:top w:val="none" w:sz="0" w:space="0" w:color="auto"/>
        <w:left w:val="none" w:sz="0" w:space="0" w:color="auto"/>
        <w:bottom w:val="none" w:sz="0" w:space="0" w:color="auto"/>
        <w:right w:val="none" w:sz="0" w:space="0" w:color="auto"/>
      </w:divBdr>
    </w:div>
    <w:div w:id="946422730">
      <w:bodyDiv w:val="1"/>
      <w:marLeft w:val="0"/>
      <w:marRight w:val="0"/>
      <w:marTop w:val="0"/>
      <w:marBottom w:val="0"/>
      <w:divBdr>
        <w:top w:val="none" w:sz="0" w:space="0" w:color="auto"/>
        <w:left w:val="none" w:sz="0" w:space="0" w:color="auto"/>
        <w:bottom w:val="none" w:sz="0" w:space="0" w:color="auto"/>
        <w:right w:val="none" w:sz="0" w:space="0" w:color="auto"/>
      </w:divBdr>
      <w:divsChild>
        <w:div w:id="223225283">
          <w:marLeft w:val="0"/>
          <w:marRight w:val="0"/>
          <w:marTop w:val="0"/>
          <w:marBottom w:val="0"/>
          <w:divBdr>
            <w:top w:val="none" w:sz="0" w:space="0" w:color="auto"/>
            <w:left w:val="none" w:sz="0" w:space="0" w:color="auto"/>
            <w:bottom w:val="none" w:sz="0" w:space="0" w:color="auto"/>
            <w:right w:val="none" w:sz="0" w:space="0" w:color="auto"/>
          </w:divBdr>
        </w:div>
        <w:div w:id="253514711">
          <w:marLeft w:val="0"/>
          <w:marRight w:val="0"/>
          <w:marTop w:val="0"/>
          <w:marBottom w:val="0"/>
          <w:divBdr>
            <w:top w:val="none" w:sz="0" w:space="0" w:color="auto"/>
            <w:left w:val="none" w:sz="0" w:space="0" w:color="auto"/>
            <w:bottom w:val="none" w:sz="0" w:space="0" w:color="auto"/>
            <w:right w:val="none" w:sz="0" w:space="0" w:color="auto"/>
          </w:divBdr>
        </w:div>
        <w:div w:id="278529357">
          <w:marLeft w:val="0"/>
          <w:marRight w:val="0"/>
          <w:marTop w:val="0"/>
          <w:marBottom w:val="0"/>
          <w:divBdr>
            <w:top w:val="none" w:sz="0" w:space="0" w:color="auto"/>
            <w:left w:val="none" w:sz="0" w:space="0" w:color="auto"/>
            <w:bottom w:val="none" w:sz="0" w:space="0" w:color="auto"/>
            <w:right w:val="none" w:sz="0" w:space="0" w:color="auto"/>
          </w:divBdr>
        </w:div>
        <w:div w:id="312488067">
          <w:marLeft w:val="0"/>
          <w:marRight w:val="0"/>
          <w:marTop w:val="0"/>
          <w:marBottom w:val="0"/>
          <w:divBdr>
            <w:top w:val="none" w:sz="0" w:space="0" w:color="auto"/>
            <w:left w:val="none" w:sz="0" w:space="0" w:color="auto"/>
            <w:bottom w:val="none" w:sz="0" w:space="0" w:color="auto"/>
            <w:right w:val="none" w:sz="0" w:space="0" w:color="auto"/>
          </w:divBdr>
        </w:div>
        <w:div w:id="317075904">
          <w:marLeft w:val="0"/>
          <w:marRight w:val="0"/>
          <w:marTop w:val="0"/>
          <w:marBottom w:val="0"/>
          <w:divBdr>
            <w:top w:val="none" w:sz="0" w:space="0" w:color="auto"/>
            <w:left w:val="none" w:sz="0" w:space="0" w:color="auto"/>
            <w:bottom w:val="none" w:sz="0" w:space="0" w:color="auto"/>
            <w:right w:val="none" w:sz="0" w:space="0" w:color="auto"/>
          </w:divBdr>
        </w:div>
        <w:div w:id="660428301">
          <w:marLeft w:val="0"/>
          <w:marRight w:val="0"/>
          <w:marTop w:val="0"/>
          <w:marBottom w:val="0"/>
          <w:divBdr>
            <w:top w:val="none" w:sz="0" w:space="0" w:color="auto"/>
            <w:left w:val="none" w:sz="0" w:space="0" w:color="auto"/>
            <w:bottom w:val="none" w:sz="0" w:space="0" w:color="auto"/>
            <w:right w:val="none" w:sz="0" w:space="0" w:color="auto"/>
          </w:divBdr>
        </w:div>
        <w:div w:id="704259396">
          <w:marLeft w:val="0"/>
          <w:marRight w:val="0"/>
          <w:marTop w:val="0"/>
          <w:marBottom w:val="0"/>
          <w:divBdr>
            <w:top w:val="none" w:sz="0" w:space="0" w:color="auto"/>
            <w:left w:val="none" w:sz="0" w:space="0" w:color="auto"/>
            <w:bottom w:val="none" w:sz="0" w:space="0" w:color="auto"/>
            <w:right w:val="none" w:sz="0" w:space="0" w:color="auto"/>
          </w:divBdr>
        </w:div>
        <w:div w:id="706414208">
          <w:marLeft w:val="0"/>
          <w:marRight w:val="0"/>
          <w:marTop w:val="0"/>
          <w:marBottom w:val="0"/>
          <w:divBdr>
            <w:top w:val="none" w:sz="0" w:space="0" w:color="auto"/>
            <w:left w:val="none" w:sz="0" w:space="0" w:color="auto"/>
            <w:bottom w:val="none" w:sz="0" w:space="0" w:color="auto"/>
            <w:right w:val="none" w:sz="0" w:space="0" w:color="auto"/>
          </w:divBdr>
        </w:div>
        <w:div w:id="790976618">
          <w:marLeft w:val="0"/>
          <w:marRight w:val="0"/>
          <w:marTop w:val="0"/>
          <w:marBottom w:val="0"/>
          <w:divBdr>
            <w:top w:val="none" w:sz="0" w:space="0" w:color="auto"/>
            <w:left w:val="none" w:sz="0" w:space="0" w:color="auto"/>
            <w:bottom w:val="none" w:sz="0" w:space="0" w:color="auto"/>
            <w:right w:val="none" w:sz="0" w:space="0" w:color="auto"/>
          </w:divBdr>
        </w:div>
        <w:div w:id="827794687">
          <w:marLeft w:val="0"/>
          <w:marRight w:val="0"/>
          <w:marTop w:val="0"/>
          <w:marBottom w:val="0"/>
          <w:divBdr>
            <w:top w:val="none" w:sz="0" w:space="0" w:color="auto"/>
            <w:left w:val="none" w:sz="0" w:space="0" w:color="auto"/>
            <w:bottom w:val="none" w:sz="0" w:space="0" w:color="auto"/>
            <w:right w:val="none" w:sz="0" w:space="0" w:color="auto"/>
          </w:divBdr>
        </w:div>
        <w:div w:id="856039191">
          <w:marLeft w:val="0"/>
          <w:marRight w:val="0"/>
          <w:marTop w:val="0"/>
          <w:marBottom w:val="0"/>
          <w:divBdr>
            <w:top w:val="none" w:sz="0" w:space="0" w:color="auto"/>
            <w:left w:val="none" w:sz="0" w:space="0" w:color="auto"/>
            <w:bottom w:val="none" w:sz="0" w:space="0" w:color="auto"/>
            <w:right w:val="none" w:sz="0" w:space="0" w:color="auto"/>
          </w:divBdr>
        </w:div>
        <w:div w:id="890968160">
          <w:marLeft w:val="0"/>
          <w:marRight w:val="0"/>
          <w:marTop w:val="0"/>
          <w:marBottom w:val="0"/>
          <w:divBdr>
            <w:top w:val="none" w:sz="0" w:space="0" w:color="auto"/>
            <w:left w:val="none" w:sz="0" w:space="0" w:color="auto"/>
            <w:bottom w:val="none" w:sz="0" w:space="0" w:color="auto"/>
            <w:right w:val="none" w:sz="0" w:space="0" w:color="auto"/>
          </w:divBdr>
        </w:div>
        <w:div w:id="907230668">
          <w:marLeft w:val="0"/>
          <w:marRight w:val="0"/>
          <w:marTop w:val="0"/>
          <w:marBottom w:val="0"/>
          <w:divBdr>
            <w:top w:val="none" w:sz="0" w:space="0" w:color="auto"/>
            <w:left w:val="none" w:sz="0" w:space="0" w:color="auto"/>
            <w:bottom w:val="none" w:sz="0" w:space="0" w:color="auto"/>
            <w:right w:val="none" w:sz="0" w:space="0" w:color="auto"/>
          </w:divBdr>
        </w:div>
        <w:div w:id="1100881696">
          <w:marLeft w:val="0"/>
          <w:marRight w:val="0"/>
          <w:marTop w:val="0"/>
          <w:marBottom w:val="0"/>
          <w:divBdr>
            <w:top w:val="none" w:sz="0" w:space="0" w:color="auto"/>
            <w:left w:val="none" w:sz="0" w:space="0" w:color="auto"/>
            <w:bottom w:val="none" w:sz="0" w:space="0" w:color="auto"/>
            <w:right w:val="none" w:sz="0" w:space="0" w:color="auto"/>
          </w:divBdr>
        </w:div>
        <w:div w:id="1162425122">
          <w:marLeft w:val="0"/>
          <w:marRight w:val="0"/>
          <w:marTop w:val="0"/>
          <w:marBottom w:val="0"/>
          <w:divBdr>
            <w:top w:val="none" w:sz="0" w:space="0" w:color="auto"/>
            <w:left w:val="none" w:sz="0" w:space="0" w:color="auto"/>
            <w:bottom w:val="none" w:sz="0" w:space="0" w:color="auto"/>
            <w:right w:val="none" w:sz="0" w:space="0" w:color="auto"/>
          </w:divBdr>
        </w:div>
        <w:div w:id="1257592136">
          <w:marLeft w:val="0"/>
          <w:marRight w:val="0"/>
          <w:marTop w:val="0"/>
          <w:marBottom w:val="0"/>
          <w:divBdr>
            <w:top w:val="none" w:sz="0" w:space="0" w:color="auto"/>
            <w:left w:val="none" w:sz="0" w:space="0" w:color="auto"/>
            <w:bottom w:val="none" w:sz="0" w:space="0" w:color="auto"/>
            <w:right w:val="none" w:sz="0" w:space="0" w:color="auto"/>
          </w:divBdr>
        </w:div>
        <w:div w:id="1384327997">
          <w:marLeft w:val="0"/>
          <w:marRight w:val="0"/>
          <w:marTop w:val="0"/>
          <w:marBottom w:val="0"/>
          <w:divBdr>
            <w:top w:val="none" w:sz="0" w:space="0" w:color="auto"/>
            <w:left w:val="none" w:sz="0" w:space="0" w:color="auto"/>
            <w:bottom w:val="none" w:sz="0" w:space="0" w:color="auto"/>
            <w:right w:val="none" w:sz="0" w:space="0" w:color="auto"/>
          </w:divBdr>
        </w:div>
        <w:div w:id="1392341342">
          <w:marLeft w:val="0"/>
          <w:marRight w:val="0"/>
          <w:marTop w:val="0"/>
          <w:marBottom w:val="0"/>
          <w:divBdr>
            <w:top w:val="none" w:sz="0" w:space="0" w:color="auto"/>
            <w:left w:val="none" w:sz="0" w:space="0" w:color="auto"/>
            <w:bottom w:val="none" w:sz="0" w:space="0" w:color="auto"/>
            <w:right w:val="none" w:sz="0" w:space="0" w:color="auto"/>
          </w:divBdr>
        </w:div>
        <w:div w:id="1396775486">
          <w:marLeft w:val="0"/>
          <w:marRight w:val="0"/>
          <w:marTop w:val="0"/>
          <w:marBottom w:val="0"/>
          <w:divBdr>
            <w:top w:val="none" w:sz="0" w:space="0" w:color="auto"/>
            <w:left w:val="none" w:sz="0" w:space="0" w:color="auto"/>
            <w:bottom w:val="none" w:sz="0" w:space="0" w:color="auto"/>
            <w:right w:val="none" w:sz="0" w:space="0" w:color="auto"/>
          </w:divBdr>
        </w:div>
        <w:div w:id="1523518894">
          <w:marLeft w:val="0"/>
          <w:marRight w:val="0"/>
          <w:marTop w:val="0"/>
          <w:marBottom w:val="0"/>
          <w:divBdr>
            <w:top w:val="none" w:sz="0" w:space="0" w:color="auto"/>
            <w:left w:val="none" w:sz="0" w:space="0" w:color="auto"/>
            <w:bottom w:val="none" w:sz="0" w:space="0" w:color="auto"/>
            <w:right w:val="none" w:sz="0" w:space="0" w:color="auto"/>
          </w:divBdr>
        </w:div>
        <w:div w:id="1531529738">
          <w:marLeft w:val="0"/>
          <w:marRight w:val="0"/>
          <w:marTop w:val="0"/>
          <w:marBottom w:val="0"/>
          <w:divBdr>
            <w:top w:val="none" w:sz="0" w:space="0" w:color="auto"/>
            <w:left w:val="none" w:sz="0" w:space="0" w:color="auto"/>
            <w:bottom w:val="none" w:sz="0" w:space="0" w:color="auto"/>
            <w:right w:val="none" w:sz="0" w:space="0" w:color="auto"/>
          </w:divBdr>
        </w:div>
        <w:div w:id="1635333795">
          <w:marLeft w:val="0"/>
          <w:marRight w:val="0"/>
          <w:marTop w:val="0"/>
          <w:marBottom w:val="0"/>
          <w:divBdr>
            <w:top w:val="none" w:sz="0" w:space="0" w:color="auto"/>
            <w:left w:val="none" w:sz="0" w:space="0" w:color="auto"/>
            <w:bottom w:val="none" w:sz="0" w:space="0" w:color="auto"/>
            <w:right w:val="none" w:sz="0" w:space="0" w:color="auto"/>
          </w:divBdr>
        </w:div>
        <w:div w:id="1654404347">
          <w:marLeft w:val="0"/>
          <w:marRight w:val="0"/>
          <w:marTop w:val="0"/>
          <w:marBottom w:val="0"/>
          <w:divBdr>
            <w:top w:val="none" w:sz="0" w:space="0" w:color="auto"/>
            <w:left w:val="none" w:sz="0" w:space="0" w:color="auto"/>
            <w:bottom w:val="none" w:sz="0" w:space="0" w:color="auto"/>
            <w:right w:val="none" w:sz="0" w:space="0" w:color="auto"/>
          </w:divBdr>
        </w:div>
        <w:div w:id="1669166689">
          <w:marLeft w:val="0"/>
          <w:marRight w:val="0"/>
          <w:marTop w:val="0"/>
          <w:marBottom w:val="0"/>
          <w:divBdr>
            <w:top w:val="none" w:sz="0" w:space="0" w:color="auto"/>
            <w:left w:val="none" w:sz="0" w:space="0" w:color="auto"/>
            <w:bottom w:val="none" w:sz="0" w:space="0" w:color="auto"/>
            <w:right w:val="none" w:sz="0" w:space="0" w:color="auto"/>
          </w:divBdr>
        </w:div>
        <w:div w:id="1712732656">
          <w:marLeft w:val="0"/>
          <w:marRight w:val="0"/>
          <w:marTop w:val="0"/>
          <w:marBottom w:val="0"/>
          <w:divBdr>
            <w:top w:val="none" w:sz="0" w:space="0" w:color="auto"/>
            <w:left w:val="none" w:sz="0" w:space="0" w:color="auto"/>
            <w:bottom w:val="none" w:sz="0" w:space="0" w:color="auto"/>
            <w:right w:val="none" w:sz="0" w:space="0" w:color="auto"/>
          </w:divBdr>
        </w:div>
        <w:div w:id="1806778542">
          <w:marLeft w:val="0"/>
          <w:marRight w:val="0"/>
          <w:marTop w:val="0"/>
          <w:marBottom w:val="0"/>
          <w:divBdr>
            <w:top w:val="none" w:sz="0" w:space="0" w:color="auto"/>
            <w:left w:val="none" w:sz="0" w:space="0" w:color="auto"/>
            <w:bottom w:val="none" w:sz="0" w:space="0" w:color="auto"/>
            <w:right w:val="none" w:sz="0" w:space="0" w:color="auto"/>
          </w:divBdr>
        </w:div>
        <w:div w:id="1889075249">
          <w:marLeft w:val="0"/>
          <w:marRight w:val="0"/>
          <w:marTop w:val="0"/>
          <w:marBottom w:val="0"/>
          <w:divBdr>
            <w:top w:val="none" w:sz="0" w:space="0" w:color="auto"/>
            <w:left w:val="none" w:sz="0" w:space="0" w:color="auto"/>
            <w:bottom w:val="none" w:sz="0" w:space="0" w:color="auto"/>
            <w:right w:val="none" w:sz="0" w:space="0" w:color="auto"/>
          </w:divBdr>
        </w:div>
        <w:div w:id="1923680498">
          <w:marLeft w:val="0"/>
          <w:marRight w:val="0"/>
          <w:marTop w:val="0"/>
          <w:marBottom w:val="0"/>
          <w:divBdr>
            <w:top w:val="none" w:sz="0" w:space="0" w:color="auto"/>
            <w:left w:val="none" w:sz="0" w:space="0" w:color="auto"/>
            <w:bottom w:val="none" w:sz="0" w:space="0" w:color="auto"/>
            <w:right w:val="none" w:sz="0" w:space="0" w:color="auto"/>
          </w:divBdr>
        </w:div>
        <w:div w:id="1931545454">
          <w:marLeft w:val="0"/>
          <w:marRight w:val="0"/>
          <w:marTop w:val="0"/>
          <w:marBottom w:val="0"/>
          <w:divBdr>
            <w:top w:val="none" w:sz="0" w:space="0" w:color="auto"/>
            <w:left w:val="none" w:sz="0" w:space="0" w:color="auto"/>
            <w:bottom w:val="none" w:sz="0" w:space="0" w:color="auto"/>
            <w:right w:val="none" w:sz="0" w:space="0" w:color="auto"/>
          </w:divBdr>
        </w:div>
        <w:div w:id="1989898341">
          <w:marLeft w:val="0"/>
          <w:marRight w:val="0"/>
          <w:marTop w:val="0"/>
          <w:marBottom w:val="0"/>
          <w:divBdr>
            <w:top w:val="none" w:sz="0" w:space="0" w:color="auto"/>
            <w:left w:val="none" w:sz="0" w:space="0" w:color="auto"/>
            <w:bottom w:val="none" w:sz="0" w:space="0" w:color="auto"/>
            <w:right w:val="none" w:sz="0" w:space="0" w:color="auto"/>
          </w:divBdr>
        </w:div>
        <w:div w:id="1990203558">
          <w:marLeft w:val="0"/>
          <w:marRight w:val="0"/>
          <w:marTop w:val="0"/>
          <w:marBottom w:val="0"/>
          <w:divBdr>
            <w:top w:val="none" w:sz="0" w:space="0" w:color="auto"/>
            <w:left w:val="none" w:sz="0" w:space="0" w:color="auto"/>
            <w:bottom w:val="none" w:sz="0" w:space="0" w:color="auto"/>
            <w:right w:val="none" w:sz="0" w:space="0" w:color="auto"/>
          </w:divBdr>
        </w:div>
        <w:div w:id="2017070571">
          <w:marLeft w:val="0"/>
          <w:marRight w:val="0"/>
          <w:marTop w:val="0"/>
          <w:marBottom w:val="0"/>
          <w:divBdr>
            <w:top w:val="none" w:sz="0" w:space="0" w:color="auto"/>
            <w:left w:val="none" w:sz="0" w:space="0" w:color="auto"/>
            <w:bottom w:val="none" w:sz="0" w:space="0" w:color="auto"/>
            <w:right w:val="none" w:sz="0" w:space="0" w:color="auto"/>
          </w:divBdr>
        </w:div>
        <w:div w:id="2143845917">
          <w:marLeft w:val="0"/>
          <w:marRight w:val="0"/>
          <w:marTop w:val="0"/>
          <w:marBottom w:val="0"/>
          <w:divBdr>
            <w:top w:val="none" w:sz="0" w:space="0" w:color="auto"/>
            <w:left w:val="none" w:sz="0" w:space="0" w:color="auto"/>
            <w:bottom w:val="none" w:sz="0" w:space="0" w:color="auto"/>
            <w:right w:val="none" w:sz="0" w:space="0" w:color="auto"/>
          </w:divBdr>
        </w:div>
      </w:divsChild>
    </w:div>
    <w:div w:id="947733216">
      <w:bodyDiv w:val="1"/>
      <w:marLeft w:val="0"/>
      <w:marRight w:val="0"/>
      <w:marTop w:val="0"/>
      <w:marBottom w:val="0"/>
      <w:divBdr>
        <w:top w:val="none" w:sz="0" w:space="0" w:color="auto"/>
        <w:left w:val="none" w:sz="0" w:space="0" w:color="auto"/>
        <w:bottom w:val="none" w:sz="0" w:space="0" w:color="auto"/>
        <w:right w:val="none" w:sz="0" w:space="0" w:color="auto"/>
      </w:divBdr>
      <w:divsChild>
        <w:div w:id="1567572540">
          <w:marLeft w:val="0"/>
          <w:marRight w:val="0"/>
          <w:marTop w:val="0"/>
          <w:marBottom w:val="0"/>
          <w:divBdr>
            <w:top w:val="none" w:sz="0" w:space="0" w:color="auto"/>
            <w:left w:val="none" w:sz="0" w:space="0" w:color="auto"/>
            <w:bottom w:val="none" w:sz="0" w:space="0" w:color="auto"/>
            <w:right w:val="none" w:sz="0" w:space="0" w:color="auto"/>
          </w:divBdr>
        </w:div>
        <w:div w:id="259071549">
          <w:marLeft w:val="0"/>
          <w:marRight w:val="0"/>
          <w:marTop w:val="0"/>
          <w:marBottom w:val="0"/>
          <w:divBdr>
            <w:top w:val="none" w:sz="0" w:space="0" w:color="auto"/>
            <w:left w:val="none" w:sz="0" w:space="0" w:color="auto"/>
            <w:bottom w:val="none" w:sz="0" w:space="0" w:color="auto"/>
            <w:right w:val="none" w:sz="0" w:space="0" w:color="auto"/>
          </w:divBdr>
        </w:div>
        <w:div w:id="666057455">
          <w:marLeft w:val="0"/>
          <w:marRight w:val="0"/>
          <w:marTop w:val="0"/>
          <w:marBottom w:val="0"/>
          <w:divBdr>
            <w:top w:val="none" w:sz="0" w:space="0" w:color="auto"/>
            <w:left w:val="none" w:sz="0" w:space="0" w:color="auto"/>
            <w:bottom w:val="none" w:sz="0" w:space="0" w:color="auto"/>
            <w:right w:val="none" w:sz="0" w:space="0" w:color="auto"/>
          </w:divBdr>
        </w:div>
        <w:div w:id="128865508">
          <w:marLeft w:val="0"/>
          <w:marRight w:val="0"/>
          <w:marTop w:val="0"/>
          <w:marBottom w:val="0"/>
          <w:divBdr>
            <w:top w:val="none" w:sz="0" w:space="0" w:color="auto"/>
            <w:left w:val="none" w:sz="0" w:space="0" w:color="auto"/>
            <w:bottom w:val="none" w:sz="0" w:space="0" w:color="auto"/>
            <w:right w:val="none" w:sz="0" w:space="0" w:color="auto"/>
          </w:divBdr>
        </w:div>
        <w:div w:id="1558976081">
          <w:marLeft w:val="0"/>
          <w:marRight w:val="0"/>
          <w:marTop w:val="0"/>
          <w:marBottom w:val="0"/>
          <w:divBdr>
            <w:top w:val="none" w:sz="0" w:space="0" w:color="auto"/>
            <w:left w:val="none" w:sz="0" w:space="0" w:color="auto"/>
            <w:bottom w:val="none" w:sz="0" w:space="0" w:color="auto"/>
            <w:right w:val="none" w:sz="0" w:space="0" w:color="auto"/>
          </w:divBdr>
        </w:div>
        <w:div w:id="552735082">
          <w:marLeft w:val="0"/>
          <w:marRight w:val="0"/>
          <w:marTop w:val="0"/>
          <w:marBottom w:val="0"/>
          <w:divBdr>
            <w:top w:val="none" w:sz="0" w:space="0" w:color="auto"/>
            <w:left w:val="none" w:sz="0" w:space="0" w:color="auto"/>
            <w:bottom w:val="none" w:sz="0" w:space="0" w:color="auto"/>
            <w:right w:val="none" w:sz="0" w:space="0" w:color="auto"/>
          </w:divBdr>
        </w:div>
        <w:div w:id="374740251">
          <w:marLeft w:val="0"/>
          <w:marRight w:val="0"/>
          <w:marTop w:val="0"/>
          <w:marBottom w:val="0"/>
          <w:divBdr>
            <w:top w:val="none" w:sz="0" w:space="0" w:color="auto"/>
            <w:left w:val="none" w:sz="0" w:space="0" w:color="auto"/>
            <w:bottom w:val="none" w:sz="0" w:space="0" w:color="auto"/>
            <w:right w:val="none" w:sz="0" w:space="0" w:color="auto"/>
          </w:divBdr>
        </w:div>
      </w:divsChild>
    </w:div>
    <w:div w:id="983855974">
      <w:bodyDiv w:val="1"/>
      <w:marLeft w:val="0"/>
      <w:marRight w:val="0"/>
      <w:marTop w:val="0"/>
      <w:marBottom w:val="0"/>
      <w:divBdr>
        <w:top w:val="none" w:sz="0" w:space="0" w:color="auto"/>
        <w:left w:val="none" w:sz="0" w:space="0" w:color="auto"/>
        <w:bottom w:val="none" w:sz="0" w:space="0" w:color="auto"/>
        <w:right w:val="none" w:sz="0" w:space="0" w:color="auto"/>
      </w:divBdr>
      <w:divsChild>
        <w:div w:id="240332595">
          <w:marLeft w:val="0"/>
          <w:marRight w:val="0"/>
          <w:marTop w:val="0"/>
          <w:marBottom w:val="0"/>
          <w:divBdr>
            <w:top w:val="none" w:sz="0" w:space="0" w:color="auto"/>
            <w:left w:val="none" w:sz="0" w:space="0" w:color="auto"/>
            <w:bottom w:val="none" w:sz="0" w:space="0" w:color="auto"/>
            <w:right w:val="none" w:sz="0" w:space="0" w:color="auto"/>
          </w:divBdr>
        </w:div>
      </w:divsChild>
    </w:div>
    <w:div w:id="1075081745">
      <w:bodyDiv w:val="1"/>
      <w:marLeft w:val="0"/>
      <w:marRight w:val="0"/>
      <w:marTop w:val="0"/>
      <w:marBottom w:val="0"/>
      <w:divBdr>
        <w:top w:val="none" w:sz="0" w:space="0" w:color="auto"/>
        <w:left w:val="none" w:sz="0" w:space="0" w:color="auto"/>
        <w:bottom w:val="none" w:sz="0" w:space="0" w:color="auto"/>
        <w:right w:val="none" w:sz="0" w:space="0" w:color="auto"/>
      </w:divBdr>
      <w:divsChild>
        <w:div w:id="1701198757">
          <w:marLeft w:val="0"/>
          <w:marRight w:val="0"/>
          <w:marTop w:val="0"/>
          <w:marBottom w:val="0"/>
          <w:divBdr>
            <w:top w:val="none" w:sz="0" w:space="0" w:color="auto"/>
            <w:left w:val="none" w:sz="0" w:space="0" w:color="auto"/>
            <w:bottom w:val="none" w:sz="0" w:space="0" w:color="auto"/>
            <w:right w:val="none" w:sz="0" w:space="0" w:color="auto"/>
          </w:divBdr>
          <w:divsChild>
            <w:div w:id="474880391">
              <w:marLeft w:val="0"/>
              <w:marRight w:val="0"/>
              <w:marTop w:val="0"/>
              <w:marBottom w:val="0"/>
              <w:divBdr>
                <w:top w:val="none" w:sz="0" w:space="0" w:color="auto"/>
                <w:left w:val="none" w:sz="0" w:space="0" w:color="auto"/>
                <w:bottom w:val="none" w:sz="0" w:space="0" w:color="auto"/>
                <w:right w:val="none" w:sz="0" w:space="0" w:color="auto"/>
              </w:divBdr>
            </w:div>
            <w:div w:id="518668551">
              <w:marLeft w:val="0"/>
              <w:marRight w:val="0"/>
              <w:marTop w:val="0"/>
              <w:marBottom w:val="0"/>
              <w:divBdr>
                <w:top w:val="none" w:sz="0" w:space="0" w:color="auto"/>
                <w:left w:val="none" w:sz="0" w:space="0" w:color="auto"/>
                <w:bottom w:val="none" w:sz="0" w:space="0" w:color="auto"/>
                <w:right w:val="none" w:sz="0" w:space="0" w:color="auto"/>
              </w:divBdr>
            </w:div>
            <w:div w:id="653265913">
              <w:marLeft w:val="0"/>
              <w:marRight w:val="0"/>
              <w:marTop w:val="0"/>
              <w:marBottom w:val="0"/>
              <w:divBdr>
                <w:top w:val="none" w:sz="0" w:space="0" w:color="auto"/>
                <w:left w:val="none" w:sz="0" w:space="0" w:color="auto"/>
                <w:bottom w:val="none" w:sz="0" w:space="0" w:color="auto"/>
                <w:right w:val="none" w:sz="0" w:space="0" w:color="auto"/>
              </w:divBdr>
            </w:div>
            <w:div w:id="742070378">
              <w:marLeft w:val="0"/>
              <w:marRight w:val="0"/>
              <w:marTop w:val="0"/>
              <w:marBottom w:val="0"/>
              <w:divBdr>
                <w:top w:val="none" w:sz="0" w:space="0" w:color="auto"/>
                <w:left w:val="none" w:sz="0" w:space="0" w:color="auto"/>
                <w:bottom w:val="none" w:sz="0" w:space="0" w:color="auto"/>
                <w:right w:val="none" w:sz="0" w:space="0" w:color="auto"/>
              </w:divBdr>
            </w:div>
            <w:div w:id="844395888">
              <w:marLeft w:val="0"/>
              <w:marRight w:val="0"/>
              <w:marTop w:val="0"/>
              <w:marBottom w:val="0"/>
              <w:divBdr>
                <w:top w:val="none" w:sz="0" w:space="0" w:color="auto"/>
                <w:left w:val="none" w:sz="0" w:space="0" w:color="auto"/>
                <w:bottom w:val="none" w:sz="0" w:space="0" w:color="auto"/>
                <w:right w:val="none" w:sz="0" w:space="0" w:color="auto"/>
              </w:divBdr>
            </w:div>
            <w:div w:id="925264238">
              <w:marLeft w:val="0"/>
              <w:marRight w:val="0"/>
              <w:marTop w:val="0"/>
              <w:marBottom w:val="0"/>
              <w:divBdr>
                <w:top w:val="none" w:sz="0" w:space="0" w:color="auto"/>
                <w:left w:val="none" w:sz="0" w:space="0" w:color="auto"/>
                <w:bottom w:val="none" w:sz="0" w:space="0" w:color="auto"/>
                <w:right w:val="none" w:sz="0" w:space="0" w:color="auto"/>
              </w:divBdr>
            </w:div>
            <w:div w:id="984890908">
              <w:marLeft w:val="0"/>
              <w:marRight w:val="0"/>
              <w:marTop w:val="0"/>
              <w:marBottom w:val="0"/>
              <w:divBdr>
                <w:top w:val="none" w:sz="0" w:space="0" w:color="auto"/>
                <w:left w:val="none" w:sz="0" w:space="0" w:color="auto"/>
                <w:bottom w:val="none" w:sz="0" w:space="0" w:color="auto"/>
                <w:right w:val="none" w:sz="0" w:space="0" w:color="auto"/>
              </w:divBdr>
            </w:div>
            <w:div w:id="1106997449">
              <w:marLeft w:val="0"/>
              <w:marRight w:val="0"/>
              <w:marTop w:val="0"/>
              <w:marBottom w:val="0"/>
              <w:divBdr>
                <w:top w:val="none" w:sz="0" w:space="0" w:color="auto"/>
                <w:left w:val="none" w:sz="0" w:space="0" w:color="auto"/>
                <w:bottom w:val="none" w:sz="0" w:space="0" w:color="auto"/>
                <w:right w:val="none" w:sz="0" w:space="0" w:color="auto"/>
              </w:divBdr>
            </w:div>
            <w:div w:id="1239513214">
              <w:marLeft w:val="0"/>
              <w:marRight w:val="0"/>
              <w:marTop w:val="0"/>
              <w:marBottom w:val="0"/>
              <w:divBdr>
                <w:top w:val="none" w:sz="0" w:space="0" w:color="auto"/>
                <w:left w:val="none" w:sz="0" w:space="0" w:color="auto"/>
                <w:bottom w:val="none" w:sz="0" w:space="0" w:color="auto"/>
                <w:right w:val="none" w:sz="0" w:space="0" w:color="auto"/>
              </w:divBdr>
            </w:div>
            <w:div w:id="1399278712">
              <w:marLeft w:val="0"/>
              <w:marRight w:val="0"/>
              <w:marTop w:val="0"/>
              <w:marBottom w:val="0"/>
              <w:divBdr>
                <w:top w:val="none" w:sz="0" w:space="0" w:color="auto"/>
                <w:left w:val="none" w:sz="0" w:space="0" w:color="auto"/>
                <w:bottom w:val="none" w:sz="0" w:space="0" w:color="auto"/>
                <w:right w:val="none" w:sz="0" w:space="0" w:color="auto"/>
              </w:divBdr>
            </w:div>
            <w:div w:id="1508909850">
              <w:marLeft w:val="0"/>
              <w:marRight w:val="0"/>
              <w:marTop w:val="0"/>
              <w:marBottom w:val="0"/>
              <w:divBdr>
                <w:top w:val="none" w:sz="0" w:space="0" w:color="auto"/>
                <w:left w:val="none" w:sz="0" w:space="0" w:color="auto"/>
                <w:bottom w:val="none" w:sz="0" w:space="0" w:color="auto"/>
                <w:right w:val="none" w:sz="0" w:space="0" w:color="auto"/>
              </w:divBdr>
            </w:div>
            <w:div w:id="1597203522">
              <w:marLeft w:val="0"/>
              <w:marRight w:val="0"/>
              <w:marTop w:val="0"/>
              <w:marBottom w:val="0"/>
              <w:divBdr>
                <w:top w:val="none" w:sz="0" w:space="0" w:color="auto"/>
                <w:left w:val="none" w:sz="0" w:space="0" w:color="auto"/>
                <w:bottom w:val="none" w:sz="0" w:space="0" w:color="auto"/>
                <w:right w:val="none" w:sz="0" w:space="0" w:color="auto"/>
              </w:divBdr>
            </w:div>
            <w:div w:id="1832911723">
              <w:marLeft w:val="0"/>
              <w:marRight w:val="0"/>
              <w:marTop w:val="0"/>
              <w:marBottom w:val="0"/>
              <w:divBdr>
                <w:top w:val="none" w:sz="0" w:space="0" w:color="auto"/>
                <w:left w:val="none" w:sz="0" w:space="0" w:color="auto"/>
                <w:bottom w:val="none" w:sz="0" w:space="0" w:color="auto"/>
                <w:right w:val="none" w:sz="0" w:space="0" w:color="auto"/>
              </w:divBdr>
            </w:div>
            <w:div w:id="18539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98686">
      <w:bodyDiv w:val="1"/>
      <w:marLeft w:val="0"/>
      <w:marRight w:val="0"/>
      <w:marTop w:val="0"/>
      <w:marBottom w:val="0"/>
      <w:divBdr>
        <w:top w:val="none" w:sz="0" w:space="0" w:color="auto"/>
        <w:left w:val="none" w:sz="0" w:space="0" w:color="auto"/>
        <w:bottom w:val="none" w:sz="0" w:space="0" w:color="auto"/>
        <w:right w:val="none" w:sz="0" w:space="0" w:color="auto"/>
      </w:divBdr>
    </w:div>
    <w:div w:id="1221944436">
      <w:bodyDiv w:val="1"/>
      <w:marLeft w:val="0"/>
      <w:marRight w:val="0"/>
      <w:marTop w:val="0"/>
      <w:marBottom w:val="0"/>
      <w:divBdr>
        <w:top w:val="none" w:sz="0" w:space="0" w:color="auto"/>
        <w:left w:val="none" w:sz="0" w:space="0" w:color="auto"/>
        <w:bottom w:val="none" w:sz="0" w:space="0" w:color="auto"/>
        <w:right w:val="none" w:sz="0" w:space="0" w:color="auto"/>
      </w:divBdr>
    </w:div>
    <w:div w:id="1253709929">
      <w:bodyDiv w:val="1"/>
      <w:marLeft w:val="0"/>
      <w:marRight w:val="0"/>
      <w:marTop w:val="0"/>
      <w:marBottom w:val="0"/>
      <w:divBdr>
        <w:top w:val="none" w:sz="0" w:space="0" w:color="auto"/>
        <w:left w:val="none" w:sz="0" w:space="0" w:color="auto"/>
        <w:bottom w:val="none" w:sz="0" w:space="0" w:color="auto"/>
        <w:right w:val="none" w:sz="0" w:space="0" w:color="auto"/>
      </w:divBdr>
      <w:divsChild>
        <w:div w:id="38211359">
          <w:marLeft w:val="0"/>
          <w:marRight w:val="0"/>
          <w:marTop w:val="0"/>
          <w:marBottom w:val="0"/>
          <w:divBdr>
            <w:top w:val="none" w:sz="0" w:space="0" w:color="auto"/>
            <w:left w:val="none" w:sz="0" w:space="0" w:color="auto"/>
            <w:bottom w:val="none" w:sz="0" w:space="0" w:color="auto"/>
            <w:right w:val="none" w:sz="0" w:space="0" w:color="auto"/>
          </w:divBdr>
        </w:div>
        <w:div w:id="119685992">
          <w:marLeft w:val="0"/>
          <w:marRight w:val="0"/>
          <w:marTop w:val="0"/>
          <w:marBottom w:val="0"/>
          <w:divBdr>
            <w:top w:val="none" w:sz="0" w:space="0" w:color="auto"/>
            <w:left w:val="none" w:sz="0" w:space="0" w:color="auto"/>
            <w:bottom w:val="none" w:sz="0" w:space="0" w:color="auto"/>
            <w:right w:val="none" w:sz="0" w:space="0" w:color="auto"/>
          </w:divBdr>
        </w:div>
        <w:div w:id="188489178">
          <w:marLeft w:val="0"/>
          <w:marRight w:val="0"/>
          <w:marTop w:val="0"/>
          <w:marBottom w:val="0"/>
          <w:divBdr>
            <w:top w:val="none" w:sz="0" w:space="0" w:color="auto"/>
            <w:left w:val="none" w:sz="0" w:space="0" w:color="auto"/>
            <w:bottom w:val="none" w:sz="0" w:space="0" w:color="auto"/>
            <w:right w:val="none" w:sz="0" w:space="0" w:color="auto"/>
          </w:divBdr>
        </w:div>
        <w:div w:id="196048390">
          <w:marLeft w:val="0"/>
          <w:marRight w:val="0"/>
          <w:marTop w:val="0"/>
          <w:marBottom w:val="0"/>
          <w:divBdr>
            <w:top w:val="none" w:sz="0" w:space="0" w:color="auto"/>
            <w:left w:val="none" w:sz="0" w:space="0" w:color="auto"/>
            <w:bottom w:val="none" w:sz="0" w:space="0" w:color="auto"/>
            <w:right w:val="none" w:sz="0" w:space="0" w:color="auto"/>
          </w:divBdr>
        </w:div>
        <w:div w:id="205795646">
          <w:marLeft w:val="0"/>
          <w:marRight w:val="0"/>
          <w:marTop w:val="0"/>
          <w:marBottom w:val="0"/>
          <w:divBdr>
            <w:top w:val="none" w:sz="0" w:space="0" w:color="auto"/>
            <w:left w:val="none" w:sz="0" w:space="0" w:color="auto"/>
            <w:bottom w:val="none" w:sz="0" w:space="0" w:color="auto"/>
            <w:right w:val="none" w:sz="0" w:space="0" w:color="auto"/>
          </w:divBdr>
        </w:div>
        <w:div w:id="237905842">
          <w:marLeft w:val="0"/>
          <w:marRight w:val="0"/>
          <w:marTop w:val="0"/>
          <w:marBottom w:val="0"/>
          <w:divBdr>
            <w:top w:val="none" w:sz="0" w:space="0" w:color="auto"/>
            <w:left w:val="none" w:sz="0" w:space="0" w:color="auto"/>
            <w:bottom w:val="none" w:sz="0" w:space="0" w:color="auto"/>
            <w:right w:val="none" w:sz="0" w:space="0" w:color="auto"/>
          </w:divBdr>
        </w:div>
        <w:div w:id="284116884">
          <w:marLeft w:val="0"/>
          <w:marRight w:val="0"/>
          <w:marTop w:val="0"/>
          <w:marBottom w:val="0"/>
          <w:divBdr>
            <w:top w:val="none" w:sz="0" w:space="0" w:color="auto"/>
            <w:left w:val="none" w:sz="0" w:space="0" w:color="auto"/>
            <w:bottom w:val="none" w:sz="0" w:space="0" w:color="auto"/>
            <w:right w:val="none" w:sz="0" w:space="0" w:color="auto"/>
          </w:divBdr>
        </w:div>
        <w:div w:id="397436043">
          <w:marLeft w:val="0"/>
          <w:marRight w:val="0"/>
          <w:marTop w:val="0"/>
          <w:marBottom w:val="0"/>
          <w:divBdr>
            <w:top w:val="none" w:sz="0" w:space="0" w:color="auto"/>
            <w:left w:val="none" w:sz="0" w:space="0" w:color="auto"/>
            <w:bottom w:val="none" w:sz="0" w:space="0" w:color="auto"/>
            <w:right w:val="none" w:sz="0" w:space="0" w:color="auto"/>
          </w:divBdr>
        </w:div>
        <w:div w:id="565804189">
          <w:marLeft w:val="0"/>
          <w:marRight w:val="0"/>
          <w:marTop w:val="0"/>
          <w:marBottom w:val="0"/>
          <w:divBdr>
            <w:top w:val="none" w:sz="0" w:space="0" w:color="auto"/>
            <w:left w:val="none" w:sz="0" w:space="0" w:color="auto"/>
            <w:bottom w:val="none" w:sz="0" w:space="0" w:color="auto"/>
            <w:right w:val="none" w:sz="0" w:space="0" w:color="auto"/>
          </w:divBdr>
        </w:div>
        <w:div w:id="611404978">
          <w:marLeft w:val="0"/>
          <w:marRight w:val="0"/>
          <w:marTop w:val="0"/>
          <w:marBottom w:val="0"/>
          <w:divBdr>
            <w:top w:val="none" w:sz="0" w:space="0" w:color="auto"/>
            <w:left w:val="none" w:sz="0" w:space="0" w:color="auto"/>
            <w:bottom w:val="none" w:sz="0" w:space="0" w:color="auto"/>
            <w:right w:val="none" w:sz="0" w:space="0" w:color="auto"/>
          </w:divBdr>
        </w:div>
        <w:div w:id="687949603">
          <w:marLeft w:val="0"/>
          <w:marRight w:val="0"/>
          <w:marTop w:val="0"/>
          <w:marBottom w:val="0"/>
          <w:divBdr>
            <w:top w:val="none" w:sz="0" w:space="0" w:color="auto"/>
            <w:left w:val="none" w:sz="0" w:space="0" w:color="auto"/>
            <w:bottom w:val="none" w:sz="0" w:space="0" w:color="auto"/>
            <w:right w:val="none" w:sz="0" w:space="0" w:color="auto"/>
          </w:divBdr>
        </w:div>
        <w:div w:id="688868497">
          <w:marLeft w:val="0"/>
          <w:marRight w:val="0"/>
          <w:marTop w:val="0"/>
          <w:marBottom w:val="0"/>
          <w:divBdr>
            <w:top w:val="none" w:sz="0" w:space="0" w:color="auto"/>
            <w:left w:val="none" w:sz="0" w:space="0" w:color="auto"/>
            <w:bottom w:val="none" w:sz="0" w:space="0" w:color="auto"/>
            <w:right w:val="none" w:sz="0" w:space="0" w:color="auto"/>
          </w:divBdr>
        </w:div>
        <w:div w:id="733745393">
          <w:marLeft w:val="0"/>
          <w:marRight w:val="0"/>
          <w:marTop w:val="0"/>
          <w:marBottom w:val="0"/>
          <w:divBdr>
            <w:top w:val="none" w:sz="0" w:space="0" w:color="auto"/>
            <w:left w:val="none" w:sz="0" w:space="0" w:color="auto"/>
            <w:bottom w:val="none" w:sz="0" w:space="0" w:color="auto"/>
            <w:right w:val="none" w:sz="0" w:space="0" w:color="auto"/>
          </w:divBdr>
        </w:div>
        <w:div w:id="862860218">
          <w:marLeft w:val="0"/>
          <w:marRight w:val="0"/>
          <w:marTop w:val="0"/>
          <w:marBottom w:val="0"/>
          <w:divBdr>
            <w:top w:val="none" w:sz="0" w:space="0" w:color="auto"/>
            <w:left w:val="none" w:sz="0" w:space="0" w:color="auto"/>
            <w:bottom w:val="none" w:sz="0" w:space="0" w:color="auto"/>
            <w:right w:val="none" w:sz="0" w:space="0" w:color="auto"/>
          </w:divBdr>
        </w:div>
        <w:div w:id="882444462">
          <w:marLeft w:val="0"/>
          <w:marRight w:val="0"/>
          <w:marTop w:val="0"/>
          <w:marBottom w:val="0"/>
          <w:divBdr>
            <w:top w:val="none" w:sz="0" w:space="0" w:color="auto"/>
            <w:left w:val="none" w:sz="0" w:space="0" w:color="auto"/>
            <w:bottom w:val="none" w:sz="0" w:space="0" w:color="auto"/>
            <w:right w:val="none" w:sz="0" w:space="0" w:color="auto"/>
          </w:divBdr>
        </w:div>
        <w:div w:id="927687901">
          <w:marLeft w:val="0"/>
          <w:marRight w:val="0"/>
          <w:marTop w:val="0"/>
          <w:marBottom w:val="0"/>
          <w:divBdr>
            <w:top w:val="none" w:sz="0" w:space="0" w:color="auto"/>
            <w:left w:val="none" w:sz="0" w:space="0" w:color="auto"/>
            <w:bottom w:val="none" w:sz="0" w:space="0" w:color="auto"/>
            <w:right w:val="none" w:sz="0" w:space="0" w:color="auto"/>
          </w:divBdr>
        </w:div>
        <w:div w:id="937521885">
          <w:marLeft w:val="0"/>
          <w:marRight w:val="0"/>
          <w:marTop w:val="0"/>
          <w:marBottom w:val="0"/>
          <w:divBdr>
            <w:top w:val="none" w:sz="0" w:space="0" w:color="auto"/>
            <w:left w:val="none" w:sz="0" w:space="0" w:color="auto"/>
            <w:bottom w:val="none" w:sz="0" w:space="0" w:color="auto"/>
            <w:right w:val="none" w:sz="0" w:space="0" w:color="auto"/>
          </w:divBdr>
        </w:div>
        <w:div w:id="968586421">
          <w:marLeft w:val="0"/>
          <w:marRight w:val="0"/>
          <w:marTop w:val="0"/>
          <w:marBottom w:val="0"/>
          <w:divBdr>
            <w:top w:val="none" w:sz="0" w:space="0" w:color="auto"/>
            <w:left w:val="none" w:sz="0" w:space="0" w:color="auto"/>
            <w:bottom w:val="none" w:sz="0" w:space="0" w:color="auto"/>
            <w:right w:val="none" w:sz="0" w:space="0" w:color="auto"/>
          </w:divBdr>
        </w:div>
        <w:div w:id="977418427">
          <w:marLeft w:val="0"/>
          <w:marRight w:val="0"/>
          <w:marTop w:val="0"/>
          <w:marBottom w:val="0"/>
          <w:divBdr>
            <w:top w:val="none" w:sz="0" w:space="0" w:color="auto"/>
            <w:left w:val="none" w:sz="0" w:space="0" w:color="auto"/>
            <w:bottom w:val="none" w:sz="0" w:space="0" w:color="auto"/>
            <w:right w:val="none" w:sz="0" w:space="0" w:color="auto"/>
          </w:divBdr>
        </w:div>
        <w:div w:id="1005287474">
          <w:marLeft w:val="0"/>
          <w:marRight w:val="0"/>
          <w:marTop w:val="0"/>
          <w:marBottom w:val="0"/>
          <w:divBdr>
            <w:top w:val="none" w:sz="0" w:space="0" w:color="auto"/>
            <w:left w:val="none" w:sz="0" w:space="0" w:color="auto"/>
            <w:bottom w:val="none" w:sz="0" w:space="0" w:color="auto"/>
            <w:right w:val="none" w:sz="0" w:space="0" w:color="auto"/>
          </w:divBdr>
        </w:div>
        <w:div w:id="1031494777">
          <w:marLeft w:val="0"/>
          <w:marRight w:val="0"/>
          <w:marTop w:val="0"/>
          <w:marBottom w:val="0"/>
          <w:divBdr>
            <w:top w:val="none" w:sz="0" w:space="0" w:color="auto"/>
            <w:left w:val="none" w:sz="0" w:space="0" w:color="auto"/>
            <w:bottom w:val="none" w:sz="0" w:space="0" w:color="auto"/>
            <w:right w:val="none" w:sz="0" w:space="0" w:color="auto"/>
          </w:divBdr>
        </w:div>
        <w:div w:id="1127508009">
          <w:marLeft w:val="0"/>
          <w:marRight w:val="0"/>
          <w:marTop w:val="0"/>
          <w:marBottom w:val="0"/>
          <w:divBdr>
            <w:top w:val="none" w:sz="0" w:space="0" w:color="auto"/>
            <w:left w:val="none" w:sz="0" w:space="0" w:color="auto"/>
            <w:bottom w:val="none" w:sz="0" w:space="0" w:color="auto"/>
            <w:right w:val="none" w:sz="0" w:space="0" w:color="auto"/>
          </w:divBdr>
        </w:div>
        <w:div w:id="1202863315">
          <w:marLeft w:val="0"/>
          <w:marRight w:val="0"/>
          <w:marTop w:val="0"/>
          <w:marBottom w:val="0"/>
          <w:divBdr>
            <w:top w:val="none" w:sz="0" w:space="0" w:color="auto"/>
            <w:left w:val="none" w:sz="0" w:space="0" w:color="auto"/>
            <w:bottom w:val="none" w:sz="0" w:space="0" w:color="auto"/>
            <w:right w:val="none" w:sz="0" w:space="0" w:color="auto"/>
          </w:divBdr>
        </w:div>
        <w:div w:id="1264147085">
          <w:marLeft w:val="0"/>
          <w:marRight w:val="0"/>
          <w:marTop w:val="0"/>
          <w:marBottom w:val="0"/>
          <w:divBdr>
            <w:top w:val="none" w:sz="0" w:space="0" w:color="auto"/>
            <w:left w:val="none" w:sz="0" w:space="0" w:color="auto"/>
            <w:bottom w:val="none" w:sz="0" w:space="0" w:color="auto"/>
            <w:right w:val="none" w:sz="0" w:space="0" w:color="auto"/>
          </w:divBdr>
        </w:div>
        <w:div w:id="1270695956">
          <w:marLeft w:val="0"/>
          <w:marRight w:val="0"/>
          <w:marTop w:val="0"/>
          <w:marBottom w:val="0"/>
          <w:divBdr>
            <w:top w:val="none" w:sz="0" w:space="0" w:color="auto"/>
            <w:left w:val="none" w:sz="0" w:space="0" w:color="auto"/>
            <w:bottom w:val="none" w:sz="0" w:space="0" w:color="auto"/>
            <w:right w:val="none" w:sz="0" w:space="0" w:color="auto"/>
          </w:divBdr>
        </w:div>
        <w:div w:id="1316379695">
          <w:marLeft w:val="0"/>
          <w:marRight w:val="0"/>
          <w:marTop w:val="0"/>
          <w:marBottom w:val="0"/>
          <w:divBdr>
            <w:top w:val="none" w:sz="0" w:space="0" w:color="auto"/>
            <w:left w:val="none" w:sz="0" w:space="0" w:color="auto"/>
            <w:bottom w:val="none" w:sz="0" w:space="0" w:color="auto"/>
            <w:right w:val="none" w:sz="0" w:space="0" w:color="auto"/>
          </w:divBdr>
        </w:div>
        <w:div w:id="1317763015">
          <w:marLeft w:val="0"/>
          <w:marRight w:val="0"/>
          <w:marTop w:val="0"/>
          <w:marBottom w:val="0"/>
          <w:divBdr>
            <w:top w:val="none" w:sz="0" w:space="0" w:color="auto"/>
            <w:left w:val="none" w:sz="0" w:space="0" w:color="auto"/>
            <w:bottom w:val="none" w:sz="0" w:space="0" w:color="auto"/>
            <w:right w:val="none" w:sz="0" w:space="0" w:color="auto"/>
          </w:divBdr>
        </w:div>
        <w:div w:id="1326126029">
          <w:marLeft w:val="0"/>
          <w:marRight w:val="0"/>
          <w:marTop w:val="0"/>
          <w:marBottom w:val="0"/>
          <w:divBdr>
            <w:top w:val="none" w:sz="0" w:space="0" w:color="auto"/>
            <w:left w:val="none" w:sz="0" w:space="0" w:color="auto"/>
            <w:bottom w:val="none" w:sz="0" w:space="0" w:color="auto"/>
            <w:right w:val="none" w:sz="0" w:space="0" w:color="auto"/>
          </w:divBdr>
        </w:div>
        <w:div w:id="1447121402">
          <w:marLeft w:val="0"/>
          <w:marRight w:val="0"/>
          <w:marTop w:val="0"/>
          <w:marBottom w:val="0"/>
          <w:divBdr>
            <w:top w:val="none" w:sz="0" w:space="0" w:color="auto"/>
            <w:left w:val="none" w:sz="0" w:space="0" w:color="auto"/>
            <w:bottom w:val="none" w:sz="0" w:space="0" w:color="auto"/>
            <w:right w:val="none" w:sz="0" w:space="0" w:color="auto"/>
          </w:divBdr>
        </w:div>
        <w:div w:id="1500733211">
          <w:marLeft w:val="0"/>
          <w:marRight w:val="0"/>
          <w:marTop w:val="0"/>
          <w:marBottom w:val="0"/>
          <w:divBdr>
            <w:top w:val="none" w:sz="0" w:space="0" w:color="auto"/>
            <w:left w:val="none" w:sz="0" w:space="0" w:color="auto"/>
            <w:bottom w:val="none" w:sz="0" w:space="0" w:color="auto"/>
            <w:right w:val="none" w:sz="0" w:space="0" w:color="auto"/>
          </w:divBdr>
        </w:div>
        <w:div w:id="1529640285">
          <w:marLeft w:val="0"/>
          <w:marRight w:val="0"/>
          <w:marTop w:val="0"/>
          <w:marBottom w:val="0"/>
          <w:divBdr>
            <w:top w:val="none" w:sz="0" w:space="0" w:color="auto"/>
            <w:left w:val="none" w:sz="0" w:space="0" w:color="auto"/>
            <w:bottom w:val="none" w:sz="0" w:space="0" w:color="auto"/>
            <w:right w:val="none" w:sz="0" w:space="0" w:color="auto"/>
          </w:divBdr>
        </w:div>
        <w:div w:id="1589533674">
          <w:marLeft w:val="0"/>
          <w:marRight w:val="0"/>
          <w:marTop w:val="0"/>
          <w:marBottom w:val="0"/>
          <w:divBdr>
            <w:top w:val="none" w:sz="0" w:space="0" w:color="auto"/>
            <w:left w:val="none" w:sz="0" w:space="0" w:color="auto"/>
            <w:bottom w:val="none" w:sz="0" w:space="0" w:color="auto"/>
            <w:right w:val="none" w:sz="0" w:space="0" w:color="auto"/>
          </w:divBdr>
        </w:div>
        <w:div w:id="1731031249">
          <w:marLeft w:val="0"/>
          <w:marRight w:val="0"/>
          <w:marTop w:val="0"/>
          <w:marBottom w:val="0"/>
          <w:divBdr>
            <w:top w:val="none" w:sz="0" w:space="0" w:color="auto"/>
            <w:left w:val="none" w:sz="0" w:space="0" w:color="auto"/>
            <w:bottom w:val="none" w:sz="0" w:space="0" w:color="auto"/>
            <w:right w:val="none" w:sz="0" w:space="0" w:color="auto"/>
          </w:divBdr>
        </w:div>
        <w:div w:id="1734422810">
          <w:marLeft w:val="0"/>
          <w:marRight w:val="0"/>
          <w:marTop w:val="0"/>
          <w:marBottom w:val="0"/>
          <w:divBdr>
            <w:top w:val="none" w:sz="0" w:space="0" w:color="auto"/>
            <w:left w:val="none" w:sz="0" w:space="0" w:color="auto"/>
            <w:bottom w:val="none" w:sz="0" w:space="0" w:color="auto"/>
            <w:right w:val="none" w:sz="0" w:space="0" w:color="auto"/>
          </w:divBdr>
        </w:div>
        <w:div w:id="1754859631">
          <w:marLeft w:val="0"/>
          <w:marRight w:val="0"/>
          <w:marTop w:val="0"/>
          <w:marBottom w:val="0"/>
          <w:divBdr>
            <w:top w:val="none" w:sz="0" w:space="0" w:color="auto"/>
            <w:left w:val="none" w:sz="0" w:space="0" w:color="auto"/>
            <w:bottom w:val="none" w:sz="0" w:space="0" w:color="auto"/>
            <w:right w:val="none" w:sz="0" w:space="0" w:color="auto"/>
          </w:divBdr>
        </w:div>
        <w:div w:id="1827864616">
          <w:marLeft w:val="0"/>
          <w:marRight w:val="0"/>
          <w:marTop w:val="0"/>
          <w:marBottom w:val="0"/>
          <w:divBdr>
            <w:top w:val="none" w:sz="0" w:space="0" w:color="auto"/>
            <w:left w:val="none" w:sz="0" w:space="0" w:color="auto"/>
            <w:bottom w:val="none" w:sz="0" w:space="0" w:color="auto"/>
            <w:right w:val="none" w:sz="0" w:space="0" w:color="auto"/>
          </w:divBdr>
        </w:div>
        <w:div w:id="1845514639">
          <w:marLeft w:val="0"/>
          <w:marRight w:val="0"/>
          <w:marTop w:val="0"/>
          <w:marBottom w:val="0"/>
          <w:divBdr>
            <w:top w:val="none" w:sz="0" w:space="0" w:color="auto"/>
            <w:left w:val="none" w:sz="0" w:space="0" w:color="auto"/>
            <w:bottom w:val="none" w:sz="0" w:space="0" w:color="auto"/>
            <w:right w:val="none" w:sz="0" w:space="0" w:color="auto"/>
          </w:divBdr>
        </w:div>
        <w:div w:id="1872573862">
          <w:marLeft w:val="0"/>
          <w:marRight w:val="0"/>
          <w:marTop w:val="0"/>
          <w:marBottom w:val="0"/>
          <w:divBdr>
            <w:top w:val="none" w:sz="0" w:space="0" w:color="auto"/>
            <w:left w:val="none" w:sz="0" w:space="0" w:color="auto"/>
            <w:bottom w:val="none" w:sz="0" w:space="0" w:color="auto"/>
            <w:right w:val="none" w:sz="0" w:space="0" w:color="auto"/>
          </w:divBdr>
        </w:div>
        <w:div w:id="1936596336">
          <w:marLeft w:val="0"/>
          <w:marRight w:val="0"/>
          <w:marTop w:val="0"/>
          <w:marBottom w:val="0"/>
          <w:divBdr>
            <w:top w:val="none" w:sz="0" w:space="0" w:color="auto"/>
            <w:left w:val="none" w:sz="0" w:space="0" w:color="auto"/>
            <w:bottom w:val="none" w:sz="0" w:space="0" w:color="auto"/>
            <w:right w:val="none" w:sz="0" w:space="0" w:color="auto"/>
          </w:divBdr>
        </w:div>
        <w:div w:id="1972397789">
          <w:marLeft w:val="0"/>
          <w:marRight w:val="0"/>
          <w:marTop w:val="0"/>
          <w:marBottom w:val="0"/>
          <w:divBdr>
            <w:top w:val="none" w:sz="0" w:space="0" w:color="auto"/>
            <w:left w:val="none" w:sz="0" w:space="0" w:color="auto"/>
            <w:bottom w:val="none" w:sz="0" w:space="0" w:color="auto"/>
            <w:right w:val="none" w:sz="0" w:space="0" w:color="auto"/>
          </w:divBdr>
        </w:div>
        <w:div w:id="1997879001">
          <w:marLeft w:val="0"/>
          <w:marRight w:val="0"/>
          <w:marTop w:val="0"/>
          <w:marBottom w:val="0"/>
          <w:divBdr>
            <w:top w:val="none" w:sz="0" w:space="0" w:color="auto"/>
            <w:left w:val="none" w:sz="0" w:space="0" w:color="auto"/>
            <w:bottom w:val="none" w:sz="0" w:space="0" w:color="auto"/>
            <w:right w:val="none" w:sz="0" w:space="0" w:color="auto"/>
          </w:divBdr>
        </w:div>
        <w:div w:id="2045059352">
          <w:marLeft w:val="0"/>
          <w:marRight w:val="0"/>
          <w:marTop w:val="0"/>
          <w:marBottom w:val="0"/>
          <w:divBdr>
            <w:top w:val="none" w:sz="0" w:space="0" w:color="auto"/>
            <w:left w:val="none" w:sz="0" w:space="0" w:color="auto"/>
            <w:bottom w:val="none" w:sz="0" w:space="0" w:color="auto"/>
            <w:right w:val="none" w:sz="0" w:space="0" w:color="auto"/>
          </w:divBdr>
        </w:div>
        <w:div w:id="2065450612">
          <w:marLeft w:val="0"/>
          <w:marRight w:val="0"/>
          <w:marTop w:val="0"/>
          <w:marBottom w:val="0"/>
          <w:divBdr>
            <w:top w:val="none" w:sz="0" w:space="0" w:color="auto"/>
            <w:left w:val="none" w:sz="0" w:space="0" w:color="auto"/>
            <w:bottom w:val="none" w:sz="0" w:space="0" w:color="auto"/>
            <w:right w:val="none" w:sz="0" w:space="0" w:color="auto"/>
          </w:divBdr>
        </w:div>
        <w:div w:id="2122072254">
          <w:marLeft w:val="0"/>
          <w:marRight w:val="0"/>
          <w:marTop w:val="0"/>
          <w:marBottom w:val="0"/>
          <w:divBdr>
            <w:top w:val="none" w:sz="0" w:space="0" w:color="auto"/>
            <w:left w:val="none" w:sz="0" w:space="0" w:color="auto"/>
            <w:bottom w:val="none" w:sz="0" w:space="0" w:color="auto"/>
            <w:right w:val="none" w:sz="0" w:space="0" w:color="auto"/>
          </w:divBdr>
        </w:div>
        <w:div w:id="2133017843">
          <w:marLeft w:val="0"/>
          <w:marRight w:val="0"/>
          <w:marTop w:val="0"/>
          <w:marBottom w:val="0"/>
          <w:divBdr>
            <w:top w:val="none" w:sz="0" w:space="0" w:color="auto"/>
            <w:left w:val="none" w:sz="0" w:space="0" w:color="auto"/>
            <w:bottom w:val="none" w:sz="0" w:space="0" w:color="auto"/>
            <w:right w:val="none" w:sz="0" w:space="0" w:color="auto"/>
          </w:divBdr>
        </w:div>
      </w:divsChild>
    </w:div>
    <w:div w:id="1256206077">
      <w:bodyDiv w:val="1"/>
      <w:marLeft w:val="0"/>
      <w:marRight w:val="0"/>
      <w:marTop w:val="0"/>
      <w:marBottom w:val="0"/>
      <w:divBdr>
        <w:top w:val="none" w:sz="0" w:space="0" w:color="auto"/>
        <w:left w:val="none" w:sz="0" w:space="0" w:color="auto"/>
        <w:bottom w:val="none" w:sz="0" w:space="0" w:color="auto"/>
        <w:right w:val="none" w:sz="0" w:space="0" w:color="auto"/>
      </w:divBdr>
    </w:div>
    <w:div w:id="1329479468">
      <w:bodyDiv w:val="1"/>
      <w:marLeft w:val="0"/>
      <w:marRight w:val="0"/>
      <w:marTop w:val="0"/>
      <w:marBottom w:val="0"/>
      <w:divBdr>
        <w:top w:val="none" w:sz="0" w:space="0" w:color="auto"/>
        <w:left w:val="none" w:sz="0" w:space="0" w:color="auto"/>
        <w:bottom w:val="none" w:sz="0" w:space="0" w:color="auto"/>
        <w:right w:val="none" w:sz="0" w:space="0" w:color="auto"/>
      </w:divBdr>
      <w:divsChild>
        <w:div w:id="1296789304">
          <w:marLeft w:val="0"/>
          <w:marRight w:val="0"/>
          <w:marTop w:val="0"/>
          <w:marBottom w:val="0"/>
          <w:divBdr>
            <w:top w:val="none" w:sz="0" w:space="0" w:color="auto"/>
            <w:left w:val="none" w:sz="0" w:space="0" w:color="auto"/>
            <w:bottom w:val="none" w:sz="0" w:space="0" w:color="auto"/>
            <w:right w:val="none" w:sz="0" w:space="0" w:color="auto"/>
          </w:divBdr>
        </w:div>
      </w:divsChild>
    </w:div>
    <w:div w:id="1341007618">
      <w:bodyDiv w:val="1"/>
      <w:marLeft w:val="0"/>
      <w:marRight w:val="0"/>
      <w:marTop w:val="0"/>
      <w:marBottom w:val="0"/>
      <w:divBdr>
        <w:top w:val="none" w:sz="0" w:space="0" w:color="auto"/>
        <w:left w:val="none" w:sz="0" w:space="0" w:color="auto"/>
        <w:bottom w:val="none" w:sz="0" w:space="0" w:color="auto"/>
        <w:right w:val="none" w:sz="0" w:space="0" w:color="auto"/>
      </w:divBdr>
    </w:div>
    <w:div w:id="1369140687">
      <w:bodyDiv w:val="1"/>
      <w:marLeft w:val="0"/>
      <w:marRight w:val="0"/>
      <w:marTop w:val="0"/>
      <w:marBottom w:val="0"/>
      <w:divBdr>
        <w:top w:val="none" w:sz="0" w:space="0" w:color="auto"/>
        <w:left w:val="none" w:sz="0" w:space="0" w:color="auto"/>
        <w:bottom w:val="none" w:sz="0" w:space="0" w:color="auto"/>
        <w:right w:val="none" w:sz="0" w:space="0" w:color="auto"/>
      </w:divBdr>
      <w:divsChild>
        <w:div w:id="1303118253">
          <w:marLeft w:val="0"/>
          <w:marRight w:val="0"/>
          <w:marTop w:val="0"/>
          <w:marBottom w:val="0"/>
          <w:divBdr>
            <w:top w:val="none" w:sz="0" w:space="0" w:color="auto"/>
            <w:left w:val="none" w:sz="0" w:space="0" w:color="auto"/>
            <w:bottom w:val="none" w:sz="0" w:space="0" w:color="auto"/>
            <w:right w:val="none" w:sz="0" w:space="0" w:color="auto"/>
          </w:divBdr>
          <w:divsChild>
            <w:div w:id="638070649">
              <w:marLeft w:val="0"/>
              <w:marRight w:val="0"/>
              <w:marTop w:val="0"/>
              <w:marBottom w:val="0"/>
              <w:divBdr>
                <w:top w:val="none" w:sz="0" w:space="0" w:color="auto"/>
                <w:left w:val="none" w:sz="0" w:space="0" w:color="auto"/>
                <w:bottom w:val="none" w:sz="0" w:space="0" w:color="auto"/>
                <w:right w:val="none" w:sz="0" w:space="0" w:color="auto"/>
              </w:divBdr>
              <w:divsChild>
                <w:div w:id="13102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4374">
      <w:bodyDiv w:val="1"/>
      <w:marLeft w:val="0"/>
      <w:marRight w:val="0"/>
      <w:marTop w:val="0"/>
      <w:marBottom w:val="0"/>
      <w:divBdr>
        <w:top w:val="none" w:sz="0" w:space="0" w:color="auto"/>
        <w:left w:val="none" w:sz="0" w:space="0" w:color="auto"/>
        <w:bottom w:val="none" w:sz="0" w:space="0" w:color="auto"/>
        <w:right w:val="none" w:sz="0" w:space="0" w:color="auto"/>
      </w:divBdr>
      <w:divsChild>
        <w:div w:id="1206333185">
          <w:marLeft w:val="0"/>
          <w:marRight w:val="0"/>
          <w:marTop w:val="0"/>
          <w:marBottom w:val="0"/>
          <w:divBdr>
            <w:top w:val="none" w:sz="0" w:space="0" w:color="auto"/>
            <w:left w:val="none" w:sz="0" w:space="0" w:color="auto"/>
            <w:bottom w:val="none" w:sz="0" w:space="0" w:color="auto"/>
            <w:right w:val="none" w:sz="0" w:space="0" w:color="auto"/>
          </w:divBdr>
          <w:divsChild>
            <w:div w:id="143936763">
              <w:marLeft w:val="0"/>
              <w:marRight w:val="0"/>
              <w:marTop w:val="0"/>
              <w:marBottom w:val="0"/>
              <w:divBdr>
                <w:top w:val="none" w:sz="0" w:space="0" w:color="auto"/>
                <w:left w:val="none" w:sz="0" w:space="0" w:color="auto"/>
                <w:bottom w:val="none" w:sz="0" w:space="0" w:color="auto"/>
                <w:right w:val="none" w:sz="0" w:space="0" w:color="auto"/>
              </w:divBdr>
            </w:div>
            <w:div w:id="1249659027">
              <w:marLeft w:val="0"/>
              <w:marRight w:val="0"/>
              <w:marTop w:val="0"/>
              <w:marBottom w:val="0"/>
              <w:divBdr>
                <w:top w:val="none" w:sz="0" w:space="0" w:color="auto"/>
                <w:left w:val="none" w:sz="0" w:space="0" w:color="auto"/>
                <w:bottom w:val="none" w:sz="0" w:space="0" w:color="auto"/>
                <w:right w:val="none" w:sz="0" w:space="0" w:color="auto"/>
              </w:divBdr>
            </w:div>
            <w:div w:id="1319960773">
              <w:marLeft w:val="0"/>
              <w:marRight w:val="0"/>
              <w:marTop w:val="0"/>
              <w:marBottom w:val="0"/>
              <w:divBdr>
                <w:top w:val="none" w:sz="0" w:space="0" w:color="auto"/>
                <w:left w:val="none" w:sz="0" w:space="0" w:color="auto"/>
                <w:bottom w:val="none" w:sz="0" w:space="0" w:color="auto"/>
                <w:right w:val="none" w:sz="0" w:space="0" w:color="auto"/>
              </w:divBdr>
            </w:div>
            <w:div w:id="14335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4938">
      <w:bodyDiv w:val="1"/>
      <w:marLeft w:val="0"/>
      <w:marRight w:val="0"/>
      <w:marTop w:val="0"/>
      <w:marBottom w:val="0"/>
      <w:divBdr>
        <w:top w:val="none" w:sz="0" w:space="0" w:color="auto"/>
        <w:left w:val="none" w:sz="0" w:space="0" w:color="auto"/>
        <w:bottom w:val="none" w:sz="0" w:space="0" w:color="auto"/>
        <w:right w:val="none" w:sz="0" w:space="0" w:color="auto"/>
      </w:divBdr>
      <w:divsChild>
        <w:div w:id="885064668">
          <w:marLeft w:val="0"/>
          <w:marRight w:val="0"/>
          <w:marTop w:val="0"/>
          <w:marBottom w:val="0"/>
          <w:divBdr>
            <w:top w:val="none" w:sz="0" w:space="0" w:color="auto"/>
            <w:left w:val="none" w:sz="0" w:space="0" w:color="auto"/>
            <w:bottom w:val="none" w:sz="0" w:space="0" w:color="auto"/>
            <w:right w:val="none" w:sz="0" w:space="0" w:color="auto"/>
          </w:divBdr>
        </w:div>
        <w:div w:id="445194472">
          <w:marLeft w:val="0"/>
          <w:marRight w:val="0"/>
          <w:marTop w:val="0"/>
          <w:marBottom w:val="0"/>
          <w:divBdr>
            <w:top w:val="none" w:sz="0" w:space="0" w:color="auto"/>
            <w:left w:val="none" w:sz="0" w:space="0" w:color="auto"/>
            <w:bottom w:val="none" w:sz="0" w:space="0" w:color="auto"/>
            <w:right w:val="none" w:sz="0" w:space="0" w:color="auto"/>
          </w:divBdr>
        </w:div>
        <w:div w:id="1864398727">
          <w:marLeft w:val="0"/>
          <w:marRight w:val="0"/>
          <w:marTop w:val="0"/>
          <w:marBottom w:val="0"/>
          <w:divBdr>
            <w:top w:val="none" w:sz="0" w:space="0" w:color="auto"/>
            <w:left w:val="none" w:sz="0" w:space="0" w:color="auto"/>
            <w:bottom w:val="none" w:sz="0" w:space="0" w:color="auto"/>
            <w:right w:val="none" w:sz="0" w:space="0" w:color="auto"/>
          </w:divBdr>
        </w:div>
        <w:div w:id="357388327">
          <w:marLeft w:val="0"/>
          <w:marRight w:val="0"/>
          <w:marTop w:val="0"/>
          <w:marBottom w:val="0"/>
          <w:divBdr>
            <w:top w:val="none" w:sz="0" w:space="0" w:color="auto"/>
            <w:left w:val="none" w:sz="0" w:space="0" w:color="auto"/>
            <w:bottom w:val="none" w:sz="0" w:space="0" w:color="auto"/>
            <w:right w:val="none" w:sz="0" w:space="0" w:color="auto"/>
          </w:divBdr>
        </w:div>
        <w:div w:id="60756688">
          <w:marLeft w:val="0"/>
          <w:marRight w:val="0"/>
          <w:marTop w:val="0"/>
          <w:marBottom w:val="0"/>
          <w:divBdr>
            <w:top w:val="none" w:sz="0" w:space="0" w:color="auto"/>
            <w:left w:val="none" w:sz="0" w:space="0" w:color="auto"/>
            <w:bottom w:val="none" w:sz="0" w:space="0" w:color="auto"/>
            <w:right w:val="none" w:sz="0" w:space="0" w:color="auto"/>
          </w:divBdr>
        </w:div>
      </w:divsChild>
    </w:div>
    <w:div w:id="1472820657">
      <w:bodyDiv w:val="1"/>
      <w:marLeft w:val="0"/>
      <w:marRight w:val="0"/>
      <w:marTop w:val="0"/>
      <w:marBottom w:val="0"/>
      <w:divBdr>
        <w:top w:val="none" w:sz="0" w:space="0" w:color="auto"/>
        <w:left w:val="none" w:sz="0" w:space="0" w:color="auto"/>
        <w:bottom w:val="none" w:sz="0" w:space="0" w:color="auto"/>
        <w:right w:val="none" w:sz="0" w:space="0" w:color="auto"/>
      </w:divBdr>
      <w:divsChild>
        <w:div w:id="258220355">
          <w:marLeft w:val="0"/>
          <w:marRight w:val="0"/>
          <w:marTop w:val="0"/>
          <w:marBottom w:val="0"/>
          <w:divBdr>
            <w:top w:val="none" w:sz="0" w:space="0" w:color="auto"/>
            <w:left w:val="none" w:sz="0" w:space="0" w:color="auto"/>
            <w:bottom w:val="none" w:sz="0" w:space="0" w:color="auto"/>
            <w:right w:val="none" w:sz="0" w:space="0" w:color="auto"/>
          </w:divBdr>
        </w:div>
        <w:div w:id="342442878">
          <w:marLeft w:val="0"/>
          <w:marRight w:val="0"/>
          <w:marTop w:val="0"/>
          <w:marBottom w:val="0"/>
          <w:divBdr>
            <w:top w:val="none" w:sz="0" w:space="0" w:color="auto"/>
            <w:left w:val="none" w:sz="0" w:space="0" w:color="auto"/>
            <w:bottom w:val="none" w:sz="0" w:space="0" w:color="auto"/>
            <w:right w:val="none" w:sz="0" w:space="0" w:color="auto"/>
          </w:divBdr>
        </w:div>
        <w:div w:id="448597169">
          <w:marLeft w:val="0"/>
          <w:marRight w:val="0"/>
          <w:marTop w:val="0"/>
          <w:marBottom w:val="0"/>
          <w:divBdr>
            <w:top w:val="none" w:sz="0" w:space="0" w:color="auto"/>
            <w:left w:val="none" w:sz="0" w:space="0" w:color="auto"/>
            <w:bottom w:val="none" w:sz="0" w:space="0" w:color="auto"/>
            <w:right w:val="none" w:sz="0" w:space="0" w:color="auto"/>
          </w:divBdr>
        </w:div>
        <w:div w:id="572393196">
          <w:marLeft w:val="0"/>
          <w:marRight w:val="0"/>
          <w:marTop w:val="0"/>
          <w:marBottom w:val="0"/>
          <w:divBdr>
            <w:top w:val="none" w:sz="0" w:space="0" w:color="auto"/>
            <w:left w:val="none" w:sz="0" w:space="0" w:color="auto"/>
            <w:bottom w:val="none" w:sz="0" w:space="0" w:color="auto"/>
            <w:right w:val="none" w:sz="0" w:space="0" w:color="auto"/>
          </w:divBdr>
        </w:div>
        <w:div w:id="603533918">
          <w:marLeft w:val="0"/>
          <w:marRight w:val="0"/>
          <w:marTop w:val="0"/>
          <w:marBottom w:val="0"/>
          <w:divBdr>
            <w:top w:val="none" w:sz="0" w:space="0" w:color="auto"/>
            <w:left w:val="none" w:sz="0" w:space="0" w:color="auto"/>
            <w:bottom w:val="none" w:sz="0" w:space="0" w:color="auto"/>
            <w:right w:val="none" w:sz="0" w:space="0" w:color="auto"/>
          </w:divBdr>
        </w:div>
        <w:div w:id="621038883">
          <w:marLeft w:val="0"/>
          <w:marRight w:val="0"/>
          <w:marTop w:val="0"/>
          <w:marBottom w:val="0"/>
          <w:divBdr>
            <w:top w:val="none" w:sz="0" w:space="0" w:color="auto"/>
            <w:left w:val="none" w:sz="0" w:space="0" w:color="auto"/>
            <w:bottom w:val="none" w:sz="0" w:space="0" w:color="auto"/>
            <w:right w:val="none" w:sz="0" w:space="0" w:color="auto"/>
          </w:divBdr>
        </w:div>
        <w:div w:id="807473494">
          <w:marLeft w:val="0"/>
          <w:marRight w:val="0"/>
          <w:marTop w:val="0"/>
          <w:marBottom w:val="0"/>
          <w:divBdr>
            <w:top w:val="none" w:sz="0" w:space="0" w:color="auto"/>
            <w:left w:val="none" w:sz="0" w:space="0" w:color="auto"/>
            <w:bottom w:val="none" w:sz="0" w:space="0" w:color="auto"/>
            <w:right w:val="none" w:sz="0" w:space="0" w:color="auto"/>
          </w:divBdr>
        </w:div>
        <w:div w:id="1236864463">
          <w:marLeft w:val="0"/>
          <w:marRight w:val="0"/>
          <w:marTop w:val="0"/>
          <w:marBottom w:val="0"/>
          <w:divBdr>
            <w:top w:val="none" w:sz="0" w:space="0" w:color="auto"/>
            <w:left w:val="none" w:sz="0" w:space="0" w:color="auto"/>
            <w:bottom w:val="none" w:sz="0" w:space="0" w:color="auto"/>
            <w:right w:val="none" w:sz="0" w:space="0" w:color="auto"/>
          </w:divBdr>
        </w:div>
        <w:div w:id="1240213162">
          <w:marLeft w:val="0"/>
          <w:marRight w:val="0"/>
          <w:marTop w:val="0"/>
          <w:marBottom w:val="0"/>
          <w:divBdr>
            <w:top w:val="none" w:sz="0" w:space="0" w:color="auto"/>
            <w:left w:val="none" w:sz="0" w:space="0" w:color="auto"/>
            <w:bottom w:val="none" w:sz="0" w:space="0" w:color="auto"/>
            <w:right w:val="none" w:sz="0" w:space="0" w:color="auto"/>
          </w:divBdr>
        </w:div>
        <w:div w:id="1279530508">
          <w:marLeft w:val="0"/>
          <w:marRight w:val="0"/>
          <w:marTop w:val="0"/>
          <w:marBottom w:val="0"/>
          <w:divBdr>
            <w:top w:val="none" w:sz="0" w:space="0" w:color="auto"/>
            <w:left w:val="none" w:sz="0" w:space="0" w:color="auto"/>
            <w:bottom w:val="none" w:sz="0" w:space="0" w:color="auto"/>
            <w:right w:val="none" w:sz="0" w:space="0" w:color="auto"/>
          </w:divBdr>
        </w:div>
        <w:div w:id="1354721293">
          <w:marLeft w:val="0"/>
          <w:marRight w:val="0"/>
          <w:marTop w:val="0"/>
          <w:marBottom w:val="0"/>
          <w:divBdr>
            <w:top w:val="none" w:sz="0" w:space="0" w:color="auto"/>
            <w:left w:val="none" w:sz="0" w:space="0" w:color="auto"/>
            <w:bottom w:val="none" w:sz="0" w:space="0" w:color="auto"/>
            <w:right w:val="none" w:sz="0" w:space="0" w:color="auto"/>
          </w:divBdr>
        </w:div>
        <w:div w:id="1388070089">
          <w:marLeft w:val="0"/>
          <w:marRight w:val="0"/>
          <w:marTop w:val="0"/>
          <w:marBottom w:val="0"/>
          <w:divBdr>
            <w:top w:val="none" w:sz="0" w:space="0" w:color="auto"/>
            <w:left w:val="none" w:sz="0" w:space="0" w:color="auto"/>
            <w:bottom w:val="none" w:sz="0" w:space="0" w:color="auto"/>
            <w:right w:val="none" w:sz="0" w:space="0" w:color="auto"/>
          </w:divBdr>
        </w:div>
        <w:div w:id="1446533804">
          <w:marLeft w:val="0"/>
          <w:marRight w:val="0"/>
          <w:marTop w:val="0"/>
          <w:marBottom w:val="0"/>
          <w:divBdr>
            <w:top w:val="none" w:sz="0" w:space="0" w:color="auto"/>
            <w:left w:val="none" w:sz="0" w:space="0" w:color="auto"/>
            <w:bottom w:val="none" w:sz="0" w:space="0" w:color="auto"/>
            <w:right w:val="none" w:sz="0" w:space="0" w:color="auto"/>
          </w:divBdr>
        </w:div>
        <w:div w:id="1669475462">
          <w:marLeft w:val="0"/>
          <w:marRight w:val="0"/>
          <w:marTop w:val="0"/>
          <w:marBottom w:val="0"/>
          <w:divBdr>
            <w:top w:val="none" w:sz="0" w:space="0" w:color="auto"/>
            <w:left w:val="none" w:sz="0" w:space="0" w:color="auto"/>
            <w:bottom w:val="none" w:sz="0" w:space="0" w:color="auto"/>
            <w:right w:val="none" w:sz="0" w:space="0" w:color="auto"/>
          </w:divBdr>
        </w:div>
        <w:div w:id="1709791213">
          <w:marLeft w:val="0"/>
          <w:marRight w:val="0"/>
          <w:marTop w:val="0"/>
          <w:marBottom w:val="0"/>
          <w:divBdr>
            <w:top w:val="none" w:sz="0" w:space="0" w:color="auto"/>
            <w:left w:val="none" w:sz="0" w:space="0" w:color="auto"/>
            <w:bottom w:val="none" w:sz="0" w:space="0" w:color="auto"/>
            <w:right w:val="none" w:sz="0" w:space="0" w:color="auto"/>
          </w:divBdr>
        </w:div>
        <w:div w:id="1932738351">
          <w:marLeft w:val="0"/>
          <w:marRight w:val="0"/>
          <w:marTop w:val="0"/>
          <w:marBottom w:val="0"/>
          <w:divBdr>
            <w:top w:val="none" w:sz="0" w:space="0" w:color="auto"/>
            <w:left w:val="none" w:sz="0" w:space="0" w:color="auto"/>
            <w:bottom w:val="none" w:sz="0" w:space="0" w:color="auto"/>
            <w:right w:val="none" w:sz="0" w:space="0" w:color="auto"/>
          </w:divBdr>
        </w:div>
      </w:divsChild>
    </w:div>
    <w:div w:id="1503467267">
      <w:bodyDiv w:val="1"/>
      <w:marLeft w:val="0"/>
      <w:marRight w:val="0"/>
      <w:marTop w:val="0"/>
      <w:marBottom w:val="0"/>
      <w:divBdr>
        <w:top w:val="none" w:sz="0" w:space="0" w:color="auto"/>
        <w:left w:val="none" w:sz="0" w:space="0" w:color="auto"/>
        <w:bottom w:val="none" w:sz="0" w:space="0" w:color="auto"/>
        <w:right w:val="none" w:sz="0" w:space="0" w:color="auto"/>
      </w:divBdr>
    </w:div>
    <w:div w:id="1514999736">
      <w:bodyDiv w:val="1"/>
      <w:marLeft w:val="0"/>
      <w:marRight w:val="0"/>
      <w:marTop w:val="0"/>
      <w:marBottom w:val="0"/>
      <w:divBdr>
        <w:top w:val="none" w:sz="0" w:space="0" w:color="auto"/>
        <w:left w:val="none" w:sz="0" w:space="0" w:color="auto"/>
        <w:bottom w:val="none" w:sz="0" w:space="0" w:color="auto"/>
        <w:right w:val="none" w:sz="0" w:space="0" w:color="auto"/>
      </w:divBdr>
    </w:div>
    <w:div w:id="1550024131">
      <w:bodyDiv w:val="1"/>
      <w:marLeft w:val="0"/>
      <w:marRight w:val="0"/>
      <w:marTop w:val="0"/>
      <w:marBottom w:val="0"/>
      <w:divBdr>
        <w:top w:val="none" w:sz="0" w:space="0" w:color="auto"/>
        <w:left w:val="none" w:sz="0" w:space="0" w:color="auto"/>
        <w:bottom w:val="none" w:sz="0" w:space="0" w:color="auto"/>
        <w:right w:val="none" w:sz="0" w:space="0" w:color="auto"/>
      </w:divBdr>
    </w:div>
    <w:div w:id="1609967371">
      <w:bodyDiv w:val="1"/>
      <w:marLeft w:val="0"/>
      <w:marRight w:val="0"/>
      <w:marTop w:val="0"/>
      <w:marBottom w:val="0"/>
      <w:divBdr>
        <w:top w:val="none" w:sz="0" w:space="0" w:color="auto"/>
        <w:left w:val="none" w:sz="0" w:space="0" w:color="auto"/>
        <w:bottom w:val="none" w:sz="0" w:space="0" w:color="auto"/>
        <w:right w:val="none" w:sz="0" w:space="0" w:color="auto"/>
      </w:divBdr>
      <w:divsChild>
        <w:div w:id="1221213696">
          <w:marLeft w:val="0"/>
          <w:marRight w:val="0"/>
          <w:marTop w:val="0"/>
          <w:marBottom w:val="0"/>
          <w:divBdr>
            <w:top w:val="none" w:sz="0" w:space="0" w:color="auto"/>
            <w:left w:val="none" w:sz="0" w:space="0" w:color="auto"/>
            <w:bottom w:val="none" w:sz="0" w:space="0" w:color="auto"/>
            <w:right w:val="none" w:sz="0" w:space="0" w:color="auto"/>
          </w:divBdr>
        </w:div>
        <w:div w:id="323582117">
          <w:marLeft w:val="0"/>
          <w:marRight w:val="0"/>
          <w:marTop w:val="0"/>
          <w:marBottom w:val="0"/>
          <w:divBdr>
            <w:top w:val="none" w:sz="0" w:space="0" w:color="auto"/>
            <w:left w:val="none" w:sz="0" w:space="0" w:color="auto"/>
            <w:bottom w:val="none" w:sz="0" w:space="0" w:color="auto"/>
            <w:right w:val="none" w:sz="0" w:space="0" w:color="auto"/>
          </w:divBdr>
        </w:div>
        <w:div w:id="242299084">
          <w:marLeft w:val="0"/>
          <w:marRight w:val="0"/>
          <w:marTop w:val="0"/>
          <w:marBottom w:val="0"/>
          <w:divBdr>
            <w:top w:val="none" w:sz="0" w:space="0" w:color="auto"/>
            <w:left w:val="none" w:sz="0" w:space="0" w:color="auto"/>
            <w:bottom w:val="none" w:sz="0" w:space="0" w:color="auto"/>
            <w:right w:val="none" w:sz="0" w:space="0" w:color="auto"/>
          </w:divBdr>
        </w:div>
        <w:div w:id="514226682">
          <w:marLeft w:val="0"/>
          <w:marRight w:val="0"/>
          <w:marTop w:val="0"/>
          <w:marBottom w:val="0"/>
          <w:divBdr>
            <w:top w:val="none" w:sz="0" w:space="0" w:color="auto"/>
            <w:left w:val="none" w:sz="0" w:space="0" w:color="auto"/>
            <w:bottom w:val="none" w:sz="0" w:space="0" w:color="auto"/>
            <w:right w:val="none" w:sz="0" w:space="0" w:color="auto"/>
          </w:divBdr>
        </w:div>
        <w:div w:id="453714813">
          <w:marLeft w:val="0"/>
          <w:marRight w:val="0"/>
          <w:marTop w:val="0"/>
          <w:marBottom w:val="0"/>
          <w:divBdr>
            <w:top w:val="none" w:sz="0" w:space="0" w:color="auto"/>
            <w:left w:val="none" w:sz="0" w:space="0" w:color="auto"/>
            <w:bottom w:val="none" w:sz="0" w:space="0" w:color="auto"/>
            <w:right w:val="none" w:sz="0" w:space="0" w:color="auto"/>
          </w:divBdr>
        </w:div>
        <w:div w:id="273023904">
          <w:marLeft w:val="0"/>
          <w:marRight w:val="0"/>
          <w:marTop w:val="0"/>
          <w:marBottom w:val="0"/>
          <w:divBdr>
            <w:top w:val="none" w:sz="0" w:space="0" w:color="auto"/>
            <w:left w:val="none" w:sz="0" w:space="0" w:color="auto"/>
            <w:bottom w:val="none" w:sz="0" w:space="0" w:color="auto"/>
            <w:right w:val="none" w:sz="0" w:space="0" w:color="auto"/>
          </w:divBdr>
        </w:div>
        <w:div w:id="612372004">
          <w:marLeft w:val="0"/>
          <w:marRight w:val="0"/>
          <w:marTop w:val="0"/>
          <w:marBottom w:val="0"/>
          <w:divBdr>
            <w:top w:val="none" w:sz="0" w:space="0" w:color="auto"/>
            <w:left w:val="none" w:sz="0" w:space="0" w:color="auto"/>
            <w:bottom w:val="none" w:sz="0" w:space="0" w:color="auto"/>
            <w:right w:val="none" w:sz="0" w:space="0" w:color="auto"/>
          </w:divBdr>
        </w:div>
        <w:div w:id="295716942">
          <w:marLeft w:val="0"/>
          <w:marRight w:val="0"/>
          <w:marTop w:val="0"/>
          <w:marBottom w:val="0"/>
          <w:divBdr>
            <w:top w:val="none" w:sz="0" w:space="0" w:color="auto"/>
            <w:left w:val="none" w:sz="0" w:space="0" w:color="auto"/>
            <w:bottom w:val="none" w:sz="0" w:space="0" w:color="auto"/>
            <w:right w:val="none" w:sz="0" w:space="0" w:color="auto"/>
          </w:divBdr>
        </w:div>
        <w:div w:id="1958173233">
          <w:marLeft w:val="0"/>
          <w:marRight w:val="0"/>
          <w:marTop w:val="0"/>
          <w:marBottom w:val="0"/>
          <w:divBdr>
            <w:top w:val="none" w:sz="0" w:space="0" w:color="auto"/>
            <w:left w:val="none" w:sz="0" w:space="0" w:color="auto"/>
            <w:bottom w:val="none" w:sz="0" w:space="0" w:color="auto"/>
            <w:right w:val="none" w:sz="0" w:space="0" w:color="auto"/>
          </w:divBdr>
        </w:div>
        <w:div w:id="650525651">
          <w:marLeft w:val="0"/>
          <w:marRight w:val="0"/>
          <w:marTop w:val="0"/>
          <w:marBottom w:val="0"/>
          <w:divBdr>
            <w:top w:val="none" w:sz="0" w:space="0" w:color="auto"/>
            <w:left w:val="none" w:sz="0" w:space="0" w:color="auto"/>
            <w:bottom w:val="none" w:sz="0" w:space="0" w:color="auto"/>
            <w:right w:val="none" w:sz="0" w:space="0" w:color="auto"/>
          </w:divBdr>
        </w:div>
        <w:div w:id="474103353">
          <w:marLeft w:val="0"/>
          <w:marRight w:val="0"/>
          <w:marTop w:val="0"/>
          <w:marBottom w:val="0"/>
          <w:divBdr>
            <w:top w:val="none" w:sz="0" w:space="0" w:color="auto"/>
            <w:left w:val="none" w:sz="0" w:space="0" w:color="auto"/>
            <w:bottom w:val="none" w:sz="0" w:space="0" w:color="auto"/>
            <w:right w:val="none" w:sz="0" w:space="0" w:color="auto"/>
          </w:divBdr>
        </w:div>
        <w:div w:id="425460739">
          <w:marLeft w:val="0"/>
          <w:marRight w:val="0"/>
          <w:marTop w:val="0"/>
          <w:marBottom w:val="0"/>
          <w:divBdr>
            <w:top w:val="none" w:sz="0" w:space="0" w:color="auto"/>
            <w:left w:val="none" w:sz="0" w:space="0" w:color="auto"/>
            <w:bottom w:val="none" w:sz="0" w:space="0" w:color="auto"/>
            <w:right w:val="none" w:sz="0" w:space="0" w:color="auto"/>
          </w:divBdr>
        </w:div>
        <w:div w:id="1589121311">
          <w:marLeft w:val="0"/>
          <w:marRight w:val="0"/>
          <w:marTop w:val="0"/>
          <w:marBottom w:val="0"/>
          <w:divBdr>
            <w:top w:val="none" w:sz="0" w:space="0" w:color="auto"/>
            <w:left w:val="none" w:sz="0" w:space="0" w:color="auto"/>
            <w:bottom w:val="none" w:sz="0" w:space="0" w:color="auto"/>
            <w:right w:val="none" w:sz="0" w:space="0" w:color="auto"/>
          </w:divBdr>
        </w:div>
        <w:div w:id="1469515135">
          <w:marLeft w:val="0"/>
          <w:marRight w:val="0"/>
          <w:marTop w:val="0"/>
          <w:marBottom w:val="0"/>
          <w:divBdr>
            <w:top w:val="none" w:sz="0" w:space="0" w:color="auto"/>
            <w:left w:val="none" w:sz="0" w:space="0" w:color="auto"/>
            <w:bottom w:val="none" w:sz="0" w:space="0" w:color="auto"/>
            <w:right w:val="none" w:sz="0" w:space="0" w:color="auto"/>
          </w:divBdr>
        </w:div>
        <w:div w:id="1805543369">
          <w:marLeft w:val="0"/>
          <w:marRight w:val="0"/>
          <w:marTop w:val="0"/>
          <w:marBottom w:val="0"/>
          <w:divBdr>
            <w:top w:val="none" w:sz="0" w:space="0" w:color="auto"/>
            <w:left w:val="none" w:sz="0" w:space="0" w:color="auto"/>
            <w:bottom w:val="none" w:sz="0" w:space="0" w:color="auto"/>
            <w:right w:val="none" w:sz="0" w:space="0" w:color="auto"/>
          </w:divBdr>
        </w:div>
        <w:div w:id="816268416">
          <w:marLeft w:val="0"/>
          <w:marRight w:val="0"/>
          <w:marTop w:val="0"/>
          <w:marBottom w:val="0"/>
          <w:divBdr>
            <w:top w:val="none" w:sz="0" w:space="0" w:color="auto"/>
            <w:left w:val="none" w:sz="0" w:space="0" w:color="auto"/>
            <w:bottom w:val="none" w:sz="0" w:space="0" w:color="auto"/>
            <w:right w:val="none" w:sz="0" w:space="0" w:color="auto"/>
          </w:divBdr>
        </w:div>
        <w:div w:id="121116762">
          <w:marLeft w:val="0"/>
          <w:marRight w:val="0"/>
          <w:marTop w:val="0"/>
          <w:marBottom w:val="0"/>
          <w:divBdr>
            <w:top w:val="none" w:sz="0" w:space="0" w:color="auto"/>
            <w:left w:val="none" w:sz="0" w:space="0" w:color="auto"/>
            <w:bottom w:val="none" w:sz="0" w:space="0" w:color="auto"/>
            <w:right w:val="none" w:sz="0" w:space="0" w:color="auto"/>
          </w:divBdr>
        </w:div>
        <w:div w:id="949581223">
          <w:marLeft w:val="0"/>
          <w:marRight w:val="0"/>
          <w:marTop w:val="0"/>
          <w:marBottom w:val="0"/>
          <w:divBdr>
            <w:top w:val="none" w:sz="0" w:space="0" w:color="auto"/>
            <w:left w:val="none" w:sz="0" w:space="0" w:color="auto"/>
            <w:bottom w:val="none" w:sz="0" w:space="0" w:color="auto"/>
            <w:right w:val="none" w:sz="0" w:space="0" w:color="auto"/>
          </w:divBdr>
        </w:div>
        <w:div w:id="1171528294">
          <w:marLeft w:val="0"/>
          <w:marRight w:val="0"/>
          <w:marTop w:val="0"/>
          <w:marBottom w:val="0"/>
          <w:divBdr>
            <w:top w:val="none" w:sz="0" w:space="0" w:color="auto"/>
            <w:left w:val="none" w:sz="0" w:space="0" w:color="auto"/>
            <w:bottom w:val="none" w:sz="0" w:space="0" w:color="auto"/>
            <w:right w:val="none" w:sz="0" w:space="0" w:color="auto"/>
          </w:divBdr>
        </w:div>
        <w:div w:id="966862276">
          <w:marLeft w:val="0"/>
          <w:marRight w:val="0"/>
          <w:marTop w:val="0"/>
          <w:marBottom w:val="0"/>
          <w:divBdr>
            <w:top w:val="none" w:sz="0" w:space="0" w:color="auto"/>
            <w:left w:val="none" w:sz="0" w:space="0" w:color="auto"/>
            <w:bottom w:val="none" w:sz="0" w:space="0" w:color="auto"/>
            <w:right w:val="none" w:sz="0" w:space="0" w:color="auto"/>
          </w:divBdr>
        </w:div>
        <w:div w:id="1541355343">
          <w:marLeft w:val="0"/>
          <w:marRight w:val="0"/>
          <w:marTop w:val="0"/>
          <w:marBottom w:val="0"/>
          <w:divBdr>
            <w:top w:val="none" w:sz="0" w:space="0" w:color="auto"/>
            <w:left w:val="none" w:sz="0" w:space="0" w:color="auto"/>
            <w:bottom w:val="none" w:sz="0" w:space="0" w:color="auto"/>
            <w:right w:val="none" w:sz="0" w:space="0" w:color="auto"/>
          </w:divBdr>
        </w:div>
      </w:divsChild>
    </w:div>
    <w:div w:id="1618873200">
      <w:bodyDiv w:val="1"/>
      <w:marLeft w:val="0"/>
      <w:marRight w:val="0"/>
      <w:marTop w:val="0"/>
      <w:marBottom w:val="0"/>
      <w:divBdr>
        <w:top w:val="none" w:sz="0" w:space="0" w:color="auto"/>
        <w:left w:val="none" w:sz="0" w:space="0" w:color="auto"/>
        <w:bottom w:val="none" w:sz="0" w:space="0" w:color="auto"/>
        <w:right w:val="none" w:sz="0" w:space="0" w:color="auto"/>
      </w:divBdr>
    </w:div>
    <w:div w:id="1620186773">
      <w:bodyDiv w:val="1"/>
      <w:marLeft w:val="0"/>
      <w:marRight w:val="0"/>
      <w:marTop w:val="0"/>
      <w:marBottom w:val="0"/>
      <w:divBdr>
        <w:top w:val="none" w:sz="0" w:space="0" w:color="auto"/>
        <w:left w:val="none" w:sz="0" w:space="0" w:color="auto"/>
        <w:bottom w:val="none" w:sz="0" w:space="0" w:color="auto"/>
        <w:right w:val="none" w:sz="0" w:space="0" w:color="auto"/>
      </w:divBdr>
      <w:divsChild>
        <w:div w:id="352612608">
          <w:marLeft w:val="0"/>
          <w:marRight w:val="0"/>
          <w:marTop w:val="0"/>
          <w:marBottom w:val="0"/>
          <w:divBdr>
            <w:top w:val="none" w:sz="0" w:space="0" w:color="auto"/>
            <w:left w:val="none" w:sz="0" w:space="0" w:color="auto"/>
            <w:bottom w:val="none" w:sz="0" w:space="0" w:color="auto"/>
            <w:right w:val="none" w:sz="0" w:space="0" w:color="auto"/>
          </w:divBdr>
        </w:div>
        <w:div w:id="452287151">
          <w:marLeft w:val="0"/>
          <w:marRight w:val="0"/>
          <w:marTop w:val="0"/>
          <w:marBottom w:val="0"/>
          <w:divBdr>
            <w:top w:val="none" w:sz="0" w:space="0" w:color="auto"/>
            <w:left w:val="none" w:sz="0" w:space="0" w:color="auto"/>
            <w:bottom w:val="none" w:sz="0" w:space="0" w:color="auto"/>
            <w:right w:val="none" w:sz="0" w:space="0" w:color="auto"/>
          </w:divBdr>
        </w:div>
        <w:div w:id="469172932">
          <w:marLeft w:val="0"/>
          <w:marRight w:val="0"/>
          <w:marTop w:val="0"/>
          <w:marBottom w:val="0"/>
          <w:divBdr>
            <w:top w:val="none" w:sz="0" w:space="0" w:color="auto"/>
            <w:left w:val="none" w:sz="0" w:space="0" w:color="auto"/>
            <w:bottom w:val="none" w:sz="0" w:space="0" w:color="auto"/>
            <w:right w:val="none" w:sz="0" w:space="0" w:color="auto"/>
          </w:divBdr>
        </w:div>
        <w:div w:id="470680801">
          <w:marLeft w:val="0"/>
          <w:marRight w:val="0"/>
          <w:marTop w:val="0"/>
          <w:marBottom w:val="0"/>
          <w:divBdr>
            <w:top w:val="none" w:sz="0" w:space="0" w:color="auto"/>
            <w:left w:val="none" w:sz="0" w:space="0" w:color="auto"/>
            <w:bottom w:val="none" w:sz="0" w:space="0" w:color="auto"/>
            <w:right w:val="none" w:sz="0" w:space="0" w:color="auto"/>
          </w:divBdr>
        </w:div>
        <w:div w:id="708922766">
          <w:marLeft w:val="0"/>
          <w:marRight w:val="0"/>
          <w:marTop w:val="0"/>
          <w:marBottom w:val="0"/>
          <w:divBdr>
            <w:top w:val="none" w:sz="0" w:space="0" w:color="auto"/>
            <w:left w:val="none" w:sz="0" w:space="0" w:color="auto"/>
            <w:bottom w:val="none" w:sz="0" w:space="0" w:color="auto"/>
            <w:right w:val="none" w:sz="0" w:space="0" w:color="auto"/>
          </w:divBdr>
        </w:div>
        <w:div w:id="772210776">
          <w:marLeft w:val="0"/>
          <w:marRight w:val="0"/>
          <w:marTop w:val="0"/>
          <w:marBottom w:val="0"/>
          <w:divBdr>
            <w:top w:val="none" w:sz="0" w:space="0" w:color="auto"/>
            <w:left w:val="none" w:sz="0" w:space="0" w:color="auto"/>
            <w:bottom w:val="none" w:sz="0" w:space="0" w:color="auto"/>
            <w:right w:val="none" w:sz="0" w:space="0" w:color="auto"/>
          </w:divBdr>
        </w:div>
        <w:div w:id="781387354">
          <w:marLeft w:val="0"/>
          <w:marRight w:val="0"/>
          <w:marTop w:val="0"/>
          <w:marBottom w:val="0"/>
          <w:divBdr>
            <w:top w:val="none" w:sz="0" w:space="0" w:color="auto"/>
            <w:left w:val="none" w:sz="0" w:space="0" w:color="auto"/>
            <w:bottom w:val="none" w:sz="0" w:space="0" w:color="auto"/>
            <w:right w:val="none" w:sz="0" w:space="0" w:color="auto"/>
          </w:divBdr>
        </w:div>
        <w:div w:id="786629665">
          <w:marLeft w:val="0"/>
          <w:marRight w:val="0"/>
          <w:marTop w:val="0"/>
          <w:marBottom w:val="0"/>
          <w:divBdr>
            <w:top w:val="none" w:sz="0" w:space="0" w:color="auto"/>
            <w:left w:val="none" w:sz="0" w:space="0" w:color="auto"/>
            <w:bottom w:val="none" w:sz="0" w:space="0" w:color="auto"/>
            <w:right w:val="none" w:sz="0" w:space="0" w:color="auto"/>
          </w:divBdr>
        </w:div>
        <w:div w:id="941689657">
          <w:marLeft w:val="0"/>
          <w:marRight w:val="0"/>
          <w:marTop w:val="0"/>
          <w:marBottom w:val="0"/>
          <w:divBdr>
            <w:top w:val="none" w:sz="0" w:space="0" w:color="auto"/>
            <w:left w:val="none" w:sz="0" w:space="0" w:color="auto"/>
            <w:bottom w:val="none" w:sz="0" w:space="0" w:color="auto"/>
            <w:right w:val="none" w:sz="0" w:space="0" w:color="auto"/>
          </w:divBdr>
        </w:div>
        <w:div w:id="971134722">
          <w:marLeft w:val="0"/>
          <w:marRight w:val="0"/>
          <w:marTop w:val="0"/>
          <w:marBottom w:val="0"/>
          <w:divBdr>
            <w:top w:val="none" w:sz="0" w:space="0" w:color="auto"/>
            <w:left w:val="none" w:sz="0" w:space="0" w:color="auto"/>
            <w:bottom w:val="none" w:sz="0" w:space="0" w:color="auto"/>
            <w:right w:val="none" w:sz="0" w:space="0" w:color="auto"/>
          </w:divBdr>
        </w:div>
        <w:div w:id="1014573848">
          <w:marLeft w:val="0"/>
          <w:marRight w:val="0"/>
          <w:marTop w:val="0"/>
          <w:marBottom w:val="0"/>
          <w:divBdr>
            <w:top w:val="none" w:sz="0" w:space="0" w:color="auto"/>
            <w:left w:val="none" w:sz="0" w:space="0" w:color="auto"/>
            <w:bottom w:val="none" w:sz="0" w:space="0" w:color="auto"/>
            <w:right w:val="none" w:sz="0" w:space="0" w:color="auto"/>
          </w:divBdr>
        </w:div>
        <w:div w:id="1018653029">
          <w:marLeft w:val="0"/>
          <w:marRight w:val="0"/>
          <w:marTop w:val="0"/>
          <w:marBottom w:val="0"/>
          <w:divBdr>
            <w:top w:val="none" w:sz="0" w:space="0" w:color="auto"/>
            <w:left w:val="none" w:sz="0" w:space="0" w:color="auto"/>
            <w:bottom w:val="none" w:sz="0" w:space="0" w:color="auto"/>
            <w:right w:val="none" w:sz="0" w:space="0" w:color="auto"/>
          </w:divBdr>
        </w:div>
        <w:div w:id="1020275819">
          <w:marLeft w:val="0"/>
          <w:marRight w:val="0"/>
          <w:marTop w:val="0"/>
          <w:marBottom w:val="0"/>
          <w:divBdr>
            <w:top w:val="none" w:sz="0" w:space="0" w:color="auto"/>
            <w:left w:val="none" w:sz="0" w:space="0" w:color="auto"/>
            <w:bottom w:val="none" w:sz="0" w:space="0" w:color="auto"/>
            <w:right w:val="none" w:sz="0" w:space="0" w:color="auto"/>
          </w:divBdr>
        </w:div>
        <w:div w:id="1032463610">
          <w:marLeft w:val="0"/>
          <w:marRight w:val="0"/>
          <w:marTop w:val="0"/>
          <w:marBottom w:val="0"/>
          <w:divBdr>
            <w:top w:val="none" w:sz="0" w:space="0" w:color="auto"/>
            <w:left w:val="none" w:sz="0" w:space="0" w:color="auto"/>
            <w:bottom w:val="none" w:sz="0" w:space="0" w:color="auto"/>
            <w:right w:val="none" w:sz="0" w:space="0" w:color="auto"/>
          </w:divBdr>
        </w:div>
        <w:div w:id="1042483115">
          <w:marLeft w:val="0"/>
          <w:marRight w:val="0"/>
          <w:marTop w:val="0"/>
          <w:marBottom w:val="0"/>
          <w:divBdr>
            <w:top w:val="none" w:sz="0" w:space="0" w:color="auto"/>
            <w:left w:val="none" w:sz="0" w:space="0" w:color="auto"/>
            <w:bottom w:val="none" w:sz="0" w:space="0" w:color="auto"/>
            <w:right w:val="none" w:sz="0" w:space="0" w:color="auto"/>
          </w:divBdr>
        </w:div>
        <w:div w:id="1113205201">
          <w:marLeft w:val="0"/>
          <w:marRight w:val="0"/>
          <w:marTop w:val="0"/>
          <w:marBottom w:val="0"/>
          <w:divBdr>
            <w:top w:val="none" w:sz="0" w:space="0" w:color="auto"/>
            <w:left w:val="none" w:sz="0" w:space="0" w:color="auto"/>
            <w:bottom w:val="none" w:sz="0" w:space="0" w:color="auto"/>
            <w:right w:val="none" w:sz="0" w:space="0" w:color="auto"/>
          </w:divBdr>
        </w:div>
        <w:div w:id="1162233575">
          <w:marLeft w:val="0"/>
          <w:marRight w:val="0"/>
          <w:marTop w:val="0"/>
          <w:marBottom w:val="0"/>
          <w:divBdr>
            <w:top w:val="none" w:sz="0" w:space="0" w:color="auto"/>
            <w:left w:val="none" w:sz="0" w:space="0" w:color="auto"/>
            <w:bottom w:val="none" w:sz="0" w:space="0" w:color="auto"/>
            <w:right w:val="none" w:sz="0" w:space="0" w:color="auto"/>
          </w:divBdr>
        </w:div>
        <w:div w:id="1433476891">
          <w:marLeft w:val="0"/>
          <w:marRight w:val="0"/>
          <w:marTop w:val="0"/>
          <w:marBottom w:val="0"/>
          <w:divBdr>
            <w:top w:val="none" w:sz="0" w:space="0" w:color="auto"/>
            <w:left w:val="none" w:sz="0" w:space="0" w:color="auto"/>
            <w:bottom w:val="none" w:sz="0" w:space="0" w:color="auto"/>
            <w:right w:val="none" w:sz="0" w:space="0" w:color="auto"/>
          </w:divBdr>
        </w:div>
        <w:div w:id="1512258499">
          <w:marLeft w:val="0"/>
          <w:marRight w:val="0"/>
          <w:marTop w:val="0"/>
          <w:marBottom w:val="0"/>
          <w:divBdr>
            <w:top w:val="none" w:sz="0" w:space="0" w:color="auto"/>
            <w:left w:val="none" w:sz="0" w:space="0" w:color="auto"/>
            <w:bottom w:val="none" w:sz="0" w:space="0" w:color="auto"/>
            <w:right w:val="none" w:sz="0" w:space="0" w:color="auto"/>
          </w:divBdr>
        </w:div>
        <w:div w:id="1518230704">
          <w:marLeft w:val="0"/>
          <w:marRight w:val="0"/>
          <w:marTop w:val="0"/>
          <w:marBottom w:val="0"/>
          <w:divBdr>
            <w:top w:val="none" w:sz="0" w:space="0" w:color="auto"/>
            <w:left w:val="none" w:sz="0" w:space="0" w:color="auto"/>
            <w:bottom w:val="none" w:sz="0" w:space="0" w:color="auto"/>
            <w:right w:val="none" w:sz="0" w:space="0" w:color="auto"/>
          </w:divBdr>
        </w:div>
        <w:div w:id="1598513190">
          <w:marLeft w:val="0"/>
          <w:marRight w:val="0"/>
          <w:marTop w:val="0"/>
          <w:marBottom w:val="0"/>
          <w:divBdr>
            <w:top w:val="none" w:sz="0" w:space="0" w:color="auto"/>
            <w:left w:val="none" w:sz="0" w:space="0" w:color="auto"/>
            <w:bottom w:val="none" w:sz="0" w:space="0" w:color="auto"/>
            <w:right w:val="none" w:sz="0" w:space="0" w:color="auto"/>
          </w:divBdr>
        </w:div>
        <w:div w:id="1625384693">
          <w:marLeft w:val="0"/>
          <w:marRight w:val="0"/>
          <w:marTop w:val="0"/>
          <w:marBottom w:val="0"/>
          <w:divBdr>
            <w:top w:val="none" w:sz="0" w:space="0" w:color="auto"/>
            <w:left w:val="none" w:sz="0" w:space="0" w:color="auto"/>
            <w:bottom w:val="none" w:sz="0" w:space="0" w:color="auto"/>
            <w:right w:val="none" w:sz="0" w:space="0" w:color="auto"/>
          </w:divBdr>
        </w:div>
        <w:div w:id="1629780813">
          <w:marLeft w:val="0"/>
          <w:marRight w:val="0"/>
          <w:marTop w:val="0"/>
          <w:marBottom w:val="0"/>
          <w:divBdr>
            <w:top w:val="none" w:sz="0" w:space="0" w:color="auto"/>
            <w:left w:val="none" w:sz="0" w:space="0" w:color="auto"/>
            <w:bottom w:val="none" w:sz="0" w:space="0" w:color="auto"/>
            <w:right w:val="none" w:sz="0" w:space="0" w:color="auto"/>
          </w:divBdr>
        </w:div>
        <w:div w:id="1722483050">
          <w:marLeft w:val="0"/>
          <w:marRight w:val="0"/>
          <w:marTop w:val="0"/>
          <w:marBottom w:val="0"/>
          <w:divBdr>
            <w:top w:val="none" w:sz="0" w:space="0" w:color="auto"/>
            <w:left w:val="none" w:sz="0" w:space="0" w:color="auto"/>
            <w:bottom w:val="none" w:sz="0" w:space="0" w:color="auto"/>
            <w:right w:val="none" w:sz="0" w:space="0" w:color="auto"/>
          </w:divBdr>
        </w:div>
        <w:div w:id="1800536189">
          <w:marLeft w:val="0"/>
          <w:marRight w:val="0"/>
          <w:marTop w:val="0"/>
          <w:marBottom w:val="0"/>
          <w:divBdr>
            <w:top w:val="none" w:sz="0" w:space="0" w:color="auto"/>
            <w:left w:val="none" w:sz="0" w:space="0" w:color="auto"/>
            <w:bottom w:val="none" w:sz="0" w:space="0" w:color="auto"/>
            <w:right w:val="none" w:sz="0" w:space="0" w:color="auto"/>
          </w:divBdr>
        </w:div>
      </w:divsChild>
    </w:div>
    <w:div w:id="1627541420">
      <w:bodyDiv w:val="1"/>
      <w:marLeft w:val="0"/>
      <w:marRight w:val="0"/>
      <w:marTop w:val="0"/>
      <w:marBottom w:val="0"/>
      <w:divBdr>
        <w:top w:val="none" w:sz="0" w:space="0" w:color="auto"/>
        <w:left w:val="none" w:sz="0" w:space="0" w:color="auto"/>
        <w:bottom w:val="none" w:sz="0" w:space="0" w:color="auto"/>
        <w:right w:val="none" w:sz="0" w:space="0" w:color="auto"/>
      </w:divBdr>
      <w:divsChild>
        <w:div w:id="52319508">
          <w:marLeft w:val="0"/>
          <w:marRight w:val="0"/>
          <w:marTop w:val="0"/>
          <w:marBottom w:val="0"/>
          <w:divBdr>
            <w:top w:val="none" w:sz="0" w:space="0" w:color="auto"/>
            <w:left w:val="none" w:sz="0" w:space="0" w:color="auto"/>
            <w:bottom w:val="none" w:sz="0" w:space="0" w:color="auto"/>
            <w:right w:val="none" w:sz="0" w:space="0" w:color="auto"/>
          </w:divBdr>
        </w:div>
        <w:div w:id="106778931">
          <w:marLeft w:val="0"/>
          <w:marRight w:val="0"/>
          <w:marTop w:val="0"/>
          <w:marBottom w:val="0"/>
          <w:divBdr>
            <w:top w:val="none" w:sz="0" w:space="0" w:color="auto"/>
            <w:left w:val="none" w:sz="0" w:space="0" w:color="auto"/>
            <w:bottom w:val="none" w:sz="0" w:space="0" w:color="auto"/>
            <w:right w:val="none" w:sz="0" w:space="0" w:color="auto"/>
          </w:divBdr>
        </w:div>
        <w:div w:id="232469225">
          <w:marLeft w:val="0"/>
          <w:marRight w:val="0"/>
          <w:marTop w:val="0"/>
          <w:marBottom w:val="0"/>
          <w:divBdr>
            <w:top w:val="none" w:sz="0" w:space="0" w:color="auto"/>
            <w:left w:val="none" w:sz="0" w:space="0" w:color="auto"/>
            <w:bottom w:val="none" w:sz="0" w:space="0" w:color="auto"/>
            <w:right w:val="none" w:sz="0" w:space="0" w:color="auto"/>
          </w:divBdr>
        </w:div>
        <w:div w:id="265893001">
          <w:marLeft w:val="0"/>
          <w:marRight w:val="0"/>
          <w:marTop w:val="0"/>
          <w:marBottom w:val="0"/>
          <w:divBdr>
            <w:top w:val="none" w:sz="0" w:space="0" w:color="auto"/>
            <w:left w:val="none" w:sz="0" w:space="0" w:color="auto"/>
            <w:bottom w:val="none" w:sz="0" w:space="0" w:color="auto"/>
            <w:right w:val="none" w:sz="0" w:space="0" w:color="auto"/>
          </w:divBdr>
        </w:div>
        <w:div w:id="504131340">
          <w:marLeft w:val="0"/>
          <w:marRight w:val="0"/>
          <w:marTop w:val="0"/>
          <w:marBottom w:val="0"/>
          <w:divBdr>
            <w:top w:val="none" w:sz="0" w:space="0" w:color="auto"/>
            <w:left w:val="none" w:sz="0" w:space="0" w:color="auto"/>
            <w:bottom w:val="none" w:sz="0" w:space="0" w:color="auto"/>
            <w:right w:val="none" w:sz="0" w:space="0" w:color="auto"/>
          </w:divBdr>
        </w:div>
        <w:div w:id="556860182">
          <w:marLeft w:val="0"/>
          <w:marRight w:val="0"/>
          <w:marTop w:val="0"/>
          <w:marBottom w:val="0"/>
          <w:divBdr>
            <w:top w:val="none" w:sz="0" w:space="0" w:color="auto"/>
            <w:left w:val="none" w:sz="0" w:space="0" w:color="auto"/>
            <w:bottom w:val="none" w:sz="0" w:space="0" w:color="auto"/>
            <w:right w:val="none" w:sz="0" w:space="0" w:color="auto"/>
          </w:divBdr>
        </w:div>
        <w:div w:id="637147603">
          <w:marLeft w:val="0"/>
          <w:marRight w:val="0"/>
          <w:marTop w:val="0"/>
          <w:marBottom w:val="0"/>
          <w:divBdr>
            <w:top w:val="none" w:sz="0" w:space="0" w:color="auto"/>
            <w:left w:val="none" w:sz="0" w:space="0" w:color="auto"/>
            <w:bottom w:val="none" w:sz="0" w:space="0" w:color="auto"/>
            <w:right w:val="none" w:sz="0" w:space="0" w:color="auto"/>
          </w:divBdr>
        </w:div>
        <w:div w:id="717778100">
          <w:marLeft w:val="0"/>
          <w:marRight w:val="0"/>
          <w:marTop w:val="0"/>
          <w:marBottom w:val="0"/>
          <w:divBdr>
            <w:top w:val="none" w:sz="0" w:space="0" w:color="auto"/>
            <w:left w:val="none" w:sz="0" w:space="0" w:color="auto"/>
            <w:bottom w:val="none" w:sz="0" w:space="0" w:color="auto"/>
            <w:right w:val="none" w:sz="0" w:space="0" w:color="auto"/>
          </w:divBdr>
        </w:div>
        <w:div w:id="780608127">
          <w:marLeft w:val="0"/>
          <w:marRight w:val="0"/>
          <w:marTop w:val="0"/>
          <w:marBottom w:val="0"/>
          <w:divBdr>
            <w:top w:val="none" w:sz="0" w:space="0" w:color="auto"/>
            <w:left w:val="none" w:sz="0" w:space="0" w:color="auto"/>
            <w:bottom w:val="none" w:sz="0" w:space="0" w:color="auto"/>
            <w:right w:val="none" w:sz="0" w:space="0" w:color="auto"/>
          </w:divBdr>
        </w:div>
        <w:div w:id="983966541">
          <w:marLeft w:val="0"/>
          <w:marRight w:val="0"/>
          <w:marTop w:val="0"/>
          <w:marBottom w:val="0"/>
          <w:divBdr>
            <w:top w:val="none" w:sz="0" w:space="0" w:color="auto"/>
            <w:left w:val="none" w:sz="0" w:space="0" w:color="auto"/>
            <w:bottom w:val="none" w:sz="0" w:space="0" w:color="auto"/>
            <w:right w:val="none" w:sz="0" w:space="0" w:color="auto"/>
          </w:divBdr>
        </w:div>
        <w:div w:id="1036392674">
          <w:marLeft w:val="0"/>
          <w:marRight w:val="0"/>
          <w:marTop w:val="0"/>
          <w:marBottom w:val="0"/>
          <w:divBdr>
            <w:top w:val="none" w:sz="0" w:space="0" w:color="auto"/>
            <w:left w:val="none" w:sz="0" w:space="0" w:color="auto"/>
            <w:bottom w:val="none" w:sz="0" w:space="0" w:color="auto"/>
            <w:right w:val="none" w:sz="0" w:space="0" w:color="auto"/>
          </w:divBdr>
        </w:div>
        <w:div w:id="1052849500">
          <w:marLeft w:val="0"/>
          <w:marRight w:val="0"/>
          <w:marTop w:val="0"/>
          <w:marBottom w:val="0"/>
          <w:divBdr>
            <w:top w:val="none" w:sz="0" w:space="0" w:color="auto"/>
            <w:left w:val="none" w:sz="0" w:space="0" w:color="auto"/>
            <w:bottom w:val="none" w:sz="0" w:space="0" w:color="auto"/>
            <w:right w:val="none" w:sz="0" w:space="0" w:color="auto"/>
          </w:divBdr>
        </w:div>
        <w:div w:id="1061833511">
          <w:marLeft w:val="0"/>
          <w:marRight w:val="0"/>
          <w:marTop w:val="0"/>
          <w:marBottom w:val="0"/>
          <w:divBdr>
            <w:top w:val="none" w:sz="0" w:space="0" w:color="auto"/>
            <w:left w:val="none" w:sz="0" w:space="0" w:color="auto"/>
            <w:bottom w:val="none" w:sz="0" w:space="0" w:color="auto"/>
            <w:right w:val="none" w:sz="0" w:space="0" w:color="auto"/>
          </w:divBdr>
        </w:div>
        <w:div w:id="1119379671">
          <w:marLeft w:val="0"/>
          <w:marRight w:val="0"/>
          <w:marTop w:val="0"/>
          <w:marBottom w:val="0"/>
          <w:divBdr>
            <w:top w:val="none" w:sz="0" w:space="0" w:color="auto"/>
            <w:left w:val="none" w:sz="0" w:space="0" w:color="auto"/>
            <w:bottom w:val="none" w:sz="0" w:space="0" w:color="auto"/>
            <w:right w:val="none" w:sz="0" w:space="0" w:color="auto"/>
          </w:divBdr>
        </w:div>
        <w:div w:id="1127822019">
          <w:marLeft w:val="0"/>
          <w:marRight w:val="0"/>
          <w:marTop w:val="0"/>
          <w:marBottom w:val="0"/>
          <w:divBdr>
            <w:top w:val="none" w:sz="0" w:space="0" w:color="auto"/>
            <w:left w:val="none" w:sz="0" w:space="0" w:color="auto"/>
            <w:bottom w:val="none" w:sz="0" w:space="0" w:color="auto"/>
            <w:right w:val="none" w:sz="0" w:space="0" w:color="auto"/>
          </w:divBdr>
        </w:div>
        <w:div w:id="1142696448">
          <w:marLeft w:val="0"/>
          <w:marRight w:val="0"/>
          <w:marTop w:val="0"/>
          <w:marBottom w:val="0"/>
          <w:divBdr>
            <w:top w:val="none" w:sz="0" w:space="0" w:color="auto"/>
            <w:left w:val="none" w:sz="0" w:space="0" w:color="auto"/>
            <w:bottom w:val="none" w:sz="0" w:space="0" w:color="auto"/>
            <w:right w:val="none" w:sz="0" w:space="0" w:color="auto"/>
          </w:divBdr>
        </w:div>
        <w:div w:id="1171260238">
          <w:marLeft w:val="0"/>
          <w:marRight w:val="0"/>
          <w:marTop w:val="0"/>
          <w:marBottom w:val="0"/>
          <w:divBdr>
            <w:top w:val="none" w:sz="0" w:space="0" w:color="auto"/>
            <w:left w:val="none" w:sz="0" w:space="0" w:color="auto"/>
            <w:bottom w:val="none" w:sz="0" w:space="0" w:color="auto"/>
            <w:right w:val="none" w:sz="0" w:space="0" w:color="auto"/>
          </w:divBdr>
        </w:div>
        <w:div w:id="1199583122">
          <w:marLeft w:val="0"/>
          <w:marRight w:val="0"/>
          <w:marTop w:val="0"/>
          <w:marBottom w:val="0"/>
          <w:divBdr>
            <w:top w:val="none" w:sz="0" w:space="0" w:color="auto"/>
            <w:left w:val="none" w:sz="0" w:space="0" w:color="auto"/>
            <w:bottom w:val="none" w:sz="0" w:space="0" w:color="auto"/>
            <w:right w:val="none" w:sz="0" w:space="0" w:color="auto"/>
          </w:divBdr>
        </w:div>
        <w:div w:id="1211189785">
          <w:marLeft w:val="0"/>
          <w:marRight w:val="0"/>
          <w:marTop w:val="0"/>
          <w:marBottom w:val="0"/>
          <w:divBdr>
            <w:top w:val="none" w:sz="0" w:space="0" w:color="auto"/>
            <w:left w:val="none" w:sz="0" w:space="0" w:color="auto"/>
            <w:bottom w:val="none" w:sz="0" w:space="0" w:color="auto"/>
            <w:right w:val="none" w:sz="0" w:space="0" w:color="auto"/>
          </w:divBdr>
        </w:div>
        <w:div w:id="1343624449">
          <w:marLeft w:val="0"/>
          <w:marRight w:val="0"/>
          <w:marTop w:val="0"/>
          <w:marBottom w:val="0"/>
          <w:divBdr>
            <w:top w:val="none" w:sz="0" w:space="0" w:color="auto"/>
            <w:left w:val="none" w:sz="0" w:space="0" w:color="auto"/>
            <w:bottom w:val="none" w:sz="0" w:space="0" w:color="auto"/>
            <w:right w:val="none" w:sz="0" w:space="0" w:color="auto"/>
          </w:divBdr>
        </w:div>
        <w:div w:id="1353722531">
          <w:marLeft w:val="0"/>
          <w:marRight w:val="0"/>
          <w:marTop w:val="0"/>
          <w:marBottom w:val="0"/>
          <w:divBdr>
            <w:top w:val="none" w:sz="0" w:space="0" w:color="auto"/>
            <w:left w:val="none" w:sz="0" w:space="0" w:color="auto"/>
            <w:bottom w:val="none" w:sz="0" w:space="0" w:color="auto"/>
            <w:right w:val="none" w:sz="0" w:space="0" w:color="auto"/>
          </w:divBdr>
        </w:div>
        <w:div w:id="1398670851">
          <w:marLeft w:val="0"/>
          <w:marRight w:val="0"/>
          <w:marTop w:val="0"/>
          <w:marBottom w:val="0"/>
          <w:divBdr>
            <w:top w:val="none" w:sz="0" w:space="0" w:color="auto"/>
            <w:left w:val="none" w:sz="0" w:space="0" w:color="auto"/>
            <w:bottom w:val="none" w:sz="0" w:space="0" w:color="auto"/>
            <w:right w:val="none" w:sz="0" w:space="0" w:color="auto"/>
          </w:divBdr>
        </w:div>
        <w:div w:id="1412195140">
          <w:marLeft w:val="0"/>
          <w:marRight w:val="0"/>
          <w:marTop w:val="0"/>
          <w:marBottom w:val="0"/>
          <w:divBdr>
            <w:top w:val="none" w:sz="0" w:space="0" w:color="auto"/>
            <w:left w:val="none" w:sz="0" w:space="0" w:color="auto"/>
            <w:bottom w:val="none" w:sz="0" w:space="0" w:color="auto"/>
            <w:right w:val="none" w:sz="0" w:space="0" w:color="auto"/>
          </w:divBdr>
        </w:div>
        <w:div w:id="1412972914">
          <w:marLeft w:val="0"/>
          <w:marRight w:val="0"/>
          <w:marTop w:val="0"/>
          <w:marBottom w:val="0"/>
          <w:divBdr>
            <w:top w:val="none" w:sz="0" w:space="0" w:color="auto"/>
            <w:left w:val="none" w:sz="0" w:space="0" w:color="auto"/>
            <w:bottom w:val="none" w:sz="0" w:space="0" w:color="auto"/>
            <w:right w:val="none" w:sz="0" w:space="0" w:color="auto"/>
          </w:divBdr>
        </w:div>
        <w:div w:id="1419398527">
          <w:marLeft w:val="0"/>
          <w:marRight w:val="0"/>
          <w:marTop w:val="0"/>
          <w:marBottom w:val="0"/>
          <w:divBdr>
            <w:top w:val="none" w:sz="0" w:space="0" w:color="auto"/>
            <w:left w:val="none" w:sz="0" w:space="0" w:color="auto"/>
            <w:bottom w:val="none" w:sz="0" w:space="0" w:color="auto"/>
            <w:right w:val="none" w:sz="0" w:space="0" w:color="auto"/>
          </w:divBdr>
        </w:div>
        <w:div w:id="1469854245">
          <w:marLeft w:val="0"/>
          <w:marRight w:val="0"/>
          <w:marTop w:val="0"/>
          <w:marBottom w:val="0"/>
          <w:divBdr>
            <w:top w:val="none" w:sz="0" w:space="0" w:color="auto"/>
            <w:left w:val="none" w:sz="0" w:space="0" w:color="auto"/>
            <w:bottom w:val="none" w:sz="0" w:space="0" w:color="auto"/>
            <w:right w:val="none" w:sz="0" w:space="0" w:color="auto"/>
          </w:divBdr>
        </w:div>
        <w:div w:id="1725376009">
          <w:marLeft w:val="0"/>
          <w:marRight w:val="0"/>
          <w:marTop w:val="0"/>
          <w:marBottom w:val="0"/>
          <w:divBdr>
            <w:top w:val="none" w:sz="0" w:space="0" w:color="auto"/>
            <w:left w:val="none" w:sz="0" w:space="0" w:color="auto"/>
            <w:bottom w:val="none" w:sz="0" w:space="0" w:color="auto"/>
            <w:right w:val="none" w:sz="0" w:space="0" w:color="auto"/>
          </w:divBdr>
        </w:div>
        <w:div w:id="1742436347">
          <w:marLeft w:val="0"/>
          <w:marRight w:val="0"/>
          <w:marTop w:val="0"/>
          <w:marBottom w:val="0"/>
          <w:divBdr>
            <w:top w:val="none" w:sz="0" w:space="0" w:color="auto"/>
            <w:left w:val="none" w:sz="0" w:space="0" w:color="auto"/>
            <w:bottom w:val="none" w:sz="0" w:space="0" w:color="auto"/>
            <w:right w:val="none" w:sz="0" w:space="0" w:color="auto"/>
          </w:divBdr>
        </w:div>
        <w:div w:id="2002930264">
          <w:marLeft w:val="0"/>
          <w:marRight w:val="0"/>
          <w:marTop w:val="0"/>
          <w:marBottom w:val="0"/>
          <w:divBdr>
            <w:top w:val="none" w:sz="0" w:space="0" w:color="auto"/>
            <w:left w:val="none" w:sz="0" w:space="0" w:color="auto"/>
            <w:bottom w:val="none" w:sz="0" w:space="0" w:color="auto"/>
            <w:right w:val="none" w:sz="0" w:space="0" w:color="auto"/>
          </w:divBdr>
        </w:div>
        <w:div w:id="2020043476">
          <w:marLeft w:val="0"/>
          <w:marRight w:val="0"/>
          <w:marTop w:val="0"/>
          <w:marBottom w:val="0"/>
          <w:divBdr>
            <w:top w:val="none" w:sz="0" w:space="0" w:color="auto"/>
            <w:left w:val="none" w:sz="0" w:space="0" w:color="auto"/>
            <w:bottom w:val="none" w:sz="0" w:space="0" w:color="auto"/>
            <w:right w:val="none" w:sz="0" w:space="0" w:color="auto"/>
          </w:divBdr>
        </w:div>
        <w:div w:id="2065446573">
          <w:marLeft w:val="0"/>
          <w:marRight w:val="0"/>
          <w:marTop w:val="0"/>
          <w:marBottom w:val="0"/>
          <w:divBdr>
            <w:top w:val="none" w:sz="0" w:space="0" w:color="auto"/>
            <w:left w:val="none" w:sz="0" w:space="0" w:color="auto"/>
            <w:bottom w:val="none" w:sz="0" w:space="0" w:color="auto"/>
            <w:right w:val="none" w:sz="0" w:space="0" w:color="auto"/>
          </w:divBdr>
        </w:div>
      </w:divsChild>
    </w:div>
    <w:div w:id="1709449380">
      <w:bodyDiv w:val="1"/>
      <w:marLeft w:val="0"/>
      <w:marRight w:val="0"/>
      <w:marTop w:val="0"/>
      <w:marBottom w:val="0"/>
      <w:divBdr>
        <w:top w:val="none" w:sz="0" w:space="0" w:color="auto"/>
        <w:left w:val="none" w:sz="0" w:space="0" w:color="auto"/>
        <w:bottom w:val="none" w:sz="0" w:space="0" w:color="auto"/>
        <w:right w:val="none" w:sz="0" w:space="0" w:color="auto"/>
      </w:divBdr>
    </w:div>
    <w:div w:id="1719621909">
      <w:bodyDiv w:val="1"/>
      <w:marLeft w:val="0"/>
      <w:marRight w:val="0"/>
      <w:marTop w:val="0"/>
      <w:marBottom w:val="0"/>
      <w:divBdr>
        <w:top w:val="none" w:sz="0" w:space="0" w:color="auto"/>
        <w:left w:val="none" w:sz="0" w:space="0" w:color="auto"/>
        <w:bottom w:val="none" w:sz="0" w:space="0" w:color="auto"/>
        <w:right w:val="none" w:sz="0" w:space="0" w:color="auto"/>
      </w:divBdr>
      <w:divsChild>
        <w:div w:id="728959964">
          <w:marLeft w:val="0"/>
          <w:marRight w:val="0"/>
          <w:marTop w:val="0"/>
          <w:marBottom w:val="0"/>
          <w:divBdr>
            <w:top w:val="none" w:sz="0" w:space="0" w:color="auto"/>
            <w:left w:val="none" w:sz="0" w:space="0" w:color="auto"/>
            <w:bottom w:val="none" w:sz="0" w:space="0" w:color="auto"/>
            <w:right w:val="none" w:sz="0" w:space="0" w:color="auto"/>
          </w:divBdr>
        </w:div>
        <w:div w:id="79178331">
          <w:marLeft w:val="0"/>
          <w:marRight w:val="0"/>
          <w:marTop w:val="0"/>
          <w:marBottom w:val="0"/>
          <w:divBdr>
            <w:top w:val="none" w:sz="0" w:space="0" w:color="auto"/>
            <w:left w:val="none" w:sz="0" w:space="0" w:color="auto"/>
            <w:bottom w:val="none" w:sz="0" w:space="0" w:color="auto"/>
            <w:right w:val="none" w:sz="0" w:space="0" w:color="auto"/>
          </w:divBdr>
        </w:div>
        <w:div w:id="184759084">
          <w:marLeft w:val="0"/>
          <w:marRight w:val="0"/>
          <w:marTop w:val="0"/>
          <w:marBottom w:val="0"/>
          <w:divBdr>
            <w:top w:val="none" w:sz="0" w:space="0" w:color="auto"/>
            <w:left w:val="none" w:sz="0" w:space="0" w:color="auto"/>
            <w:bottom w:val="none" w:sz="0" w:space="0" w:color="auto"/>
            <w:right w:val="none" w:sz="0" w:space="0" w:color="auto"/>
          </w:divBdr>
        </w:div>
        <w:div w:id="1069425855">
          <w:marLeft w:val="0"/>
          <w:marRight w:val="0"/>
          <w:marTop w:val="0"/>
          <w:marBottom w:val="0"/>
          <w:divBdr>
            <w:top w:val="none" w:sz="0" w:space="0" w:color="auto"/>
            <w:left w:val="none" w:sz="0" w:space="0" w:color="auto"/>
            <w:bottom w:val="none" w:sz="0" w:space="0" w:color="auto"/>
            <w:right w:val="none" w:sz="0" w:space="0" w:color="auto"/>
          </w:divBdr>
        </w:div>
        <w:div w:id="1398894309">
          <w:marLeft w:val="0"/>
          <w:marRight w:val="0"/>
          <w:marTop w:val="0"/>
          <w:marBottom w:val="0"/>
          <w:divBdr>
            <w:top w:val="none" w:sz="0" w:space="0" w:color="auto"/>
            <w:left w:val="none" w:sz="0" w:space="0" w:color="auto"/>
            <w:bottom w:val="none" w:sz="0" w:space="0" w:color="auto"/>
            <w:right w:val="none" w:sz="0" w:space="0" w:color="auto"/>
          </w:divBdr>
        </w:div>
        <w:div w:id="2051569858">
          <w:marLeft w:val="0"/>
          <w:marRight w:val="0"/>
          <w:marTop w:val="0"/>
          <w:marBottom w:val="0"/>
          <w:divBdr>
            <w:top w:val="none" w:sz="0" w:space="0" w:color="auto"/>
            <w:left w:val="none" w:sz="0" w:space="0" w:color="auto"/>
            <w:bottom w:val="none" w:sz="0" w:space="0" w:color="auto"/>
            <w:right w:val="none" w:sz="0" w:space="0" w:color="auto"/>
          </w:divBdr>
        </w:div>
        <w:div w:id="1577545104">
          <w:marLeft w:val="0"/>
          <w:marRight w:val="0"/>
          <w:marTop w:val="0"/>
          <w:marBottom w:val="0"/>
          <w:divBdr>
            <w:top w:val="none" w:sz="0" w:space="0" w:color="auto"/>
            <w:left w:val="none" w:sz="0" w:space="0" w:color="auto"/>
            <w:bottom w:val="none" w:sz="0" w:space="0" w:color="auto"/>
            <w:right w:val="none" w:sz="0" w:space="0" w:color="auto"/>
          </w:divBdr>
        </w:div>
        <w:div w:id="1524324244">
          <w:marLeft w:val="0"/>
          <w:marRight w:val="0"/>
          <w:marTop w:val="0"/>
          <w:marBottom w:val="0"/>
          <w:divBdr>
            <w:top w:val="none" w:sz="0" w:space="0" w:color="auto"/>
            <w:left w:val="none" w:sz="0" w:space="0" w:color="auto"/>
            <w:bottom w:val="none" w:sz="0" w:space="0" w:color="auto"/>
            <w:right w:val="none" w:sz="0" w:space="0" w:color="auto"/>
          </w:divBdr>
        </w:div>
        <w:div w:id="1715083024">
          <w:marLeft w:val="0"/>
          <w:marRight w:val="0"/>
          <w:marTop w:val="0"/>
          <w:marBottom w:val="0"/>
          <w:divBdr>
            <w:top w:val="none" w:sz="0" w:space="0" w:color="auto"/>
            <w:left w:val="none" w:sz="0" w:space="0" w:color="auto"/>
            <w:bottom w:val="none" w:sz="0" w:space="0" w:color="auto"/>
            <w:right w:val="none" w:sz="0" w:space="0" w:color="auto"/>
          </w:divBdr>
        </w:div>
        <w:div w:id="1256088383">
          <w:marLeft w:val="0"/>
          <w:marRight w:val="0"/>
          <w:marTop w:val="0"/>
          <w:marBottom w:val="0"/>
          <w:divBdr>
            <w:top w:val="none" w:sz="0" w:space="0" w:color="auto"/>
            <w:left w:val="none" w:sz="0" w:space="0" w:color="auto"/>
            <w:bottom w:val="none" w:sz="0" w:space="0" w:color="auto"/>
            <w:right w:val="none" w:sz="0" w:space="0" w:color="auto"/>
          </w:divBdr>
        </w:div>
        <w:div w:id="232129411">
          <w:marLeft w:val="0"/>
          <w:marRight w:val="0"/>
          <w:marTop w:val="0"/>
          <w:marBottom w:val="0"/>
          <w:divBdr>
            <w:top w:val="none" w:sz="0" w:space="0" w:color="auto"/>
            <w:left w:val="none" w:sz="0" w:space="0" w:color="auto"/>
            <w:bottom w:val="none" w:sz="0" w:space="0" w:color="auto"/>
            <w:right w:val="none" w:sz="0" w:space="0" w:color="auto"/>
          </w:divBdr>
        </w:div>
        <w:div w:id="1322075313">
          <w:marLeft w:val="0"/>
          <w:marRight w:val="0"/>
          <w:marTop w:val="0"/>
          <w:marBottom w:val="0"/>
          <w:divBdr>
            <w:top w:val="none" w:sz="0" w:space="0" w:color="auto"/>
            <w:left w:val="none" w:sz="0" w:space="0" w:color="auto"/>
            <w:bottom w:val="none" w:sz="0" w:space="0" w:color="auto"/>
            <w:right w:val="none" w:sz="0" w:space="0" w:color="auto"/>
          </w:divBdr>
        </w:div>
        <w:div w:id="1286346909">
          <w:marLeft w:val="0"/>
          <w:marRight w:val="0"/>
          <w:marTop w:val="0"/>
          <w:marBottom w:val="0"/>
          <w:divBdr>
            <w:top w:val="none" w:sz="0" w:space="0" w:color="auto"/>
            <w:left w:val="none" w:sz="0" w:space="0" w:color="auto"/>
            <w:bottom w:val="none" w:sz="0" w:space="0" w:color="auto"/>
            <w:right w:val="none" w:sz="0" w:space="0" w:color="auto"/>
          </w:divBdr>
        </w:div>
        <w:div w:id="1627931292">
          <w:marLeft w:val="0"/>
          <w:marRight w:val="0"/>
          <w:marTop w:val="0"/>
          <w:marBottom w:val="0"/>
          <w:divBdr>
            <w:top w:val="none" w:sz="0" w:space="0" w:color="auto"/>
            <w:left w:val="none" w:sz="0" w:space="0" w:color="auto"/>
            <w:bottom w:val="none" w:sz="0" w:space="0" w:color="auto"/>
            <w:right w:val="none" w:sz="0" w:space="0" w:color="auto"/>
          </w:divBdr>
        </w:div>
        <w:div w:id="1759017123">
          <w:marLeft w:val="0"/>
          <w:marRight w:val="0"/>
          <w:marTop w:val="0"/>
          <w:marBottom w:val="0"/>
          <w:divBdr>
            <w:top w:val="none" w:sz="0" w:space="0" w:color="auto"/>
            <w:left w:val="none" w:sz="0" w:space="0" w:color="auto"/>
            <w:bottom w:val="none" w:sz="0" w:space="0" w:color="auto"/>
            <w:right w:val="none" w:sz="0" w:space="0" w:color="auto"/>
          </w:divBdr>
        </w:div>
        <w:div w:id="1097746980">
          <w:marLeft w:val="0"/>
          <w:marRight w:val="0"/>
          <w:marTop w:val="0"/>
          <w:marBottom w:val="0"/>
          <w:divBdr>
            <w:top w:val="none" w:sz="0" w:space="0" w:color="auto"/>
            <w:left w:val="none" w:sz="0" w:space="0" w:color="auto"/>
            <w:bottom w:val="none" w:sz="0" w:space="0" w:color="auto"/>
            <w:right w:val="none" w:sz="0" w:space="0" w:color="auto"/>
          </w:divBdr>
        </w:div>
        <w:div w:id="1512451382">
          <w:marLeft w:val="0"/>
          <w:marRight w:val="0"/>
          <w:marTop w:val="0"/>
          <w:marBottom w:val="0"/>
          <w:divBdr>
            <w:top w:val="none" w:sz="0" w:space="0" w:color="auto"/>
            <w:left w:val="none" w:sz="0" w:space="0" w:color="auto"/>
            <w:bottom w:val="none" w:sz="0" w:space="0" w:color="auto"/>
            <w:right w:val="none" w:sz="0" w:space="0" w:color="auto"/>
          </w:divBdr>
        </w:div>
        <w:div w:id="1931810537">
          <w:marLeft w:val="0"/>
          <w:marRight w:val="0"/>
          <w:marTop w:val="0"/>
          <w:marBottom w:val="0"/>
          <w:divBdr>
            <w:top w:val="none" w:sz="0" w:space="0" w:color="auto"/>
            <w:left w:val="none" w:sz="0" w:space="0" w:color="auto"/>
            <w:bottom w:val="none" w:sz="0" w:space="0" w:color="auto"/>
            <w:right w:val="none" w:sz="0" w:space="0" w:color="auto"/>
          </w:divBdr>
        </w:div>
        <w:div w:id="12462063">
          <w:marLeft w:val="0"/>
          <w:marRight w:val="0"/>
          <w:marTop w:val="0"/>
          <w:marBottom w:val="0"/>
          <w:divBdr>
            <w:top w:val="none" w:sz="0" w:space="0" w:color="auto"/>
            <w:left w:val="none" w:sz="0" w:space="0" w:color="auto"/>
            <w:bottom w:val="none" w:sz="0" w:space="0" w:color="auto"/>
            <w:right w:val="none" w:sz="0" w:space="0" w:color="auto"/>
          </w:divBdr>
        </w:div>
        <w:div w:id="108211156">
          <w:marLeft w:val="0"/>
          <w:marRight w:val="0"/>
          <w:marTop w:val="0"/>
          <w:marBottom w:val="0"/>
          <w:divBdr>
            <w:top w:val="none" w:sz="0" w:space="0" w:color="auto"/>
            <w:left w:val="none" w:sz="0" w:space="0" w:color="auto"/>
            <w:bottom w:val="none" w:sz="0" w:space="0" w:color="auto"/>
            <w:right w:val="none" w:sz="0" w:space="0" w:color="auto"/>
          </w:divBdr>
        </w:div>
        <w:div w:id="1786532916">
          <w:marLeft w:val="0"/>
          <w:marRight w:val="0"/>
          <w:marTop w:val="0"/>
          <w:marBottom w:val="0"/>
          <w:divBdr>
            <w:top w:val="none" w:sz="0" w:space="0" w:color="auto"/>
            <w:left w:val="none" w:sz="0" w:space="0" w:color="auto"/>
            <w:bottom w:val="none" w:sz="0" w:space="0" w:color="auto"/>
            <w:right w:val="none" w:sz="0" w:space="0" w:color="auto"/>
          </w:divBdr>
        </w:div>
      </w:divsChild>
    </w:div>
    <w:div w:id="1733503862">
      <w:bodyDiv w:val="1"/>
      <w:marLeft w:val="0"/>
      <w:marRight w:val="0"/>
      <w:marTop w:val="0"/>
      <w:marBottom w:val="0"/>
      <w:divBdr>
        <w:top w:val="none" w:sz="0" w:space="0" w:color="auto"/>
        <w:left w:val="none" w:sz="0" w:space="0" w:color="auto"/>
        <w:bottom w:val="none" w:sz="0" w:space="0" w:color="auto"/>
        <w:right w:val="none" w:sz="0" w:space="0" w:color="auto"/>
      </w:divBdr>
      <w:divsChild>
        <w:div w:id="941188829">
          <w:marLeft w:val="0"/>
          <w:marRight w:val="0"/>
          <w:marTop w:val="0"/>
          <w:marBottom w:val="0"/>
          <w:divBdr>
            <w:top w:val="none" w:sz="0" w:space="0" w:color="auto"/>
            <w:left w:val="none" w:sz="0" w:space="0" w:color="auto"/>
            <w:bottom w:val="none" w:sz="0" w:space="0" w:color="auto"/>
            <w:right w:val="none" w:sz="0" w:space="0" w:color="auto"/>
          </w:divBdr>
        </w:div>
        <w:div w:id="1118990676">
          <w:marLeft w:val="0"/>
          <w:marRight w:val="0"/>
          <w:marTop w:val="0"/>
          <w:marBottom w:val="0"/>
          <w:divBdr>
            <w:top w:val="none" w:sz="0" w:space="0" w:color="auto"/>
            <w:left w:val="none" w:sz="0" w:space="0" w:color="auto"/>
            <w:bottom w:val="none" w:sz="0" w:space="0" w:color="auto"/>
            <w:right w:val="none" w:sz="0" w:space="0" w:color="auto"/>
          </w:divBdr>
        </w:div>
        <w:div w:id="1199395712">
          <w:marLeft w:val="0"/>
          <w:marRight w:val="0"/>
          <w:marTop w:val="0"/>
          <w:marBottom w:val="0"/>
          <w:divBdr>
            <w:top w:val="none" w:sz="0" w:space="0" w:color="auto"/>
            <w:left w:val="none" w:sz="0" w:space="0" w:color="auto"/>
            <w:bottom w:val="none" w:sz="0" w:space="0" w:color="auto"/>
            <w:right w:val="none" w:sz="0" w:space="0" w:color="auto"/>
          </w:divBdr>
        </w:div>
        <w:div w:id="1333290957">
          <w:marLeft w:val="0"/>
          <w:marRight w:val="0"/>
          <w:marTop w:val="0"/>
          <w:marBottom w:val="0"/>
          <w:divBdr>
            <w:top w:val="none" w:sz="0" w:space="0" w:color="auto"/>
            <w:left w:val="none" w:sz="0" w:space="0" w:color="auto"/>
            <w:bottom w:val="none" w:sz="0" w:space="0" w:color="auto"/>
            <w:right w:val="none" w:sz="0" w:space="0" w:color="auto"/>
          </w:divBdr>
        </w:div>
        <w:div w:id="1928924978">
          <w:marLeft w:val="0"/>
          <w:marRight w:val="0"/>
          <w:marTop w:val="0"/>
          <w:marBottom w:val="0"/>
          <w:divBdr>
            <w:top w:val="none" w:sz="0" w:space="0" w:color="auto"/>
            <w:left w:val="none" w:sz="0" w:space="0" w:color="auto"/>
            <w:bottom w:val="none" w:sz="0" w:space="0" w:color="auto"/>
            <w:right w:val="none" w:sz="0" w:space="0" w:color="auto"/>
          </w:divBdr>
        </w:div>
        <w:div w:id="2046907390">
          <w:marLeft w:val="0"/>
          <w:marRight w:val="0"/>
          <w:marTop w:val="0"/>
          <w:marBottom w:val="0"/>
          <w:divBdr>
            <w:top w:val="none" w:sz="0" w:space="0" w:color="auto"/>
            <w:left w:val="none" w:sz="0" w:space="0" w:color="auto"/>
            <w:bottom w:val="none" w:sz="0" w:space="0" w:color="auto"/>
            <w:right w:val="none" w:sz="0" w:space="0" w:color="auto"/>
          </w:divBdr>
        </w:div>
      </w:divsChild>
    </w:div>
    <w:div w:id="1871651645">
      <w:bodyDiv w:val="1"/>
      <w:marLeft w:val="0"/>
      <w:marRight w:val="0"/>
      <w:marTop w:val="0"/>
      <w:marBottom w:val="0"/>
      <w:divBdr>
        <w:top w:val="none" w:sz="0" w:space="0" w:color="auto"/>
        <w:left w:val="none" w:sz="0" w:space="0" w:color="auto"/>
        <w:bottom w:val="none" w:sz="0" w:space="0" w:color="auto"/>
        <w:right w:val="none" w:sz="0" w:space="0" w:color="auto"/>
      </w:divBdr>
    </w:div>
    <w:div w:id="1895501769">
      <w:bodyDiv w:val="1"/>
      <w:marLeft w:val="0"/>
      <w:marRight w:val="0"/>
      <w:marTop w:val="0"/>
      <w:marBottom w:val="0"/>
      <w:divBdr>
        <w:top w:val="none" w:sz="0" w:space="0" w:color="auto"/>
        <w:left w:val="none" w:sz="0" w:space="0" w:color="auto"/>
        <w:bottom w:val="none" w:sz="0" w:space="0" w:color="auto"/>
        <w:right w:val="none" w:sz="0" w:space="0" w:color="auto"/>
      </w:divBdr>
      <w:divsChild>
        <w:div w:id="249001626">
          <w:marLeft w:val="0"/>
          <w:marRight w:val="0"/>
          <w:marTop w:val="0"/>
          <w:marBottom w:val="0"/>
          <w:divBdr>
            <w:top w:val="none" w:sz="0" w:space="0" w:color="auto"/>
            <w:left w:val="none" w:sz="0" w:space="0" w:color="auto"/>
            <w:bottom w:val="none" w:sz="0" w:space="0" w:color="auto"/>
            <w:right w:val="none" w:sz="0" w:space="0" w:color="auto"/>
          </w:divBdr>
        </w:div>
        <w:div w:id="303970146">
          <w:marLeft w:val="0"/>
          <w:marRight w:val="0"/>
          <w:marTop w:val="0"/>
          <w:marBottom w:val="0"/>
          <w:divBdr>
            <w:top w:val="none" w:sz="0" w:space="0" w:color="auto"/>
            <w:left w:val="none" w:sz="0" w:space="0" w:color="auto"/>
            <w:bottom w:val="none" w:sz="0" w:space="0" w:color="auto"/>
            <w:right w:val="none" w:sz="0" w:space="0" w:color="auto"/>
          </w:divBdr>
        </w:div>
        <w:div w:id="319430109">
          <w:marLeft w:val="0"/>
          <w:marRight w:val="0"/>
          <w:marTop w:val="0"/>
          <w:marBottom w:val="0"/>
          <w:divBdr>
            <w:top w:val="none" w:sz="0" w:space="0" w:color="auto"/>
            <w:left w:val="none" w:sz="0" w:space="0" w:color="auto"/>
            <w:bottom w:val="none" w:sz="0" w:space="0" w:color="auto"/>
            <w:right w:val="none" w:sz="0" w:space="0" w:color="auto"/>
          </w:divBdr>
        </w:div>
        <w:div w:id="704017550">
          <w:marLeft w:val="0"/>
          <w:marRight w:val="0"/>
          <w:marTop w:val="0"/>
          <w:marBottom w:val="0"/>
          <w:divBdr>
            <w:top w:val="none" w:sz="0" w:space="0" w:color="auto"/>
            <w:left w:val="none" w:sz="0" w:space="0" w:color="auto"/>
            <w:bottom w:val="none" w:sz="0" w:space="0" w:color="auto"/>
            <w:right w:val="none" w:sz="0" w:space="0" w:color="auto"/>
          </w:divBdr>
        </w:div>
        <w:div w:id="901020657">
          <w:marLeft w:val="0"/>
          <w:marRight w:val="0"/>
          <w:marTop w:val="0"/>
          <w:marBottom w:val="0"/>
          <w:divBdr>
            <w:top w:val="none" w:sz="0" w:space="0" w:color="auto"/>
            <w:left w:val="none" w:sz="0" w:space="0" w:color="auto"/>
            <w:bottom w:val="none" w:sz="0" w:space="0" w:color="auto"/>
            <w:right w:val="none" w:sz="0" w:space="0" w:color="auto"/>
          </w:divBdr>
        </w:div>
        <w:div w:id="910122194">
          <w:marLeft w:val="0"/>
          <w:marRight w:val="0"/>
          <w:marTop w:val="0"/>
          <w:marBottom w:val="0"/>
          <w:divBdr>
            <w:top w:val="none" w:sz="0" w:space="0" w:color="auto"/>
            <w:left w:val="none" w:sz="0" w:space="0" w:color="auto"/>
            <w:bottom w:val="none" w:sz="0" w:space="0" w:color="auto"/>
            <w:right w:val="none" w:sz="0" w:space="0" w:color="auto"/>
          </w:divBdr>
        </w:div>
        <w:div w:id="1377972383">
          <w:marLeft w:val="0"/>
          <w:marRight w:val="0"/>
          <w:marTop w:val="0"/>
          <w:marBottom w:val="0"/>
          <w:divBdr>
            <w:top w:val="none" w:sz="0" w:space="0" w:color="auto"/>
            <w:left w:val="none" w:sz="0" w:space="0" w:color="auto"/>
            <w:bottom w:val="none" w:sz="0" w:space="0" w:color="auto"/>
            <w:right w:val="none" w:sz="0" w:space="0" w:color="auto"/>
          </w:divBdr>
        </w:div>
        <w:div w:id="1563254149">
          <w:marLeft w:val="0"/>
          <w:marRight w:val="0"/>
          <w:marTop w:val="0"/>
          <w:marBottom w:val="0"/>
          <w:divBdr>
            <w:top w:val="none" w:sz="0" w:space="0" w:color="auto"/>
            <w:left w:val="none" w:sz="0" w:space="0" w:color="auto"/>
            <w:bottom w:val="none" w:sz="0" w:space="0" w:color="auto"/>
            <w:right w:val="none" w:sz="0" w:space="0" w:color="auto"/>
          </w:divBdr>
        </w:div>
        <w:div w:id="1715501797">
          <w:marLeft w:val="0"/>
          <w:marRight w:val="0"/>
          <w:marTop w:val="0"/>
          <w:marBottom w:val="0"/>
          <w:divBdr>
            <w:top w:val="none" w:sz="0" w:space="0" w:color="auto"/>
            <w:left w:val="none" w:sz="0" w:space="0" w:color="auto"/>
            <w:bottom w:val="none" w:sz="0" w:space="0" w:color="auto"/>
            <w:right w:val="none" w:sz="0" w:space="0" w:color="auto"/>
          </w:divBdr>
        </w:div>
        <w:div w:id="1813673636">
          <w:marLeft w:val="0"/>
          <w:marRight w:val="0"/>
          <w:marTop w:val="0"/>
          <w:marBottom w:val="0"/>
          <w:divBdr>
            <w:top w:val="none" w:sz="0" w:space="0" w:color="auto"/>
            <w:left w:val="none" w:sz="0" w:space="0" w:color="auto"/>
            <w:bottom w:val="none" w:sz="0" w:space="0" w:color="auto"/>
            <w:right w:val="none" w:sz="0" w:space="0" w:color="auto"/>
          </w:divBdr>
        </w:div>
      </w:divsChild>
    </w:div>
    <w:div w:id="1922564624">
      <w:bodyDiv w:val="1"/>
      <w:marLeft w:val="0"/>
      <w:marRight w:val="0"/>
      <w:marTop w:val="0"/>
      <w:marBottom w:val="0"/>
      <w:divBdr>
        <w:top w:val="none" w:sz="0" w:space="0" w:color="auto"/>
        <w:left w:val="none" w:sz="0" w:space="0" w:color="auto"/>
        <w:bottom w:val="none" w:sz="0" w:space="0" w:color="auto"/>
        <w:right w:val="none" w:sz="0" w:space="0" w:color="auto"/>
      </w:divBdr>
      <w:divsChild>
        <w:div w:id="138545550">
          <w:marLeft w:val="0"/>
          <w:marRight w:val="0"/>
          <w:marTop w:val="0"/>
          <w:marBottom w:val="0"/>
          <w:divBdr>
            <w:top w:val="none" w:sz="0" w:space="0" w:color="auto"/>
            <w:left w:val="none" w:sz="0" w:space="0" w:color="auto"/>
            <w:bottom w:val="none" w:sz="0" w:space="0" w:color="auto"/>
            <w:right w:val="none" w:sz="0" w:space="0" w:color="auto"/>
          </w:divBdr>
        </w:div>
        <w:div w:id="144519434">
          <w:marLeft w:val="0"/>
          <w:marRight w:val="0"/>
          <w:marTop w:val="0"/>
          <w:marBottom w:val="0"/>
          <w:divBdr>
            <w:top w:val="none" w:sz="0" w:space="0" w:color="auto"/>
            <w:left w:val="none" w:sz="0" w:space="0" w:color="auto"/>
            <w:bottom w:val="none" w:sz="0" w:space="0" w:color="auto"/>
            <w:right w:val="none" w:sz="0" w:space="0" w:color="auto"/>
          </w:divBdr>
        </w:div>
        <w:div w:id="326398365">
          <w:marLeft w:val="0"/>
          <w:marRight w:val="0"/>
          <w:marTop w:val="0"/>
          <w:marBottom w:val="0"/>
          <w:divBdr>
            <w:top w:val="none" w:sz="0" w:space="0" w:color="auto"/>
            <w:left w:val="none" w:sz="0" w:space="0" w:color="auto"/>
            <w:bottom w:val="none" w:sz="0" w:space="0" w:color="auto"/>
            <w:right w:val="none" w:sz="0" w:space="0" w:color="auto"/>
          </w:divBdr>
        </w:div>
        <w:div w:id="415370560">
          <w:marLeft w:val="0"/>
          <w:marRight w:val="0"/>
          <w:marTop w:val="0"/>
          <w:marBottom w:val="0"/>
          <w:divBdr>
            <w:top w:val="none" w:sz="0" w:space="0" w:color="auto"/>
            <w:left w:val="none" w:sz="0" w:space="0" w:color="auto"/>
            <w:bottom w:val="none" w:sz="0" w:space="0" w:color="auto"/>
            <w:right w:val="none" w:sz="0" w:space="0" w:color="auto"/>
          </w:divBdr>
        </w:div>
        <w:div w:id="502281606">
          <w:marLeft w:val="0"/>
          <w:marRight w:val="0"/>
          <w:marTop w:val="0"/>
          <w:marBottom w:val="0"/>
          <w:divBdr>
            <w:top w:val="none" w:sz="0" w:space="0" w:color="auto"/>
            <w:left w:val="none" w:sz="0" w:space="0" w:color="auto"/>
            <w:bottom w:val="none" w:sz="0" w:space="0" w:color="auto"/>
            <w:right w:val="none" w:sz="0" w:space="0" w:color="auto"/>
          </w:divBdr>
        </w:div>
        <w:div w:id="512916713">
          <w:marLeft w:val="0"/>
          <w:marRight w:val="0"/>
          <w:marTop w:val="0"/>
          <w:marBottom w:val="0"/>
          <w:divBdr>
            <w:top w:val="none" w:sz="0" w:space="0" w:color="auto"/>
            <w:left w:val="none" w:sz="0" w:space="0" w:color="auto"/>
            <w:bottom w:val="none" w:sz="0" w:space="0" w:color="auto"/>
            <w:right w:val="none" w:sz="0" w:space="0" w:color="auto"/>
          </w:divBdr>
        </w:div>
        <w:div w:id="702367637">
          <w:marLeft w:val="0"/>
          <w:marRight w:val="0"/>
          <w:marTop w:val="0"/>
          <w:marBottom w:val="0"/>
          <w:divBdr>
            <w:top w:val="none" w:sz="0" w:space="0" w:color="auto"/>
            <w:left w:val="none" w:sz="0" w:space="0" w:color="auto"/>
            <w:bottom w:val="none" w:sz="0" w:space="0" w:color="auto"/>
            <w:right w:val="none" w:sz="0" w:space="0" w:color="auto"/>
          </w:divBdr>
        </w:div>
        <w:div w:id="702831942">
          <w:marLeft w:val="0"/>
          <w:marRight w:val="0"/>
          <w:marTop w:val="0"/>
          <w:marBottom w:val="0"/>
          <w:divBdr>
            <w:top w:val="none" w:sz="0" w:space="0" w:color="auto"/>
            <w:left w:val="none" w:sz="0" w:space="0" w:color="auto"/>
            <w:bottom w:val="none" w:sz="0" w:space="0" w:color="auto"/>
            <w:right w:val="none" w:sz="0" w:space="0" w:color="auto"/>
          </w:divBdr>
        </w:div>
        <w:div w:id="991640679">
          <w:marLeft w:val="0"/>
          <w:marRight w:val="0"/>
          <w:marTop w:val="0"/>
          <w:marBottom w:val="0"/>
          <w:divBdr>
            <w:top w:val="none" w:sz="0" w:space="0" w:color="auto"/>
            <w:left w:val="none" w:sz="0" w:space="0" w:color="auto"/>
            <w:bottom w:val="none" w:sz="0" w:space="0" w:color="auto"/>
            <w:right w:val="none" w:sz="0" w:space="0" w:color="auto"/>
          </w:divBdr>
        </w:div>
        <w:div w:id="1049912965">
          <w:marLeft w:val="0"/>
          <w:marRight w:val="0"/>
          <w:marTop w:val="0"/>
          <w:marBottom w:val="0"/>
          <w:divBdr>
            <w:top w:val="none" w:sz="0" w:space="0" w:color="auto"/>
            <w:left w:val="none" w:sz="0" w:space="0" w:color="auto"/>
            <w:bottom w:val="none" w:sz="0" w:space="0" w:color="auto"/>
            <w:right w:val="none" w:sz="0" w:space="0" w:color="auto"/>
          </w:divBdr>
        </w:div>
        <w:div w:id="1070931152">
          <w:marLeft w:val="0"/>
          <w:marRight w:val="0"/>
          <w:marTop w:val="0"/>
          <w:marBottom w:val="0"/>
          <w:divBdr>
            <w:top w:val="none" w:sz="0" w:space="0" w:color="auto"/>
            <w:left w:val="none" w:sz="0" w:space="0" w:color="auto"/>
            <w:bottom w:val="none" w:sz="0" w:space="0" w:color="auto"/>
            <w:right w:val="none" w:sz="0" w:space="0" w:color="auto"/>
          </w:divBdr>
        </w:div>
        <w:div w:id="1192257230">
          <w:marLeft w:val="0"/>
          <w:marRight w:val="0"/>
          <w:marTop w:val="0"/>
          <w:marBottom w:val="0"/>
          <w:divBdr>
            <w:top w:val="none" w:sz="0" w:space="0" w:color="auto"/>
            <w:left w:val="none" w:sz="0" w:space="0" w:color="auto"/>
            <w:bottom w:val="none" w:sz="0" w:space="0" w:color="auto"/>
            <w:right w:val="none" w:sz="0" w:space="0" w:color="auto"/>
          </w:divBdr>
        </w:div>
        <w:div w:id="1214973918">
          <w:marLeft w:val="0"/>
          <w:marRight w:val="0"/>
          <w:marTop w:val="0"/>
          <w:marBottom w:val="0"/>
          <w:divBdr>
            <w:top w:val="none" w:sz="0" w:space="0" w:color="auto"/>
            <w:left w:val="none" w:sz="0" w:space="0" w:color="auto"/>
            <w:bottom w:val="none" w:sz="0" w:space="0" w:color="auto"/>
            <w:right w:val="none" w:sz="0" w:space="0" w:color="auto"/>
          </w:divBdr>
        </w:div>
        <w:div w:id="1220089731">
          <w:marLeft w:val="0"/>
          <w:marRight w:val="0"/>
          <w:marTop w:val="0"/>
          <w:marBottom w:val="0"/>
          <w:divBdr>
            <w:top w:val="none" w:sz="0" w:space="0" w:color="auto"/>
            <w:left w:val="none" w:sz="0" w:space="0" w:color="auto"/>
            <w:bottom w:val="none" w:sz="0" w:space="0" w:color="auto"/>
            <w:right w:val="none" w:sz="0" w:space="0" w:color="auto"/>
          </w:divBdr>
        </w:div>
        <w:div w:id="1251427969">
          <w:marLeft w:val="0"/>
          <w:marRight w:val="0"/>
          <w:marTop w:val="0"/>
          <w:marBottom w:val="0"/>
          <w:divBdr>
            <w:top w:val="none" w:sz="0" w:space="0" w:color="auto"/>
            <w:left w:val="none" w:sz="0" w:space="0" w:color="auto"/>
            <w:bottom w:val="none" w:sz="0" w:space="0" w:color="auto"/>
            <w:right w:val="none" w:sz="0" w:space="0" w:color="auto"/>
          </w:divBdr>
        </w:div>
        <w:div w:id="1315796945">
          <w:marLeft w:val="0"/>
          <w:marRight w:val="0"/>
          <w:marTop w:val="0"/>
          <w:marBottom w:val="0"/>
          <w:divBdr>
            <w:top w:val="none" w:sz="0" w:space="0" w:color="auto"/>
            <w:left w:val="none" w:sz="0" w:space="0" w:color="auto"/>
            <w:bottom w:val="none" w:sz="0" w:space="0" w:color="auto"/>
            <w:right w:val="none" w:sz="0" w:space="0" w:color="auto"/>
          </w:divBdr>
        </w:div>
        <w:div w:id="1318074377">
          <w:marLeft w:val="0"/>
          <w:marRight w:val="0"/>
          <w:marTop w:val="0"/>
          <w:marBottom w:val="0"/>
          <w:divBdr>
            <w:top w:val="none" w:sz="0" w:space="0" w:color="auto"/>
            <w:left w:val="none" w:sz="0" w:space="0" w:color="auto"/>
            <w:bottom w:val="none" w:sz="0" w:space="0" w:color="auto"/>
            <w:right w:val="none" w:sz="0" w:space="0" w:color="auto"/>
          </w:divBdr>
        </w:div>
        <w:div w:id="1373844168">
          <w:marLeft w:val="0"/>
          <w:marRight w:val="0"/>
          <w:marTop w:val="0"/>
          <w:marBottom w:val="0"/>
          <w:divBdr>
            <w:top w:val="none" w:sz="0" w:space="0" w:color="auto"/>
            <w:left w:val="none" w:sz="0" w:space="0" w:color="auto"/>
            <w:bottom w:val="none" w:sz="0" w:space="0" w:color="auto"/>
            <w:right w:val="none" w:sz="0" w:space="0" w:color="auto"/>
          </w:divBdr>
        </w:div>
        <w:div w:id="1394036600">
          <w:marLeft w:val="0"/>
          <w:marRight w:val="0"/>
          <w:marTop w:val="0"/>
          <w:marBottom w:val="0"/>
          <w:divBdr>
            <w:top w:val="none" w:sz="0" w:space="0" w:color="auto"/>
            <w:left w:val="none" w:sz="0" w:space="0" w:color="auto"/>
            <w:bottom w:val="none" w:sz="0" w:space="0" w:color="auto"/>
            <w:right w:val="none" w:sz="0" w:space="0" w:color="auto"/>
          </w:divBdr>
        </w:div>
        <w:div w:id="1430348280">
          <w:marLeft w:val="0"/>
          <w:marRight w:val="0"/>
          <w:marTop w:val="0"/>
          <w:marBottom w:val="0"/>
          <w:divBdr>
            <w:top w:val="none" w:sz="0" w:space="0" w:color="auto"/>
            <w:left w:val="none" w:sz="0" w:space="0" w:color="auto"/>
            <w:bottom w:val="none" w:sz="0" w:space="0" w:color="auto"/>
            <w:right w:val="none" w:sz="0" w:space="0" w:color="auto"/>
          </w:divBdr>
        </w:div>
        <w:div w:id="1466119692">
          <w:marLeft w:val="0"/>
          <w:marRight w:val="0"/>
          <w:marTop w:val="0"/>
          <w:marBottom w:val="0"/>
          <w:divBdr>
            <w:top w:val="none" w:sz="0" w:space="0" w:color="auto"/>
            <w:left w:val="none" w:sz="0" w:space="0" w:color="auto"/>
            <w:bottom w:val="none" w:sz="0" w:space="0" w:color="auto"/>
            <w:right w:val="none" w:sz="0" w:space="0" w:color="auto"/>
          </w:divBdr>
        </w:div>
        <w:div w:id="1655642196">
          <w:marLeft w:val="0"/>
          <w:marRight w:val="0"/>
          <w:marTop w:val="0"/>
          <w:marBottom w:val="0"/>
          <w:divBdr>
            <w:top w:val="none" w:sz="0" w:space="0" w:color="auto"/>
            <w:left w:val="none" w:sz="0" w:space="0" w:color="auto"/>
            <w:bottom w:val="none" w:sz="0" w:space="0" w:color="auto"/>
            <w:right w:val="none" w:sz="0" w:space="0" w:color="auto"/>
          </w:divBdr>
        </w:div>
        <w:div w:id="1656377030">
          <w:marLeft w:val="0"/>
          <w:marRight w:val="0"/>
          <w:marTop w:val="0"/>
          <w:marBottom w:val="0"/>
          <w:divBdr>
            <w:top w:val="none" w:sz="0" w:space="0" w:color="auto"/>
            <w:left w:val="none" w:sz="0" w:space="0" w:color="auto"/>
            <w:bottom w:val="none" w:sz="0" w:space="0" w:color="auto"/>
            <w:right w:val="none" w:sz="0" w:space="0" w:color="auto"/>
          </w:divBdr>
        </w:div>
        <w:div w:id="1696543187">
          <w:marLeft w:val="0"/>
          <w:marRight w:val="0"/>
          <w:marTop w:val="0"/>
          <w:marBottom w:val="0"/>
          <w:divBdr>
            <w:top w:val="none" w:sz="0" w:space="0" w:color="auto"/>
            <w:left w:val="none" w:sz="0" w:space="0" w:color="auto"/>
            <w:bottom w:val="none" w:sz="0" w:space="0" w:color="auto"/>
            <w:right w:val="none" w:sz="0" w:space="0" w:color="auto"/>
          </w:divBdr>
        </w:div>
        <w:div w:id="1720781869">
          <w:marLeft w:val="0"/>
          <w:marRight w:val="0"/>
          <w:marTop w:val="0"/>
          <w:marBottom w:val="0"/>
          <w:divBdr>
            <w:top w:val="none" w:sz="0" w:space="0" w:color="auto"/>
            <w:left w:val="none" w:sz="0" w:space="0" w:color="auto"/>
            <w:bottom w:val="none" w:sz="0" w:space="0" w:color="auto"/>
            <w:right w:val="none" w:sz="0" w:space="0" w:color="auto"/>
          </w:divBdr>
        </w:div>
        <w:div w:id="1811358557">
          <w:marLeft w:val="0"/>
          <w:marRight w:val="0"/>
          <w:marTop w:val="0"/>
          <w:marBottom w:val="0"/>
          <w:divBdr>
            <w:top w:val="none" w:sz="0" w:space="0" w:color="auto"/>
            <w:left w:val="none" w:sz="0" w:space="0" w:color="auto"/>
            <w:bottom w:val="none" w:sz="0" w:space="0" w:color="auto"/>
            <w:right w:val="none" w:sz="0" w:space="0" w:color="auto"/>
          </w:divBdr>
        </w:div>
        <w:div w:id="2008361366">
          <w:marLeft w:val="0"/>
          <w:marRight w:val="0"/>
          <w:marTop w:val="0"/>
          <w:marBottom w:val="0"/>
          <w:divBdr>
            <w:top w:val="none" w:sz="0" w:space="0" w:color="auto"/>
            <w:left w:val="none" w:sz="0" w:space="0" w:color="auto"/>
            <w:bottom w:val="none" w:sz="0" w:space="0" w:color="auto"/>
            <w:right w:val="none" w:sz="0" w:space="0" w:color="auto"/>
          </w:divBdr>
        </w:div>
        <w:div w:id="2059665972">
          <w:marLeft w:val="0"/>
          <w:marRight w:val="0"/>
          <w:marTop w:val="0"/>
          <w:marBottom w:val="0"/>
          <w:divBdr>
            <w:top w:val="none" w:sz="0" w:space="0" w:color="auto"/>
            <w:left w:val="none" w:sz="0" w:space="0" w:color="auto"/>
            <w:bottom w:val="none" w:sz="0" w:space="0" w:color="auto"/>
            <w:right w:val="none" w:sz="0" w:space="0" w:color="auto"/>
          </w:divBdr>
        </w:div>
        <w:div w:id="2087023127">
          <w:marLeft w:val="0"/>
          <w:marRight w:val="0"/>
          <w:marTop w:val="0"/>
          <w:marBottom w:val="0"/>
          <w:divBdr>
            <w:top w:val="none" w:sz="0" w:space="0" w:color="auto"/>
            <w:left w:val="none" w:sz="0" w:space="0" w:color="auto"/>
            <w:bottom w:val="none" w:sz="0" w:space="0" w:color="auto"/>
            <w:right w:val="none" w:sz="0" w:space="0" w:color="auto"/>
          </w:divBdr>
        </w:div>
        <w:div w:id="2091267718">
          <w:marLeft w:val="0"/>
          <w:marRight w:val="0"/>
          <w:marTop w:val="0"/>
          <w:marBottom w:val="0"/>
          <w:divBdr>
            <w:top w:val="none" w:sz="0" w:space="0" w:color="auto"/>
            <w:left w:val="none" w:sz="0" w:space="0" w:color="auto"/>
            <w:bottom w:val="none" w:sz="0" w:space="0" w:color="auto"/>
            <w:right w:val="none" w:sz="0" w:space="0" w:color="auto"/>
          </w:divBdr>
        </w:div>
      </w:divsChild>
    </w:div>
    <w:div w:id="1940866291">
      <w:bodyDiv w:val="1"/>
      <w:marLeft w:val="0"/>
      <w:marRight w:val="0"/>
      <w:marTop w:val="0"/>
      <w:marBottom w:val="0"/>
      <w:divBdr>
        <w:top w:val="none" w:sz="0" w:space="0" w:color="auto"/>
        <w:left w:val="none" w:sz="0" w:space="0" w:color="auto"/>
        <w:bottom w:val="none" w:sz="0" w:space="0" w:color="auto"/>
        <w:right w:val="none" w:sz="0" w:space="0" w:color="auto"/>
      </w:divBdr>
    </w:div>
    <w:div w:id="1963923790">
      <w:bodyDiv w:val="1"/>
      <w:marLeft w:val="0"/>
      <w:marRight w:val="0"/>
      <w:marTop w:val="0"/>
      <w:marBottom w:val="0"/>
      <w:divBdr>
        <w:top w:val="none" w:sz="0" w:space="0" w:color="auto"/>
        <w:left w:val="none" w:sz="0" w:space="0" w:color="auto"/>
        <w:bottom w:val="none" w:sz="0" w:space="0" w:color="auto"/>
        <w:right w:val="none" w:sz="0" w:space="0" w:color="auto"/>
      </w:divBdr>
      <w:divsChild>
        <w:div w:id="89785314">
          <w:marLeft w:val="0"/>
          <w:marRight w:val="0"/>
          <w:marTop w:val="0"/>
          <w:marBottom w:val="0"/>
          <w:divBdr>
            <w:top w:val="none" w:sz="0" w:space="0" w:color="auto"/>
            <w:left w:val="none" w:sz="0" w:space="0" w:color="auto"/>
            <w:bottom w:val="none" w:sz="0" w:space="0" w:color="auto"/>
            <w:right w:val="none" w:sz="0" w:space="0" w:color="auto"/>
          </w:divBdr>
        </w:div>
        <w:div w:id="168908709">
          <w:marLeft w:val="0"/>
          <w:marRight w:val="0"/>
          <w:marTop w:val="0"/>
          <w:marBottom w:val="0"/>
          <w:divBdr>
            <w:top w:val="none" w:sz="0" w:space="0" w:color="auto"/>
            <w:left w:val="none" w:sz="0" w:space="0" w:color="auto"/>
            <w:bottom w:val="none" w:sz="0" w:space="0" w:color="auto"/>
            <w:right w:val="none" w:sz="0" w:space="0" w:color="auto"/>
          </w:divBdr>
        </w:div>
        <w:div w:id="169412347">
          <w:marLeft w:val="0"/>
          <w:marRight w:val="0"/>
          <w:marTop w:val="0"/>
          <w:marBottom w:val="0"/>
          <w:divBdr>
            <w:top w:val="none" w:sz="0" w:space="0" w:color="auto"/>
            <w:left w:val="none" w:sz="0" w:space="0" w:color="auto"/>
            <w:bottom w:val="none" w:sz="0" w:space="0" w:color="auto"/>
            <w:right w:val="none" w:sz="0" w:space="0" w:color="auto"/>
          </w:divBdr>
        </w:div>
        <w:div w:id="244268841">
          <w:marLeft w:val="0"/>
          <w:marRight w:val="0"/>
          <w:marTop w:val="0"/>
          <w:marBottom w:val="0"/>
          <w:divBdr>
            <w:top w:val="none" w:sz="0" w:space="0" w:color="auto"/>
            <w:left w:val="none" w:sz="0" w:space="0" w:color="auto"/>
            <w:bottom w:val="none" w:sz="0" w:space="0" w:color="auto"/>
            <w:right w:val="none" w:sz="0" w:space="0" w:color="auto"/>
          </w:divBdr>
        </w:div>
        <w:div w:id="299460986">
          <w:marLeft w:val="0"/>
          <w:marRight w:val="0"/>
          <w:marTop w:val="0"/>
          <w:marBottom w:val="0"/>
          <w:divBdr>
            <w:top w:val="none" w:sz="0" w:space="0" w:color="auto"/>
            <w:left w:val="none" w:sz="0" w:space="0" w:color="auto"/>
            <w:bottom w:val="none" w:sz="0" w:space="0" w:color="auto"/>
            <w:right w:val="none" w:sz="0" w:space="0" w:color="auto"/>
          </w:divBdr>
        </w:div>
        <w:div w:id="328795609">
          <w:marLeft w:val="0"/>
          <w:marRight w:val="0"/>
          <w:marTop w:val="0"/>
          <w:marBottom w:val="0"/>
          <w:divBdr>
            <w:top w:val="none" w:sz="0" w:space="0" w:color="auto"/>
            <w:left w:val="none" w:sz="0" w:space="0" w:color="auto"/>
            <w:bottom w:val="none" w:sz="0" w:space="0" w:color="auto"/>
            <w:right w:val="none" w:sz="0" w:space="0" w:color="auto"/>
          </w:divBdr>
        </w:div>
        <w:div w:id="422533877">
          <w:marLeft w:val="0"/>
          <w:marRight w:val="0"/>
          <w:marTop w:val="0"/>
          <w:marBottom w:val="0"/>
          <w:divBdr>
            <w:top w:val="none" w:sz="0" w:space="0" w:color="auto"/>
            <w:left w:val="none" w:sz="0" w:space="0" w:color="auto"/>
            <w:bottom w:val="none" w:sz="0" w:space="0" w:color="auto"/>
            <w:right w:val="none" w:sz="0" w:space="0" w:color="auto"/>
          </w:divBdr>
        </w:div>
        <w:div w:id="440881544">
          <w:marLeft w:val="0"/>
          <w:marRight w:val="0"/>
          <w:marTop w:val="0"/>
          <w:marBottom w:val="0"/>
          <w:divBdr>
            <w:top w:val="none" w:sz="0" w:space="0" w:color="auto"/>
            <w:left w:val="none" w:sz="0" w:space="0" w:color="auto"/>
            <w:bottom w:val="none" w:sz="0" w:space="0" w:color="auto"/>
            <w:right w:val="none" w:sz="0" w:space="0" w:color="auto"/>
          </w:divBdr>
        </w:div>
        <w:div w:id="568539185">
          <w:marLeft w:val="0"/>
          <w:marRight w:val="0"/>
          <w:marTop w:val="0"/>
          <w:marBottom w:val="0"/>
          <w:divBdr>
            <w:top w:val="none" w:sz="0" w:space="0" w:color="auto"/>
            <w:left w:val="none" w:sz="0" w:space="0" w:color="auto"/>
            <w:bottom w:val="none" w:sz="0" w:space="0" w:color="auto"/>
            <w:right w:val="none" w:sz="0" w:space="0" w:color="auto"/>
          </w:divBdr>
        </w:div>
        <w:div w:id="681513600">
          <w:marLeft w:val="0"/>
          <w:marRight w:val="0"/>
          <w:marTop w:val="0"/>
          <w:marBottom w:val="0"/>
          <w:divBdr>
            <w:top w:val="none" w:sz="0" w:space="0" w:color="auto"/>
            <w:left w:val="none" w:sz="0" w:space="0" w:color="auto"/>
            <w:bottom w:val="none" w:sz="0" w:space="0" w:color="auto"/>
            <w:right w:val="none" w:sz="0" w:space="0" w:color="auto"/>
          </w:divBdr>
        </w:div>
        <w:div w:id="856771505">
          <w:marLeft w:val="0"/>
          <w:marRight w:val="0"/>
          <w:marTop w:val="0"/>
          <w:marBottom w:val="0"/>
          <w:divBdr>
            <w:top w:val="none" w:sz="0" w:space="0" w:color="auto"/>
            <w:left w:val="none" w:sz="0" w:space="0" w:color="auto"/>
            <w:bottom w:val="none" w:sz="0" w:space="0" w:color="auto"/>
            <w:right w:val="none" w:sz="0" w:space="0" w:color="auto"/>
          </w:divBdr>
        </w:div>
        <w:div w:id="918710414">
          <w:marLeft w:val="0"/>
          <w:marRight w:val="0"/>
          <w:marTop w:val="0"/>
          <w:marBottom w:val="0"/>
          <w:divBdr>
            <w:top w:val="none" w:sz="0" w:space="0" w:color="auto"/>
            <w:left w:val="none" w:sz="0" w:space="0" w:color="auto"/>
            <w:bottom w:val="none" w:sz="0" w:space="0" w:color="auto"/>
            <w:right w:val="none" w:sz="0" w:space="0" w:color="auto"/>
          </w:divBdr>
        </w:div>
        <w:div w:id="1092093132">
          <w:marLeft w:val="0"/>
          <w:marRight w:val="0"/>
          <w:marTop w:val="0"/>
          <w:marBottom w:val="0"/>
          <w:divBdr>
            <w:top w:val="none" w:sz="0" w:space="0" w:color="auto"/>
            <w:left w:val="none" w:sz="0" w:space="0" w:color="auto"/>
            <w:bottom w:val="none" w:sz="0" w:space="0" w:color="auto"/>
            <w:right w:val="none" w:sz="0" w:space="0" w:color="auto"/>
          </w:divBdr>
        </w:div>
        <w:div w:id="1200171118">
          <w:marLeft w:val="0"/>
          <w:marRight w:val="0"/>
          <w:marTop w:val="0"/>
          <w:marBottom w:val="0"/>
          <w:divBdr>
            <w:top w:val="none" w:sz="0" w:space="0" w:color="auto"/>
            <w:left w:val="none" w:sz="0" w:space="0" w:color="auto"/>
            <w:bottom w:val="none" w:sz="0" w:space="0" w:color="auto"/>
            <w:right w:val="none" w:sz="0" w:space="0" w:color="auto"/>
          </w:divBdr>
        </w:div>
        <w:div w:id="1234513676">
          <w:marLeft w:val="0"/>
          <w:marRight w:val="0"/>
          <w:marTop w:val="0"/>
          <w:marBottom w:val="0"/>
          <w:divBdr>
            <w:top w:val="none" w:sz="0" w:space="0" w:color="auto"/>
            <w:left w:val="none" w:sz="0" w:space="0" w:color="auto"/>
            <w:bottom w:val="none" w:sz="0" w:space="0" w:color="auto"/>
            <w:right w:val="none" w:sz="0" w:space="0" w:color="auto"/>
          </w:divBdr>
        </w:div>
        <w:div w:id="1317297493">
          <w:marLeft w:val="0"/>
          <w:marRight w:val="0"/>
          <w:marTop w:val="0"/>
          <w:marBottom w:val="0"/>
          <w:divBdr>
            <w:top w:val="none" w:sz="0" w:space="0" w:color="auto"/>
            <w:left w:val="none" w:sz="0" w:space="0" w:color="auto"/>
            <w:bottom w:val="none" w:sz="0" w:space="0" w:color="auto"/>
            <w:right w:val="none" w:sz="0" w:space="0" w:color="auto"/>
          </w:divBdr>
        </w:div>
        <w:div w:id="1349406277">
          <w:marLeft w:val="0"/>
          <w:marRight w:val="0"/>
          <w:marTop w:val="0"/>
          <w:marBottom w:val="0"/>
          <w:divBdr>
            <w:top w:val="none" w:sz="0" w:space="0" w:color="auto"/>
            <w:left w:val="none" w:sz="0" w:space="0" w:color="auto"/>
            <w:bottom w:val="none" w:sz="0" w:space="0" w:color="auto"/>
            <w:right w:val="none" w:sz="0" w:space="0" w:color="auto"/>
          </w:divBdr>
        </w:div>
        <w:div w:id="1442384817">
          <w:marLeft w:val="0"/>
          <w:marRight w:val="0"/>
          <w:marTop w:val="0"/>
          <w:marBottom w:val="0"/>
          <w:divBdr>
            <w:top w:val="none" w:sz="0" w:space="0" w:color="auto"/>
            <w:left w:val="none" w:sz="0" w:space="0" w:color="auto"/>
            <w:bottom w:val="none" w:sz="0" w:space="0" w:color="auto"/>
            <w:right w:val="none" w:sz="0" w:space="0" w:color="auto"/>
          </w:divBdr>
        </w:div>
        <w:div w:id="1462655588">
          <w:marLeft w:val="0"/>
          <w:marRight w:val="0"/>
          <w:marTop w:val="0"/>
          <w:marBottom w:val="0"/>
          <w:divBdr>
            <w:top w:val="none" w:sz="0" w:space="0" w:color="auto"/>
            <w:left w:val="none" w:sz="0" w:space="0" w:color="auto"/>
            <w:bottom w:val="none" w:sz="0" w:space="0" w:color="auto"/>
            <w:right w:val="none" w:sz="0" w:space="0" w:color="auto"/>
          </w:divBdr>
        </w:div>
        <w:div w:id="1478452961">
          <w:marLeft w:val="0"/>
          <w:marRight w:val="0"/>
          <w:marTop w:val="0"/>
          <w:marBottom w:val="0"/>
          <w:divBdr>
            <w:top w:val="none" w:sz="0" w:space="0" w:color="auto"/>
            <w:left w:val="none" w:sz="0" w:space="0" w:color="auto"/>
            <w:bottom w:val="none" w:sz="0" w:space="0" w:color="auto"/>
            <w:right w:val="none" w:sz="0" w:space="0" w:color="auto"/>
          </w:divBdr>
        </w:div>
        <w:div w:id="1555501891">
          <w:marLeft w:val="0"/>
          <w:marRight w:val="0"/>
          <w:marTop w:val="0"/>
          <w:marBottom w:val="0"/>
          <w:divBdr>
            <w:top w:val="none" w:sz="0" w:space="0" w:color="auto"/>
            <w:left w:val="none" w:sz="0" w:space="0" w:color="auto"/>
            <w:bottom w:val="none" w:sz="0" w:space="0" w:color="auto"/>
            <w:right w:val="none" w:sz="0" w:space="0" w:color="auto"/>
          </w:divBdr>
        </w:div>
        <w:div w:id="1584531564">
          <w:marLeft w:val="0"/>
          <w:marRight w:val="0"/>
          <w:marTop w:val="0"/>
          <w:marBottom w:val="0"/>
          <w:divBdr>
            <w:top w:val="none" w:sz="0" w:space="0" w:color="auto"/>
            <w:left w:val="none" w:sz="0" w:space="0" w:color="auto"/>
            <w:bottom w:val="none" w:sz="0" w:space="0" w:color="auto"/>
            <w:right w:val="none" w:sz="0" w:space="0" w:color="auto"/>
          </w:divBdr>
        </w:div>
        <w:div w:id="1824422565">
          <w:marLeft w:val="0"/>
          <w:marRight w:val="0"/>
          <w:marTop w:val="0"/>
          <w:marBottom w:val="0"/>
          <w:divBdr>
            <w:top w:val="none" w:sz="0" w:space="0" w:color="auto"/>
            <w:left w:val="none" w:sz="0" w:space="0" w:color="auto"/>
            <w:bottom w:val="none" w:sz="0" w:space="0" w:color="auto"/>
            <w:right w:val="none" w:sz="0" w:space="0" w:color="auto"/>
          </w:divBdr>
        </w:div>
        <w:div w:id="1909608520">
          <w:marLeft w:val="0"/>
          <w:marRight w:val="0"/>
          <w:marTop w:val="0"/>
          <w:marBottom w:val="0"/>
          <w:divBdr>
            <w:top w:val="none" w:sz="0" w:space="0" w:color="auto"/>
            <w:left w:val="none" w:sz="0" w:space="0" w:color="auto"/>
            <w:bottom w:val="none" w:sz="0" w:space="0" w:color="auto"/>
            <w:right w:val="none" w:sz="0" w:space="0" w:color="auto"/>
          </w:divBdr>
        </w:div>
        <w:div w:id="1937443774">
          <w:marLeft w:val="0"/>
          <w:marRight w:val="0"/>
          <w:marTop w:val="0"/>
          <w:marBottom w:val="0"/>
          <w:divBdr>
            <w:top w:val="none" w:sz="0" w:space="0" w:color="auto"/>
            <w:left w:val="none" w:sz="0" w:space="0" w:color="auto"/>
            <w:bottom w:val="none" w:sz="0" w:space="0" w:color="auto"/>
            <w:right w:val="none" w:sz="0" w:space="0" w:color="auto"/>
          </w:divBdr>
        </w:div>
        <w:div w:id="1992319820">
          <w:marLeft w:val="0"/>
          <w:marRight w:val="0"/>
          <w:marTop w:val="0"/>
          <w:marBottom w:val="0"/>
          <w:divBdr>
            <w:top w:val="none" w:sz="0" w:space="0" w:color="auto"/>
            <w:left w:val="none" w:sz="0" w:space="0" w:color="auto"/>
            <w:bottom w:val="none" w:sz="0" w:space="0" w:color="auto"/>
            <w:right w:val="none" w:sz="0" w:space="0" w:color="auto"/>
          </w:divBdr>
        </w:div>
        <w:div w:id="2007005710">
          <w:marLeft w:val="0"/>
          <w:marRight w:val="0"/>
          <w:marTop w:val="0"/>
          <w:marBottom w:val="0"/>
          <w:divBdr>
            <w:top w:val="none" w:sz="0" w:space="0" w:color="auto"/>
            <w:left w:val="none" w:sz="0" w:space="0" w:color="auto"/>
            <w:bottom w:val="none" w:sz="0" w:space="0" w:color="auto"/>
            <w:right w:val="none" w:sz="0" w:space="0" w:color="auto"/>
          </w:divBdr>
        </w:div>
        <w:div w:id="2061904533">
          <w:marLeft w:val="0"/>
          <w:marRight w:val="0"/>
          <w:marTop w:val="0"/>
          <w:marBottom w:val="0"/>
          <w:divBdr>
            <w:top w:val="none" w:sz="0" w:space="0" w:color="auto"/>
            <w:left w:val="none" w:sz="0" w:space="0" w:color="auto"/>
            <w:bottom w:val="none" w:sz="0" w:space="0" w:color="auto"/>
            <w:right w:val="none" w:sz="0" w:space="0" w:color="auto"/>
          </w:divBdr>
        </w:div>
        <w:div w:id="2120490318">
          <w:marLeft w:val="0"/>
          <w:marRight w:val="0"/>
          <w:marTop w:val="0"/>
          <w:marBottom w:val="0"/>
          <w:divBdr>
            <w:top w:val="none" w:sz="0" w:space="0" w:color="auto"/>
            <w:left w:val="none" w:sz="0" w:space="0" w:color="auto"/>
            <w:bottom w:val="none" w:sz="0" w:space="0" w:color="auto"/>
            <w:right w:val="none" w:sz="0" w:space="0" w:color="auto"/>
          </w:divBdr>
        </w:div>
      </w:divsChild>
    </w:div>
    <w:div w:id="210017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hyperlink" Target="https://hr.wikipedia.org/wiki/Kultura" TargetMode="Externa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hyperlink" Target="https://hr.wikipedia.org/wiki/Turizam"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www.brestovac.hr/dokumentacija/proracun/item/447-financijski-izvjestaj-proracuna-opcine-brestovac-za-2017-godinu.html" TargetMode="External"/><Relationship Id="rId33" Type="http://schemas.openxmlformats.org/officeDocument/2006/relationships/hyperlink" Target="https://hr.wikipedia.org/wiki/Zrak" TargetMode="External"/><Relationship Id="rId38" Type="http://schemas.openxmlformats.org/officeDocument/2006/relationships/hyperlink" Target="https://hr.wikipedia.org/wiki/Gastronomija"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www.burza.hr/poslovni_subjekti/djelatnosti_nkd/98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tzzps.hr/wp-content/uploads/2017/02/pozega-biciklisti-pozega-pleternica.pdf" TargetMode="External"/><Relationship Id="rId32" Type="http://schemas.openxmlformats.org/officeDocument/2006/relationships/hyperlink" Target="https://hr.wikipedia.org/wiki/Turizam" TargetMode="External"/><Relationship Id="rId37" Type="http://schemas.openxmlformats.org/officeDocument/2006/relationships/hyperlink" Target="https://hr.wikipedia.org/wiki/Regija" TargetMode="External"/><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burza.hr/poslovni_subjekti/djelatnosti_nkd/979/" TargetMode="External"/><Relationship Id="rId36" Type="http://schemas.openxmlformats.org/officeDocument/2006/relationships/hyperlink" Target="https://hr.wikipedia.org/wiki/Umjetnost" TargetMode="Externa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yperlink" Target="https://hr.wikipedia.org/wiki/Elektri%C4%8Dna_energija"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jpeg"/><Relationship Id="rId30" Type="http://schemas.openxmlformats.org/officeDocument/2006/relationships/hyperlink" Target="http://hr.wikipedia.org/wiki/Jurta" TargetMode="External"/><Relationship Id="rId35" Type="http://schemas.openxmlformats.org/officeDocument/2006/relationships/hyperlink" Target="https://hr.wikipedia.org/wiki/Povijest"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cotourism.org/what-is-ecotourism" TargetMode="External"/><Relationship Id="rId3" Type="http://schemas.openxmlformats.org/officeDocument/2006/relationships/hyperlink" Target="http://www.marketingteacher.com/Lessons/lesson_PEST.htm" TargetMode="External"/><Relationship Id="rId7" Type="http://schemas.openxmlformats.org/officeDocument/2006/relationships/hyperlink" Target="https://www.min-kulture.hr/default.aspx?id=3639" TargetMode="External"/><Relationship Id="rId2" Type="http://schemas.openxmlformats.org/officeDocument/2006/relationships/hyperlink" Target="http://sport-centar.com/o-nama/sportski-turizam/" TargetMode="External"/><Relationship Id="rId1" Type="http://schemas.openxmlformats.org/officeDocument/2006/relationships/hyperlink" Target="https://bib.irb.hr/prikazi-rad?&amp;rad=42617" TargetMode="External"/><Relationship Id="rId6" Type="http://schemas.openxmlformats.org/officeDocument/2006/relationships/hyperlink" Target="http://iztzg.hr/UserFiles/Pdf/Izvjestaj-01-Strategija-razvoja-turizma-RH.pdf" TargetMode="External"/><Relationship Id="rId5" Type="http://schemas.openxmlformats.org/officeDocument/2006/relationships/hyperlink" Target="https://www.google.com/url?sa=t&amp;rct=j&amp;q=&amp;esrc=s&amp;source=web&amp;cd=4&amp;cad=rja&amp;uact=8&amp;ved=2ahUKEwjot8CCz_fdAhUQxIUKHe_1C_QQFjADegQIBRAC&amp;url=https%3A%2F%2Fstrukturnifondovi.hr%2Fwp-content%2Fuploads%2F2017%2F03%2FProgram-ruralnog-razvoja2014-2020_hr.pdf&amp;usg=AOvVaw13TKuDg1ubOzEfxai6DZmL" TargetMode="External"/><Relationship Id="rId4" Type="http://schemas.openxmlformats.org/officeDocument/2006/relationships/hyperlink" Target="https://www.raza.hr/Poduzetnicki-pojmovnik/SWOT-analiza" TargetMode="External"/><Relationship Id="rId9" Type="http://schemas.openxmlformats.org/officeDocument/2006/relationships/hyperlink" Target="http://www.ibs-promocija.hr/knjiga-grafickih-standarda-vizualnog-identiteta-zasto-je-bitn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F05A26883B448591288DAEC476BF31"/>
        <w:category>
          <w:name w:val="Općenito"/>
          <w:gallery w:val="placeholder"/>
        </w:category>
        <w:types>
          <w:type w:val="bbPlcHdr"/>
        </w:types>
        <w:behaviors>
          <w:behavior w:val="content"/>
        </w:behaviors>
        <w:guid w:val="{B1EA8BE7-8803-49A5-B478-2057B3E4DF23}"/>
      </w:docPartPr>
      <w:docPartBody>
        <w:p w:rsidR="00517F33" w:rsidRDefault="00517F33" w:rsidP="00517F33">
          <w:pPr>
            <w:pStyle w:val="4DF05A26883B448591288DAEC476BF31"/>
          </w:pPr>
          <w:r>
            <w:rPr>
              <w:color w:val="5B9BD5" w:themeColor="accent1"/>
              <w:sz w:val="20"/>
              <w:szCs w:val="20"/>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LiberationSansNarrow">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TE22ACBD0t00">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 w:name="ArialMT">
    <w:altName w:val="Microsoft YaHei"/>
    <w:panose1 w:val="00000000000000000000"/>
    <w:charset w:val="86"/>
    <w:family w:val="auto"/>
    <w:notTrueType/>
    <w:pitch w:val="default"/>
    <w:sig w:usb0="00000007" w:usb1="080E0000" w:usb2="00000010" w:usb3="00000000" w:csb0="0004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F33"/>
    <w:rsid w:val="00074562"/>
    <w:rsid w:val="00154ADB"/>
    <w:rsid w:val="001B240F"/>
    <w:rsid w:val="00343C82"/>
    <w:rsid w:val="00464EDE"/>
    <w:rsid w:val="00517F33"/>
    <w:rsid w:val="005D1A98"/>
    <w:rsid w:val="005E7BC6"/>
    <w:rsid w:val="00767396"/>
    <w:rsid w:val="007D1694"/>
    <w:rsid w:val="00875B00"/>
    <w:rsid w:val="00A46ECB"/>
    <w:rsid w:val="00B652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8F55D27E8A004A24A45D331863EB44FE">
    <w:name w:val="8F55D27E8A004A24A45D331863EB44FE"/>
    <w:rsid w:val="00517F33"/>
  </w:style>
  <w:style w:type="character" w:styleId="Tekstrezerviranogmjesta">
    <w:name w:val="Placeholder Text"/>
    <w:basedOn w:val="Zadanifontodlomka"/>
    <w:uiPriority w:val="99"/>
    <w:semiHidden/>
    <w:rsid w:val="00517F33"/>
    <w:rPr>
      <w:color w:val="808080"/>
    </w:rPr>
  </w:style>
  <w:style w:type="paragraph" w:customStyle="1" w:styleId="F3A54B47188B4D1FA90A9DC584DFC3B4">
    <w:name w:val="F3A54B47188B4D1FA90A9DC584DFC3B4"/>
    <w:rsid w:val="00517F33"/>
  </w:style>
  <w:style w:type="paragraph" w:customStyle="1" w:styleId="22E82EE4AC18479DB4F2D9024E8D0F76">
    <w:name w:val="22E82EE4AC18479DB4F2D9024E8D0F76"/>
    <w:rsid w:val="00517F33"/>
  </w:style>
  <w:style w:type="paragraph" w:customStyle="1" w:styleId="9BC77D443CDB45D8A12F700012649309">
    <w:name w:val="9BC77D443CDB45D8A12F700012649309"/>
    <w:rsid w:val="00517F33"/>
  </w:style>
  <w:style w:type="paragraph" w:customStyle="1" w:styleId="B597EF5B36854615B4F488150C722607">
    <w:name w:val="B597EF5B36854615B4F488150C722607"/>
    <w:rsid w:val="00517F33"/>
  </w:style>
  <w:style w:type="paragraph" w:customStyle="1" w:styleId="AA4282811E6640D2BB587907E6E9E112">
    <w:name w:val="AA4282811E6640D2BB587907E6E9E112"/>
    <w:rsid w:val="00517F33"/>
  </w:style>
  <w:style w:type="paragraph" w:customStyle="1" w:styleId="F6926E60E91F4B32A8B0865D1357B241">
    <w:name w:val="F6926E60E91F4B32A8B0865D1357B241"/>
    <w:rsid w:val="00517F33"/>
  </w:style>
  <w:style w:type="paragraph" w:customStyle="1" w:styleId="94F5B00FC57D49C88CF9DE7838FF095C">
    <w:name w:val="94F5B00FC57D49C88CF9DE7838FF095C"/>
    <w:rsid w:val="00517F33"/>
  </w:style>
  <w:style w:type="paragraph" w:customStyle="1" w:styleId="5B5E18653CB34458AD9B68A819D6A368">
    <w:name w:val="5B5E18653CB34458AD9B68A819D6A368"/>
    <w:rsid w:val="00517F33"/>
  </w:style>
  <w:style w:type="paragraph" w:customStyle="1" w:styleId="3E9230ABE614405F95B43698DAA155AD">
    <w:name w:val="3E9230ABE614405F95B43698DAA155AD"/>
    <w:rsid w:val="00517F33"/>
  </w:style>
  <w:style w:type="paragraph" w:customStyle="1" w:styleId="17A35F2F898647388CCA58119592A0D6">
    <w:name w:val="17A35F2F898647388CCA58119592A0D6"/>
    <w:rsid w:val="00517F33"/>
  </w:style>
  <w:style w:type="paragraph" w:customStyle="1" w:styleId="55A2D80F4AEA480ABC9289209F80BCDD">
    <w:name w:val="55A2D80F4AEA480ABC9289209F80BCDD"/>
    <w:rsid w:val="00517F33"/>
  </w:style>
  <w:style w:type="paragraph" w:customStyle="1" w:styleId="4DF05A26883B448591288DAEC476BF31">
    <w:name w:val="4DF05A26883B448591288DAEC476BF31"/>
    <w:rsid w:val="00517F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AE2693-03E6-49FC-84CD-956ADEBB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11599</Words>
  <Characters>66119</Characters>
  <Application>Microsoft Office Word</Application>
  <DocSecurity>0</DocSecurity>
  <Lines>550</Lines>
  <Paragraphs>155</Paragraphs>
  <ScaleCrop>false</ScaleCrop>
  <HeadingPairs>
    <vt:vector size="2" baseType="variant">
      <vt:variant>
        <vt:lpstr>Naslov</vt:lpstr>
      </vt:variant>
      <vt:variant>
        <vt:i4>1</vt:i4>
      </vt:variant>
    </vt:vector>
  </HeadingPairs>
  <TitlesOfParts>
    <vt:vector size="1" baseType="lpstr">
      <vt:lpstr>STRATEŠKI PLAN RAZVOJA TURIZMA OPĆINE BRESTOVAC 2018.-2022.</vt:lpstr>
    </vt:vector>
  </TitlesOfParts>
  <Company/>
  <LinksUpToDate>false</LinksUpToDate>
  <CharactersWithSpaces>77563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STRATEŠKI PLAN RAZVOJA TURIZMA OPĆINE BRESTOVAC 2018.-2022.</dc:title>
  <dc:subject/>
  <dc:creator>općina brestovac</dc:creator>
  <cp:keywords/>
  <dc:description/>
  <cp:lastModifiedBy>Korisnik</cp:lastModifiedBy>
  <cp:revision>2</cp:revision>
  <cp:lastPrinted>2016-09-19T11:42:00Z</cp:lastPrinted>
  <dcterms:created xsi:type="dcterms:W3CDTF">2018-10-15T05:54:00Z</dcterms:created>
  <dcterms:modified xsi:type="dcterms:W3CDTF">2018-10-15T05:54:00Z</dcterms:modified>
</cp:coreProperties>
</file>