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08DE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76EBF853" w14:textId="3015B0C2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članka 30. Statuta Općine Brestovac (Službeni glasnik Općine Brestovac broj 3/202</w:t>
      </w:r>
      <w:r w:rsidR="003F0C51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 xml:space="preserve">) Općinsko vijeće Općine Brestovac na  </w:t>
      </w:r>
      <w:r w:rsidR="00BC3F85">
        <w:rPr>
          <w:rFonts w:ascii="Times New Roman" w:hAnsi="Times New Roman" w:cs="Times New Roman"/>
        </w:rPr>
        <w:t xml:space="preserve"> </w:t>
      </w:r>
      <w:r w:rsidRPr="00C66D46">
        <w:rPr>
          <w:rFonts w:ascii="Times New Roman" w:hAnsi="Times New Roman" w:cs="Times New Roman"/>
        </w:rPr>
        <w:t xml:space="preserve">sjednici održanoj </w:t>
      </w:r>
      <w:r w:rsidR="001E11E6">
        <w:rPr>
          <w:rFonts w:ascii="Times New Roman" w:hAnsi="Times New Roman" w:cs="Times New Roman"/>
        </w:rPr>
        <w:t xml:space="preserve">          </w:t>
      </w:r>
      <w:r w:rsidR="00602551">
        <w:rPr>
          <w:rFonts w:ascii="Times New Roman" w:hAnsi="Times New Roman" w:cs="Times New Roman"/>
        </w:rPr>
        <w:t xml:space="preserve"> </w:t>
      </w:r>
      <w:r w:rsidRPr="00C66D46">
        <w:rPr>
          <w:rFonts w:ascii="Times New Roman" w:hAnsi="Times New Roman" w:cs="Times New Roman"/>
        </w:rPr>
        <w:t>202</w:t>
      </w:r>
      <w:r w:rsidR="001E11E6">
        <w:rPr>
          <w:rFonts w:ascii="Times New Roman" w:hAnsi="Times New Roman" w:cs="Times New Roman"/>
        </w:rPr>
        <w:t>3</w:t>
      </w:r>
      <w:r w:rsidRPr="00C66D46">
        <w:rPr>
          <w:rFonts w:ascii="Times New Roman" w:hAnsi="Times New Roman" w:cs="Times New Roman"/>
        </w:rPr>
        <w:t>. godine donijelo je</w:t>
      </w:r>
    </w:p>
    <w:p w14:paraId="55A27386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14:paraId="5436C0C2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14:paraId="538DAD97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14:paraId="7D494EE5" w14:textId="448CB588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>nezakonito izgrađenih zgrada u prostoru za 202</w:t>
      </w:r>
      <w:r w:rsidR="001E11E6">
        <w:rPr>
          <w:rFonts w:ascii="Times New Roman" w:hAnsi="Times New Roman" w:cs="Times New Roman"/>
          <w:b/>
          <w:bCs/>
        </w:rPr>
        <w:t>4</w:t>
      </w:r>
      <w:r w:rsidRPr="00C66D46">
        <w:rPr>
          <w:rFonts w:ascii="Times New Roman" w:hAnsi="Times New Roman" w:cs="Times New Roman"/>
          <w:b/>
          <w:bCs/>
        </w:rPr>
        <w:t xml:space="preserve">. godinu </w:t>
      </w:r>
    </w:p>
    <w:p w14:paraId="0064AD9E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316534C8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14:paraId="12A6A0D8" w14:textId="23CC5126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</w:t>
      </w:r>
      <w:r w:rsidR="001E11E6">
        <w:rPr>
          <w:rFonts w:ascii="Times New Roman" w:hAnsi="Times New Roman" w:cs="Times New Roman"/>
        </w:rPr>
        <w:t>4</w:t>
      </w:r>
      <w:r w:rsidRPr="00C66D46">
        <w:rPr>
          <w:rFonts w:ascii="Times New Roman" w:hAnsi="Times New Roman" w:cs="Times New Roman"/>
        </w:rPr>
        <w:t xml:space="preserve">. godinu. </w:t>
      </w:r>
    </w:p>
    <w:p w14:paraId="1D754B93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37E0F65B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14:paraId="4C57E47D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14:paraId="62E56AAC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163A2B78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14:paraId="50A24C0C" w14:textId="4D8FFD28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Sredstva naknade za zadržavanje nezakonito izgrađene zgrade u prostoru za 202</w:t>
      </w:r>
      <w:r w:rsidR="004A0C44">
        <w:rPr>
          <w:rFonts w:ascii="Times New Roman" w:hAnsi="Times New Roman" w:cs="Times New Roman"/>
        </w:rPr>
        <w:t>4</w:t>
      </w:r>
      <w:r w:rsidRPr="00C66D46">
        <w:rPr>
          <w:rFonts w:ascii="Times New Roman" w:hAnsi="Times New Roman" w:cs="Times New Roman"/>
        </w:rPr>
        <w:t xml:space="preserve">. godinu, planirana u iznosu od </w:t>
      </w:r>
      <w:r w:rsidR="004A0C44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>.</w:t>
      </w:r>
      <w:r w:rsidR="004A0C44"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</w:t>
      </w:r>
      <w:r w:rsidR="006E1E52">
        <w:rPr>
          <w:rFonts w:ascii="Times New Roman" w:hAnsi="Times New Roman" w:cs="Times New Roman"/>
        </w:rPr>
        <w:t>EUR</w:t>
      </w:r>
      <w:r w:rsidRPr="00C66D46">
        <w:rPr>
          <w:rFonts w:ascii="Times New Roman" w:hAnsi="Times New Roman" w:cs="Times New Roman"/>
        </w:rPr>
        <w:t xml:space="preserve">  utrošiti će se za</w:t>
      </w:r>
      <w:r w:rsidR="004A0C44">
        <w:rPr>
          <w:rFonts w:ascii="Times New Roman" w:hAnsi="Times New Roman" w:cs="Times New Roman"/>
        </w:rPr>
        <w:t xml:space="preserve"> realizaciju Programa </w:t>
      </w:r>
      <w:r w:rsidR="004A0C44" w:rsidRPr="004A0C44">
        <w:rPr>
          <w:rFonts w:ascii="Times New Roman" w:hAnsi="Times New Roman" w:cs="Times New Roman"/>
        </w:rPr>
        <w:t>građenja komunalne infrastrukture na području Općine Brestovac u 2024. godini</w:t>
      </w:r>
      <w:r w:rsidR="004A0C44">
        <w:rPr>
          <w:rFonts w:ascii="Times New Roman" w:hAnsi="Times New Roman" w:cs="Times New Roman"/>
        </w:rPr>
        <w:t xml:space="preserve"> i to za</w:t>
      </w:r>
      <w:r w:rsidRPr="00C66D46">
        <w:rPr>
          <w:rFonts w:ascii="Times New Roman" w:hAnsi="Times New Roman" w:cs="Times New Roman"/>
        </w:rPr>
        <w:t xml:space="preserve">: </w:t>
      </w:r>
    </w:p>
    <w:p w14:paraId="7D4C3DB3" w14:textId="62EAC158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-</w:t>
      </w:r>
      <w:r w:rsidR="004A0C44" w:rsidRPr="004A0C44">
        <w:t xml:space="preserve"> </w:t>
      </w:r>
      <w:r w:rsidR="004A0C44" w:rsidRPr="004A0C44">
        <w:rPr>
          <w:rFonts w:ascii="Times New Roman" w:hAnsi="Times New Roman" w:cs="Times New Roman"/>
        </w:rPr>
        <w:t>Izgradnja pješačkih  staza u naseljima uz DC 38 i DC 51</w:t>
      </w:r>
      <w:r w:rsidR="004A0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iznosu od</w:t>
      </w:r>
      <w:r w:rsidRPr="00C66D46">
        <w:rPr>
          <w:rFonts w:ascii="Times New Roman" w:hAnsi="Times New Roman" w:cs="Times New Roman"/>
        </w:rPr>
        <w:t xml:space="preserve"> </w:t>
      </w:r>
      <w:r w:rsidR="004A0C44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>.</w:t>
      </w:r>
      <w:r w:rsidR="004A0C44"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</w:t>
      </w:r>
      <w:r w:rsidR="006E1E52">
        <w:rPr>
          <w:rFonts w:ascii="Times New Roman" w:hAnsi="Times New Roman" w:cs="Times New Roman"/>
        </w:rPr>
        <w:t>EUR.</w:t>
      </w:r>
      <w:r w:rsidRPr="00C66D46">
        <w:rPr>
          <w:rFonts w:ascii="Times New Roman" w:hAnsi="Times New Roman" w:cs="Times New Roman"/>
        </w:rPr>
        <w:t xml:space="preserve"> </w:t>
      </w:r>
    </w:p>
    <w:p w14:paraId="70E7F7F5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0E205CA1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14:paraId="0A8E5240" w14:textId="77777777"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14:paraId="10F618DA" w14:textId="77777777" w:rsidR="00C66D46" w:rsidRDefault="00C66D46" w:rsidP="00C66D46">
      <w:pPr>
        <w:rPr>
          <w:sz w:val="23"/>
          <w:szCs w:val="23"/>
        </w:rPr>
      </w:pPr>
    </w:p>
    <w:p w14:paraId="4C240E21" w14:textId="77777777" w:rsidR="00C66D46" w:rsidRDefault="00C66D46" w:rsidP="00C66D46"/>
    <w:p w14:paraId="1E3EE4E7" w14:textId="77777777" w:rsidR="00C66D46" w:rsidRPr="00A35BC2" w:rsidRDefault="00C66D46" w:rsidP="00C66D46"/>
    <w:p w14:paraId="6DE02E62" w14:textId="77777777" w:rsidR="00C66D46" w:rsidRPr="00A35BC2" w:rsidRDefault="00C66D46" w:rsidP="00C66D46">
      <w:r w:rsidRPr="00A35BC2">
        <w:t xml:space="preserve">                                OPĆINSKO VIJEĆE  OPĆINE BRESTOVAC</w:t>
      </w:r>
    </w:p>
    <w:p w14:paraId="4C6055D8" w14:textId="77777777" w:rsidR="00C66D46" w:rsidRDefault="00C66D46" w:rsidP="00C66D46"/>
    <w:p w14:paraId="26CA1D35" w14:textId="77777777" w:rsidR="00C66D46" w:rsidRPr="00A35BC2" w:rsidRDefault="00C66D46" w:rsidP="00C66D46"/>
    <w:p w14:paraId="32CF36A6" w14:textId="07867D25" w:rsidR="00C66D46" w:rsidRPr="00A35BC2" w:rsidRDefault="00C66D46" w:rsidP="00C66D46">
      <w:r w:rsidRPr="00A35BC2">
        <w:t>KLASA:</w:t>
      </w:r>
      <w:r w:rsidR="004A0C44">
        <w:t xml:space="preserve">                          </w:t>
      </w:r>
      <w:r w:rsidR="006E1E52">
        <w:t xml:space="preserve">    </w:t>
      </w:r>
      <w:r w:rsidR="00BC3F85">
        <w:t xml:space="preserve">     </w:t>
      </w:r>
      <w:r w:rsidRPr="00A35BC2">
        <w:t xml:space="preserve">                 PREDSJEDNIK OPĆINSKOG VIJEĆA</w:t>
      </w:r>
    </w:p>
    <w:p w14:paraId="52704137" w14:textId="61FF9316" w:rsidR="00C66D46" w:rsidRPr="00A35BC2" w:rsidRDefault="00C66D46" w:rsidP="00C66D46">
      <w:r w:rsidRPr="00A35BC2">
        <w:t>URBROJ:2177</w:t>
      </w:r>
      <w:r w:rsidR="006E1E52">
        <w:t>/</w:t>
      </w:r>
      <w:r w:rsidRPr="00A35BC2">
        <w:t>02</w:t>
      </w:r>
      <w:r w:rsidR="006E1E52">
        <w:t>-</w:t>
      </w:r>
      <w:r w:rsidRPr="00A35BC2">
        <w:t>01-</w:t>
      </w:r>
      <w:r>
        <w:t>2</w:t>
      </w:r>
      <w:r w:rsidR="004A0C44">
        <w:t>3</w:t>
      </w:r>
      <w:r w:rsidRPr="00A35BC2">
        <w:t>-</w:t>
      </w:r>
    </w:p>
    <w:p w14:paraId="3782BCB0" w14:textId="0958ED30" w:rsidR="00C66D46" w:rsidRPr="00A35BC2" w:rsidRDefault="00C66D46" w:rsidP="00C66D46">
      <w:r w:rsidRPr="00A35BC2">
        <w:t>Brestovac,</w:t>
      </w:r>
      <w:r w:rsidR="004A0C44">
        <w:t xml:space="preserve">        </w:t>
      </w:r>
      <w:r w:rsidRPr="00A35BC2">
        <w:t>20</w:t>
      </w:r>
      <w:r>
        <w:t>2</w:t>
      </w:r>
      <w:r w:rsidR="004A0C44">
        <w:t>3</w:t>
      </w:r>
      <w:r w:rsidRPr="00A35BC2">
        <w:t>.g.                                                  Tomo Vrhovac</w:t>
      </w:r>
    </w:p>
    <w:p w14:paraId="2D8D8062" w14:textId="77777777"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6"/>
    <w:rsid w:val="001E11E6"/>
    <w:rsid w:val="003F0C51"/>
    <w:rsid w:val="004A0C44"/>
    <w:rsid w:val="005E5906"/>
    <w:rsid w:val="00602551"/>
    <w:rsid w:val="006E1E52"/>
    <w:rsid w:val="00970125"/>
    <w:rsid w:val="009B42E6"/>
    <w:rsid w:val="00A57D23"/>
    <w:rsid w:val="00AF25B4"/>
    <w:rsid w:val="00BB5AD4"/>
    <w:rsid w:val="00BC3F85"/>
    <w:rsid w:val="00C66D46"/>
    <w:rsid w:val="00C916ED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8FE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1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4</cp:revision>
  <cp:lastPrinted>2021-02-01T09:47:00Z</cp:lastPrinted>
  <dcterms:created xsi:type="dcterms:W3CDTF">2023-11-16T08:57:00Z</dcterms:created>
  <dcterms:modified xsi:type="dcterms:W3CDTF">2023-11-16T09:04:00Z</dcterms:modified>
</cp:coreProperties>
</file>