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E0" w:rsidRDefault="00BD16E0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BD16E0" w:rsidRDefault="00BD16E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POŽEŠKO SLAVONSKA ŽUPANIJA</w:t>
      </w:r>
    </w:p>
    <w:p w:rsidR="00BD16E0" w:rsidRDefault="00BD16E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Brestovac</w:t>
      </w:r>
    </w:p>
    <w:p w:rsidR="00BD16E0" w:rsidRDefault="00BD16E0">
      <w:pPr>
        <w:widowControl w:val="0"/>
        <w:tabs>
          <w:tab w:val="center" w:pos="5081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BD16E0" w:rsidRDefault="00BD16E0">
      <w:pPr>
        <w:widowControl w:val="0"/>
        <w:tabs>
          <w:tab w:val="center" w:pos="50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BD16E0" w:rsidRDefault="00BD16E0">
      <w:pPr>
        <w:widowControl w:val="0"/>
        <w:tabs>
          <w:tab w:val="center" w:pos="508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PRIHODI PREMA IZVORIMA FINANCIRANJA [T-4]</w:t>
      </w:r>
    </w:p>
    <w:p w:rsidR="00BD16E0" w:rsidRDefault="00BD16E0">
      <w:pPr>
        <w:widowControl w:val="0"/>
        <w:tabs>
          <w:tab w:val="center" w:pos="368"/>
          <w:tab w:val="center" w:pos="2154"/>
          <w:tab w:val="center" w:pos="4488"/>
          <w:tab w:val="center" w:pos="6312"/>
          <w:tab w:val="center" w:pos="8145"/>
          <w:tab w:val="center" w:pos="9628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D16E0" w:rsidRDefault="00BD16E0">
      <w:pPr>
        <w:widowControl w:val="0"/>
        <w:tabs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BD16E0" w:rsidRDefault="00BD16E0">
      <w:pPr>
        <w:widowControl w:val="0"/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7.784.075,04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8.083.000,00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7.361.042,39</w:t>
      </w:r>
      <w:r>
        <w:rPr>
          <w:rFonts w:ascii="Arial" w:hAnsi="Arial" w:cs="Arial"/>
          <w:sz w:val="24"/>
          <w:szCs w:val="24"/>
        </w:rPr>
        <w:tab/>
      </w:r>
      <w:r w:rsidR="004C21F0">
        <w:rPr>
          <w:rFonts w:ascii="Tahoma" w:hAnsi="Tahoma" w:cs="Tahoma"/>
          <w:color w:val="000000"/>
          <w:sz w:val="20"/>
          <w:szCs w:val="20"/>
        </w:rPr>
        <w:t>91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="004C21F0">
        <w:rPr>
          <w:rFonts w:ascii="Tahoma" w:hAnsi="Tahoma" w:cs="Tahoma"/>
          <w:color w:val="000000"/>
          <w:sz w:val="20"/>
          <w:szCs w:val="20"/>
        </w:rPr>
        <w:t>07</w:t>
      </w:r>
      <w:r>
        <w:rPr>
          <w:rFonts w:ascii="Tahoma" w:hAnsi="Tahoma" w:cs="Tahoma"/>
          <w:color w:val="000000"/>
          <w:sz w:val="20"/>
          <w:szCs w:val="20"/>
        </w:rPr>
        <w:t>%</w:t>
      </w:r>
    </w:p>
    <w:p w:rsidR="00BD16E0" w:rsidRDefault="00BD16E0">
      <w:pPr>
        <w:widowControl w:val="0"/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1.710.245,78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1.880.000,00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1.539.854,53</w:t>
      </w:r>
      <w:r>
        <w:rPr>
          <w:rFonts w:ascii="Arial" w:hAnsi="Arial" w:cs="Arial"/>
          <w:sz w:val="24"/>
          <w:szCs w:val="24"/>
        </w:rPr>
        <w:tab/>
      </w:r>
      <w:r w:rsidR="004C21F0">
        <w:rPr>
          <w:rFonts w:ascii="Tahoma" w:hAnsi="Tahoma" w:cs="Tahoma"/>
          <w:color w:val="000000"/>
          <w:sz w:val="20"/>
          <w:szCs w:val="20"/>
        </w:rPr>
        <w:t>81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="004C21F0">
        <w:rPr>
          <w:rFonts w:ascii="Tahoma" w:hAnsi="Tahoma" w:cs="Tahoma"/>
          <w:color w:val="000000"/>
          <w:sz w:val="20"/>
          <w:szCs w:val="20"/>
        </w:rPr>
        <w:t>90</w:t>
      </w:r>
      <w:r>
        <w:rPr>
          <w:rFonts w:ascii="Tahoma" w:hAnsi="Tahoma" w:cs="Tahoma"/>
          <w:color w:val="000000"/>
          <w:sz w:val="20"/>
          <w:szCs w:val="20"/>
        </w:rPr>
        <w:t>%</w:t>
      </w:r>
    </w:p>
    <w:p w:rsidR="00BD16E0" w:rsidRDefault="00BD16E0">
      <w:pPr>
        <w:widowControl w:val="0"/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1.294.472,53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1.320.000,00</w:t>
      </w:r>
      <w:r>
        <w:rPr>
          <w:rFonts w:ascii="Arial" w:hAnsi="Arial" w:cs="Arial"/>
          <w:sz w:val="24"/>
          <w:szCs w:val="24"/>
        </w:rPr>
        <w:tab/>
      </w:r>
      <w:r w:rsidR="004C21F0">
        <w:rPr>
          <w:rFonts w:ascii="Tahoma" w:hAnsi="Tahoma" w:cs="Tahoma"/>
          <w:color w:val="000000"/>
          <w:sz w:val="20"/>
          <w:szCs w:val="20"/>
        </w:rPr>
        <w:t>1.123.333,98</w:t>
      </w:r>
      <w:r>
        <w:rPr>
          <w:rFonts w:ascii="Arial" w:hAnsi="Arial" w:cs="Arial"/>
          <w:sz w:val="24"/>
          <w:szCs w:val="24"/>
        </w:rPr>
        <w:tab/>
      </w:r>
      <w:r w:rsidR="004C21F0">
        <w:rPr>
          <w:rFonts w:ascii="Tahoma" w:hAnsi="Tahoma" w:cs="Tahoma"/>
          <w:color w:val="000000"/>
          <w:sz w:val="20"/>
          <w:szCs w:val="20"/>
        </w:rPr>
        <w:t>85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="004C21F0">
        <w:rPr>
          <w:rFonts w:ascii="Tahoma" w:hAnsi="Tahoma" w:cs="Tahoma"/>
          <w:color w:val="000000"/>
          <w:sz w:val="20"/>
          <w:szCs w:val="20"/>
        </w:rPr>
        <w:t>10</w:t>
      </w:r>
      <w:r>
        <w:rPr>
          <w:rFonts w:ascii="Tahoma" w:hAnsi="Tahoma" w:cs="Tahoma"/>
          <w:color w:val="000000"/>
          <w:sz w:val="20"/>
          <w:szCs w:val="20"/>
        </w:rPr>
        <w:t>%</w:t>
      </w:r>
    </w:p>
    <w:p w:rsidR="00BD16E0" w:rsidRDefault="00BD16E0">
      <w:pPr>
        <w:widowControl w:val="0"/>
        <w:tabs>
          <w:tab w:val="right" w:pos="737"/>
          <w:tab w:val="left" w:pos="855"/>
          <w:tab w:val="right" w:pos="5357"/>
          <w:tab w:val="right" w:pos="7158"/>
          <w:tab w:val="right" w:pos="900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:rsidR="00BD16E0" w:rsidRDefault="00BD16E0">
      <w:pPr>
        <w:widowControl w:val="0"/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Prihodi od nefin.imovine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0,00%</w:t>
      </w:r>
    </w:p>
    <w:p w:rsidR="00BD16E0" w:rsidRDefault="00BD16E0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nadoknade šteta od osig</w:t>
      </w:r>
    </w:p>
    <w:p w:rsidR="00BD16E0" w:rsidRDefault="00BD16E0">
      <w:pPr>
        <w:widowControl w:val="0"/>
        <w:tabs>
          <w:tab w:val="left" w:pos="850"/>
          <w:tab w:val="right" w:pos="5310"/>
          <w:tab w:val="right" w:pos="7127"/>
          <w:tab w:val="right" w:pos="8941"/>
          <w:tab w:val="right" w:pos="10137"/>
        </w:tabs>
        <w:autoSpaceDE w:val="0"/>
        <w:autoSpaceDN w:val="0"/>
        <w:adjustRightInd w:val="0"/>
        <w:spacing w:before="8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10.791.493,35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11.283.000,00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10.024.230,90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104,55%</w:t>
      </w:r>
    </w:p>
    <w:p w:rsidR="00BD16E0" w:rsidRDefault="00BD16E0">
      <w:pPr>
        <w:widowControl w:val="0"/>
        <w:tabs>
          <w:tab w:val="left" w:pos="90"/>
          <w:tab w:val="left" w:pos="8554"/>
        </w:tabs>
        <w:autoSpaceDE w:val="0"/>
        <w:autoSpaceDN w:val="0"/>
        <w:adjustRightInd w:val="0"/>
        <w:spacing w:before="8999" w:after="0" w:line="240" w:lineRule="auto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:rsidR="00BD16E0" w:rsidRDefault="00BD16E0">
      <w:pPr>
        <w:widowControl w:val="0"/>
        <w:tabs>
          <w:tab w:val="left" w:pos="8100"/>
          <w:tab w:val="right" w:pos="9745"/>
          <w:tab w:val="left" w:pos="983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400040"/>
          <w:sz w:val="12"/>
          <w:szCs w:val="12"/>
        </w:rPr>
        <w:t>rptI3P-1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</w:p>
    <w:sectPr w:rsidR="00BD16E0">
      <w:pgSz w:w="11904" w:h="16836" w:code="9"/>
      <w:pgMar w:top="567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91"/>
    <w:rsid w:val="004C21F0"/>
    <w:rsid w:val="00B50FE6"/>
    <w:rsid w:val="00BD16E0"/>
    <w:rsid w:val="00E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F8DECF-781F-4FEB-B32E-D62C3C92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2021-03-05T12:29:00Z</dcterms:created>
  <dcterms:modified xsi:type="dcterms:W3CDTF">2021-03-05T12:29:00Z</dcterms:modified>
</cp:coreProperties>
</file>